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B6" w:rsidRPr="003E72B6" w:rsidRDefault="003E72B6" w:rsidP="003E72B6">
      <w:pPr>
        <w:shd w:val="clear" w:color="auto" w:fill="FFFFFF"/>
        <w:spacing w:after="0" w:line="383" w:lineRule="atLeast"/>
        <w:jc w:val="center"/>
        <w:rPr>
          <w:rFonts w:ascii="Arial" w:eastAsia="Times New Roman" w:hAnsi="Arial" w:cs="Arial"/>
          <w:b/>
          <w:bCs/>
          <w:color w:val="000000"/>
          <w:sz w:val="26"/>
          <w:szCs w:val="26"/>
          <w:lang w:eastAsia="ru-RU"/>
        </w:rPr>
      </w:pPr>
      <w:r w:rsidRPr="003E72B6">
        <w:rPr>
          <w:rFonts w:ascii="Arial" w:eastAsia="Times New Roman" w:hAnsi="Arial" w:cs="Arial"/>
          <w:b/>
          <w:bCs/>
          <w:color w:val="000000"/>
          <w:sz w:val="26"/>
          <w:szCs w:val="26"/>
          <w:lang w:eastAsia="ru-RU"/>
        </w:rPr>
        <w:t>РОССИЙСКАЯ ФЕДЕРАЦИЯ</w:t>
      </w:r>
    </w:p>
    <w:p w:rsidR="003E72B6" w:rsidRPr="003E72B6" w:rsidRDefault="003E72B6" w:rsidP="003E72B6">
      <w:pPr>
        <w:shd w:val="clear" w:color="auto" w:fill="FFFFFF"/>
        <w:spacing w:after="0" w:line="383" w:lineRule="atLeast"/>
        <w:jc w:val="center"/>
        <w:rPr>
          <w:rFonts w:ascii="Arial" w:eastAsia="Times New Roman" w:hAnsi="Arial" w:cs="Arial"/>
          <w:b/>
          <w:bCs/>
          <w:color w:val="000000"/>
          <w:sz w:val="26"/>
          <w:szCs w:val="26"/>
          <w:lang w:eastAsia="ru-RU"/>
        </w:rPr>
      </w:pPr>
      <w:r w:rsidRPr="003E72B6">
        <w:rPr>
          <w:rFonts w:ascii="Arial" w:eastAsia="Times New Roman" w:hAnsi="Arial" w:cs="Arial"/>
          <w:b/>
          <w:bCs/>
          <w:color w:val="000000"/>
          <w:sz w:val="26"/>
          <w:szCs w:val="26"/>
          <w:lang w:eastAsia="ru-RU"/>
        </w:rPr>
        <w:t> </w:t>
      </w:r>
    </w:p>
    <w:p w:rsidR="003E72B6" w:rsidRPr="003E72B6" w:rsidRDefault="003E72B6" w:rsidP="003E72B6">
      <w:pPr>
        <w:shd w:val="clear" w:color="auto" w:fill="FFFFFF"/>
        <w:spacing w:after="0" w:line="383" w:lineRule="atLeast"/>
        <w:jc w:val="center"/>
        <w:rPr>
          <w:rFonts w:ascii="Arial" w:eastAsia="Times New Roman" w:hAnsi="Arial" w:cs="Arial"/>
          <w:b/>
          <w:bCs/>
          <w:color w:val="000000"/>
          <w:sz w:val="26"/>
          <w:szCs w:val="26"/>
          <w:lang w:eastAsia="ru-RU"/>
        </w:rPr>
      </w:pPr>
      <w:r w:rsidRPr="003E72B6">
        <w:rPr>
          <w:rFonts w:ascii="Arial" w:eastAsia="Times New Roman" w:hAnsi="Arial" w:cs="Arial"/>
          <w:b/>
          <w:bCs/>
          <w:color w:val="000000"/>
          <w:sz w:val="26"/>
          <w:szCs w:val="26"/>
          <w:lang w:eastAsia="ru-RU"/>
        </w:rPr>
        <w:t>ФЕДЕРАЛЬНЫЙ ЗАКОН</w:t>
      </w:r>
    </w:p>
    <w:p w:rsidR="003E72B6" w:rsidRPr="003E72B6" w:rsidRDefault="003E72B6" w:rsidP="003E72B6">
      <w:pPr>
        <w:shd w:val="clear" w:color="auto" w:fill="FFFFFF"/>
        <w:spacing w:after="0" w:line="383" w:lineRule="atLeast"/>
        <w:jc w:val="center"/>
        <w:rPr>
          <w:rFonts w:ascii="Arial" w:eastAsia="Times New Roman" w:hAnsi="Arial" w:cs="Arial"/>
          <w:b/>
          <w:bCs/>
          <w:color w:val="000000"/>
          <w:sz w:val="26"/>
          <w:szCs w:val="26"/>
          <w:lang w:eastAsia="ru-RU"/>
        </w:rPr>
      </w:pPr>
      <w:r w:rsidRPr="003E72B6">
        <w:rPr>
          <w:rFonts w:ascii="Arial" w:eastAsia="Times New Roman" w:hAnsi="Arial" w:cs="Arial"/>
          <w:b/>
          <w:bCs/>
          <w:color w:val="000000"/>
          <w:sz w:val="26"/>
          <w:szCs w:val="26"/>
          <w:lang w:eastAsia="ru-RU"/>
        </w:rPr>
        <w:t> </w:t>
      </w:r>
    </w:p>
    <w:p w:rsidR="003E72B6" w:rsidRPr="003E72B6" w:rsidRDefault="003E72B6" w:rsidP="003E72B6">
      <w:pPr>
        <w:shd w:val="clear" w:color="auto" w:fill="FFFFFF"/>
        <w:spacing w:after="0" w:line="383" w:lineRule="atLeast"/>
        <w:jc w:val="center"/>
        <w:rPr>
          <w:rFonts w:ascii="Arial" w:eastAsia="Times New Roman" w:hAnsi="Arial" w:cs="Arial"/>
          <w:b/>
          <w:bCs/>
          <w:color w:val="000000"/>
          <w:sz w:val="26"/>
          <w:szCs w:val="26"/>
          <w:lang w:eastAsia="ru-RU"/>
        </w:rPr>
      </w:pPr>
      <w:r w:rsidRPr="003E72B6">
        <w:rPr>
          <w:rFonts w:ascii="Arial" w:eastAsia="Times New Roman" w:hAnsi="Arial" w:cs="Arial"/>
          <w:b/>
          <w:bCs/>
          <w:color w:val="000000"/>
          <w:sz w:val="26"/>
          <w:szCs w:val="26"/>
          <w:lang w:eastAsia="ru-RU"/>
        </w:rPr>
        <w:t>ОБ ОРУЖИИ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r w:rsidRPr="003E72B6">
        <w:rPr>
          <w:rFonts w:eastAsia="Times New Roman"/>
          <w:color w:val="000000"/>
          <w:sz w:val="26"/>
          <w:szCs w:val="26"/>
          <w:lang w:eastAsia="ru-RU"/>
        </w:rPr>
        <w:t>Принят</w:t>
      </w:r>
    </w:p>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r w:rsidRPr="003E72B6">
        <w:rPr>
          <w:rFonts w:eastAsia="Times New Roman"/>
          <w:color w:val="000000"/>
          <w:sz w:val="26"/>
          <w:szCs w:val="26"/>
          <w:lang w:eastAsia="ru-RU"/>
        </w:rPr>
        <w:t>Государственной Думой</w:t>
      </w:r>
    </w:p>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r w:rsidRPr="003E72B6">
        <w:rPr>
          <w:rFonts w:eastAsia="Times New Roman"/>
          <w:color w:val="000000"/>
          <w:sz w:val="26"/>
          <w:szCs w:val="26"/>
          <w:lang w:eastAsia="ru-RU"/>
        </w:rPr>
        <w:t>13 ноября 1996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3E72B6" w:rsidRPr="003E72B6" w:rsidTr="003E72B6">
        <w:trPr>
          <w:jc w:val="center"/>
        </w:trPr>
        <w:tc>
          <w:tcPr>
            <w:tcW w:w="0" w:type="auto"/>
            <w:tcMar>
              <w:top w:w="15" w:type="dxa"/>
              <w:left w:w="120" w:type="dxa"/>
              <w:bottom w:w="15" w:type="dxa"/>
              <w:right w:w="120" w:type="dxa"/>
            </w:tcMar>
            <w:vAlign w:val="center"/>
            <w:hideMark/>
          </w:tcPr>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p>
        </w:tc>
        <w:tc>
          <w:tcPr>
            <w:tcW w:w="0" w:type="auto"/>
            <w:tcMar>
              <w:top w:w="15" w:type="dxa"/>
              <w:left w:w="15" w:type="dxa"/>
              <w:bottom w:w="15" w:type="dxa"/>
              <w:right w:w="120" w:type="dxa"/>
            </w:tcMar>
            <w:vAlign w:val="center"/>
            <w:hideMark/>
          </w:tcPr>
          <w:p w:rsidR="003E72B6" w:rsidRPr="003E72B6" w:rsidRDefault="003E72B6" w:rsidP="003E72B6">
            <w:pPr>
              <w:spacing w:after="0" w:line="240" w:lineRule="auto"/>
              <w:jc w:val="center"/>
              <w:rPr>
                <w:rFonts w:eastAsia="Times New Roman"/>
                <w:color w:val="0000FF"/>
                <w:sz w:val="24"/>
                <w:szCs w:val="24"/>
                <w:lang w:eastAsia="ru-RU"/>
              </w:rPr>
            </w:pPr>
            <w:r w:rsidRPr="003E72B6">
              <w:rPr>
                <w:rFonts w:eastAsia="Times New Roman"/>
                <w:color w:val="0000FF"/>
                <w:sz w:val="24"/>
                <w:szCs w:val="24"/>
                <w:lang w:eastAsia="ru-RU"/>
              </w:rPr>
              <w:t>Список изменяющих документов</w:t>
            </w:r>
          </w:p>
        </w:tc>
      </w:tr>
    </w:tbl>
    <w:p w:rsidR="003E72B6" w:rsidRPr="003E72B6" w:rsidRDefault="003E72B6" w:rsidP="003E72B6">
      <w:pPr>
        <w:shd w:val="clear" w:color="auto" w:fill="F4F3F8"/>
        <w:spacing w:after="96" w:line="356" w:lineRule="atLeast"/>
        <w:jc w:val="center"/>
        <w:rPr>
          <w:rFonts w:eastAsia="Times New Roman"/>
          <w:color w:val="392C69"/>
          <w:sz w:val="24"/>
          <w:szCs w:val="24"/>
          <w:lang w:eastAsia="ru-RU"/>
        </w:rPr>
      </w:pPr>
      <w:r w:rsidRPr="003E72B6">
        <w:rPr>
          <w:rFonts w:eastAsia="Times New Roman"/>
          <w:color w:val="392C69"/>
          <w:sz w:val="24"/>
          <w:szCs w:val="24"/>
          <w:lang w:eastAsia="ru-RU"/>
        </w:rPr>
        <w:t>(см. </w:t>
      </w:r>
      <w:hyperlink r:id="rId7" w:history="1">
        <w:r w:rsidRPr="003E72B6">
          <w:rPr>
            <w:rFonts w:eastAsia="Times New Roman"/>
            <w:color w:val="820082"/>
            <w:sz w:val="24"/>
            <w:szCs w:val="24"/>
            <w:lang w:eastAsia="ru-RU"/>
          </w:rPr>
          <w:t>Обзор</w:t>
        </w:r>
      </w:hyperlink>
      <w:r w:rsidRPr="003E72B6">
        <w:rPr>
          <w:rFonts w:eastAsia="Times New Roman"/>
          <w:color w:val="392C69"/>
          <w:sz w:val="24"/>
          <w:szCs w:val="24"/>
          <w:lang w:eastAsia="ru-RU"/>
        </w:rPr>
        <w:t> изменений данного документа)</w:t>
      </w:r>
    </w:p>
    <w:p w:rsidR="003E72B6" w:rsidRPr="003E72B6" w:rsidRDefault="003E72B6" w:rsidP="003E72B6">
      <w:pPr>
        <w:shd w:val="clear" w:color="auto" w:fill="FFFFFF"/>
        <w:spacing w:after="0" w:line="240" w:lineRule="auto"/>
        <w:jc w:val="center"/>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"http://www.consultant.ru/cons/cgi/online.cgi?rnd=5DC170A70B0C6222EEFC86A29E76E72B&amp;req=query&amp;REFDOC=302964&amp;REFBASE=LAW&amp;REFPAGE=0&amp;REFTYPE=CDLT_MAIN_BACKREFS&amp;ts=27594155472365511182&amp;mode=backrefs&amp;REFDST=16"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31.05.2010 N 111-ФЗ)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"http://www.consultant.ru/cons/cgi/online.cgi?rnd=5DC170A70B0C6222EEFC86A29E76E72B&amp;req=query&amp;REFDOC=302964&amp;REFBASE=LAW&amp;REFPAGE=0&amp;REFTYPE=CDLT_MAIN_BACKREFS&amp;ts=2111515547236556205&amp;mode=backrefs&amp;REFDST=100008"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Положения настоящего Федерального закона распространяются также на оборот боеприпасов и патронов к оружию.</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"http://www.consultant.ru/cons/cgi/online.cgi?rnd=5DC170A70B0C6222EEFC86A29E76E72B&amp;req=query&amp;REFDOC=302964&amp;REFBASE=LAW&amp;REFPAGE=0&amp;REFTYPE=CDLT_CHILDLESS_CONTENTS_ITEM_MAIN_BACKREFS&amp;ts=1439315547236554911&amp;mode=backrefs&amp;REFDST=100009"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 Основные понятия, применяемые в настоящем Федеральном законе</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"http://www.consultant.ru/cons/cgi/online.cgi?rnd=5DC170A70B0C6222EEFC86A29E76E72B&amp;req=query&amp;REFDOC=302964&amp;REFBASE=LAW&amp;REFPAGE=0&amp;REFTYPE=CDLT_MAIN_BACKREFS&amp;ts=25622155472365513149&amp;mode=backrefs&amp;REFDST=100010"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Для целей настоящего Федерального закона применяются следующие основные понятия: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"http://www.consultant.ru/cons/cgi/online.cgi?rnd=5DC170A70B0C6222EEFC86A29E76E72B&amp;req=query&amp;REFDOC=302964&amp;REFBASE=LAW&amp;REFPAGE=0&amp;REFTYPE=CDLT_MAIN_BACKREFS&amp;ts=2434815547236552220&amp;mode=backrefs&amp;REFDST=100011"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 устройства и предметы, конструктивно предназначенные для поражения живой или иной цели, подачи сигналов;</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"http://www.consultant.ru/cons/cgi/online.cgi?rnd=5DC170A70B0C6222EEFC86A29E76E72B&amp;req=query&amp;REFDOC=302964&amp;REFBASE=LAW&amp;REFPAGE=0&amp;REFTYPE=CDLT_MAIN_BACKREFS&amp;ts=2846315547236555604&amp;mode=backrefs&amp;REFDST=42"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"http://www.consultant.ru/cons/cgi/online.cgi?rnd=5DC170A70B0C6222EEFC86A29E76E72B&amp;req=query&amp;REFDOC=302964&amp;REFBASE=LAW&amp;REFPAGE=0&amp;REFTYPE=CDLT_MAIN_BACKREFS&amp;ts=1686715547236559883&amp;mode=backrefs&amp;REFDST=100013"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основные части огнестрельного оружия - ствол, затвор, барабан, рамка, ствольная коробка;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"http://www.consultant.ru/cons/cgi/online.cgi?rnd=5DC170A70B0C6222EEFC86A29E76E72B&amp;req=query&amp;REFDOC=302964&amp;REFBASE=LAW&amp;REFPAGE=0&amp;REFTYPE=CDLT_MAIN_BACKREFS&amp;ts=3909155472365518710&amp;mode=backrefs&amp;REFDST=100014"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"http://www.consultant.ru/cons/cgi/online.cgi?rnd=5DC170A70B0C6222EEFC86A29E76E72B&amp;req=query&amp;REFDOC=302964&amp;REFBASE=LAW&amp;REFPAGE=0&amp;REFTYPE=CDLT_MAIN_BACKREFS&amp;ts=31654155472365513454&amp;mode=backrefs&amp;REFDST=100015"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"http://www.consultant.ru/cons/cgi/online.cgi?rnd=5DC170A70B0C6222EEFC86A29E76E72B&amp;req=query&amp;REFDOC=302964&amp;REFBASE=LAW&amp;REFPAGE=0&amp;REFTYPE=CDLT_MAIN_BACKREFS&amp;ts=30942155472365526169&amp;mode=backrefs&amp;REFDST=100016"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"http://www.consultant.ru/cons/cgi/online.cgi?rnd=5DC170A70B0C6222EEFC86A29E76E72B&amp;req=query&amp;REFDOC=302964&amp;REFBASE=LAW&amp;REFPAGE=0&amp;REFTYPE=CDLT_MAIN_BACKREFS&amp;ts=10926155472365521511&amp;mode=backrefs&amp;REFDST=43"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"http://www.consultant.ru/cons/cgi/online.cgi?rnd=5DC170A70B0C6222EEFC86A29E76E72B&amp;req=query&amp;REFDOC=302964&amp;REFBASE=LAW&amp;REFPAGE=0&amp;REFTYPE=CDLT_MAIN_BACKREFS&amp;ts=12070155472365518944&amp;mode=backrefs&amp;REFDST=100018"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"http://www.consultant.ru/cons/cgi/online.cgi?rnd=5DC170A70B0C6222EEFC86A29E76E72B&amp;req=query&amp;REFDOC=302964&amp;REFBASE=LAW&amp;REFPAGE=0&amp;REFTYPE=CDLT_MAIN_BACKREFS&amp;ts=29495155472365528558&amp;mode=backrefs&amp;REFDST=100019"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"http://www.consultant.ru/cons/cgi/online.cgi?rnd=5DC170A70B0C6222EEFC86A29E76E72B&amp;req=query&amp;REFDOC=302964&amp;REFBASE=LAW&amp;REFPAGE=0&amp;REFTYPE=CDLT_MAIN_BACKREFS&amp;ts=1557815547236557242&amp;mode=backrefs&amp;REFDST=100020"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сигнальное оружие - оружие, конструктивно предназначенное только для подачи световых, дымовых или звуковых сигналов;</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"http://www.consultant.ru/cons/cgi/online.cgi?rnd=5DC170A70B0C6222EEFC86A29E76E72B&amp;req=query&amp;REFDOC=302964&amp;REFBASE=LAW&amp;REFPAGE=0&amp;REFTYPE=CDLT_MAIN_BACKREFS&amp;ts=805215547236558194&amp;mode=backrefs&amp;REFDST=100330"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w:t>
      </w:r>
      <w:r w:rsidRPr="003E72B6">
        <w:rPr>
          <w:rFonts w:eastAsia="Times New Roman"/>
          <w:color w:val="000000"/>
          <w:sz w:val="26"/>
          <w:szCs w:val="26"/>
          <w:lang w:eastAsia="ru-RU"/>
        </w:rPr>
        <w:lastRenderedPageBreak/>
        <w:t>транспортирование, использование, изъятие, уничтожение, ввоз оружия в Российскую Федерацию и вывоз его из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4"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"http://www.consultant.ru/cons/cgi/online.cgi?rnd=5DC170A70B0C6222EEFC86A29E76E72B&amp;req=query&amp;REFDOC=302964&amp;REFBASE=LAW&amp;REFPAGE=0&amp;REFTYPE=CDLT_MAIN_BACKREFS&amp;ts=29796155472365513&amp;mode=backrefs&amp;REFDST=100022"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"http://www.consultant.ru/cons/cgi/online.cgi?rnd=5DC170A70B0C6222EEFC86A29E76E72B&amp;req=query&amp;REFDOC=302964&amp;REFBASE=LAW&amp;REFPAGE=0&amp;REFTYPE=CDLT_MAIN_BACKREFS&amp;ts=212155472365531789&amp;mode=backrefs&amp;REFDST=44"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1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"http://www.consultant.ru/cons/cgi/online.cgi?rnd=5DC170A70B0C6222EEFC86A29E76E72B&amp;req=query&amp;REFDOC=302964&amp;REFBASE=LAW&amp;REFPAGE=0&amp;REFTYPE=CDLT_MAIN_BACKREFS&amp;ts=31560155472365532652&amp;mode=backrefs&amp;REFDST=45"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17"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18"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"http://www.consultant.ru/cons/cgi/online.cgi?rnd=5DC170A70B0C6222EEFC86A29E76E72B&amp;req=query&amp;REFDOC=302964&amp;REFBASE=LAW&amp;REFPAGE=0&amp;REFTYPE=CDLT_MAIN_BACKREFS&amp;ts=3034015547236551690&amp;mode=backrefs&amp;REFDST=47"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1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(абзац введен Федеральным </w:t>
      </w:r>
      <w:hyperlink r:id="rId2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"http://www.consultant.ru/cons/cgi/online.cgi?rnd=5DC170A70B0C6222EEFC86A29E76E72B&amp;req=query&amp;REFDOC=302964&amp;REFBASE=LAW&amp;REFPAGE=0&amp;REFTYPE=CDLT_MAIN_BACKREFS&amp;ts=940615547236552257&amp;mode=backrefs&amp;REFDST=49"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ударный механизм - механизм оружия, обеспечивающий приведение в действие средства инициирования патрона;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"http://www.consultant.ru/cons/cgi/online.cgi?rnd=5DC170A70B0C6222EEFC86A29E76E72B&amp;req=query&amp;REFDOC=302964&amp;REFBASE=LAW&amp;REFPAGE=0&amp;REFTYPE=CDLT_MAIN_BACKREFS&amp;ts=15669155472365511691&amp;mode=backrefs&amp;REFDST=50"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боек ударного механизма - деталь ударного механизма, наносящая удар по средству инициирования патрона;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"http://www.consultant.ru/cons/cgi/online.cgi?rnd=5DC170A70B0C6222EEFC86A29E76E72B&amp;req=query&amp;REFDOC=302964&amp;REFBASE=LAW&amp;REFPAGE=0&amp;REFTYPE=CDLT_MAIN_BACKREFS&amp;ts=2448015547236553671&amp;mode=backrefs&amp;REFDST=152"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имеющее культурную ценность, - оружие, включенное в состав Музейного фонда Российской Федерации в соответствии с Федеральным </w:t>
      </w:r>
      <w:hyperlink r:id="rId23" w:history="1">
        <w:r w:rsidRPr="003E72B6">
          <w:rPr>
            <w:rFonts w:eastAsia="Times New Roman"/>
            <w:color w:val="820082"/>
            <w:sz w:val="26"/>
            <w:szCs w:val="26"/>
            <w:u w:val="single"/>
            <w:lang w:eastAsia="ru-RU"/>
          </w:rPr>
          <w:t>законом</w:t>
        </w:r>
      </w:hyperlink>
      <w:r w:rsidRPr="003E72B6">
        <w:rPr>
          <w:rFonts w:eastAsia="Times New Roman"/>
          <w:color w:val="000000"/>
          <w:sz w:val="26"/>
          <w:szCs w:val="26"/>
          <w:lang w:eastAsia="ru-RU"/>
        </w:rPr>
        <w:t>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24" w:history="1">
        <w:r w:rsidRPr="003E72B6">
          <w:rPr>
            <w:rFonts w:eastAsia="Times New Roman"/>
            <w:color w:val="820082"/>
            <w:sz w:val="26"/>
            <w:szCs w:val="26"/>
            <w:u w:val="single"/>
            <w:lang w:eastAsia="ru-RU"/>
          </w:rPr>
          <w:t>Закона</w:t>
        </w:r>
      </w:hyperlink>
      <w:r w:rsidRPr="003E72B6">
        <w:rPr>
          <w:rFonts w:eastAsia="Times New Roman"/>
          <w:color w:val="000000"/>
          <w:sz w:val="26"/>
          <w:szCs w:val="26"/>
          <w:lang w:eastAsia="ru-RU"/>
        </w:rPr>
        <w:t> Российской Федерации от 15 апреля 1993 года N 4804-1 "О вывозе и ввозе культурных ценностей", в том числе старинное (антикварное) оружие;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5"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"http://www.consultant.ru/cons/cgi/online.cgi?rnd=5DC170A70B0C6222EEFC86A29E76E72B&amp;req=query&amp;REFDOC=302964&amp;REFBASE=LAW&amp;REFPAGE=0&amp;REFTYPE=CDLT_MAIN_BACKREFS&amp;ts=2767915547236554582&amp;mode=backrefs&amp;REFDST=153"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"http://www.consultant.ru/cons/cgi/online.cgi?rnd=5DC170A70B0C6222EEFC86A29E76E72B&amp;req=query&amp;REFDOC=302964&amp;REFBASE=LAW&amp;REFPAGE=0&amp;REFTYPE=CDLT_MAIN_BACKREFS&amp;ts=1523915547236558199&amp;mode=backrefs&amp;REFDST=154"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7"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8"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"http://www.consultant.ru/cons/cgi/online.cgi?rnd=5DC170A70B0C6222EEFC86A29E76E72B&amp;req=query&amp;REFDOC=302964&amp;REFBASE=LAW&amp;REFPAGE=0&amp;REFTYPE=CDLT_MAIN_BACKREFS&amp;ts=1722215547236551680&amp;mode=backrefs&amp;REFDST=156"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w:t>
      </w:r>
      <w:r w:rsidRPr="003E72B6">
        <w:rPr>
          <w:rFonts w:eastAsia="Times New Roman"/>
          <w:color w:val="000000"/>
          <w:sz w:val="26"/>
          <w:szCs w:val="26"/>
          <w:lang w:eastAsia="ru-RU"/>
        </w:rPr>
        <w:lastRenderedPageBreak/>
        <w:t>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"http://www.consultant.ru/cons/cgi/online.cgi?rnd=5DC170A70B0C6222EEFC86A29E76E72B&amp;req=query&amp;REFDOC=302964&amp;REFBASE=LAW&amp;REFPAGE=0&amp;REFTYPE=CDLT_MAIN_BACKREFS&amp;ts=1873815547236554197&amp;mode=backrefs&amp;REFDST=157"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3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"http://www.consultant.ru/cons/cgi/online.cgi?rnd=5DC170A70B0C6222EEFC86A29E76E72B&amp;req=query&amp;REFDOC=302964&amp;REFBASE=LAW&amp;REFPAGE=0&amp;REFTYPE=CDLT_MAIN_BACKREFS&amp;ts=120281554723655125&amp;mode=backrefs&amp;REFDST=100353"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3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3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19.07.2018 N 219-ФЗ)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"http://www.consultant.ru/cons/cgi/online.cgi?rnd=5DC170A70B0C6222EEFC86A29E76E72B&amp;req=query&amp;REFDOC=302964&amp;REFBASE=LAW&amp;REFPAGE=0&amp;REFTYPE=CDLT_MAIN_BACKREFS&amp;ts=23079155472365531244&amp;mode=backrefs&amp;REFDST=221"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3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06.07.2016 N 374-ФЗ)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"http://www.consultant.ru/cons/cgi/online.cgi?rnd=5DC170A70B0C6222EEFC86A29E76E72B&amp;req=query&amp;REFDOC=302964&amp;REFBASE=LAW&amp;REFPAGE=0&amp;REFTYPE=CDLT_CHILDLESS_CONTENTS_ITEM_MAIN_BACKREFS&amp;ts=9383155472365526406&amp;mode=backrefs&amp;REFDST=100024"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 Виды оружия</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"http://www.consultant.ru/cons/cgi/online.cgi?rnd=5DC170A70B0C6222EEFC86A29E76E72B&amp;req=query&amp;REFDOC=302964&amp;REFBASE=LAW&amp;REFPAGE=0&amp;REFTYPE=CDLT_MAIN_BACKREFS&amp;ts=25500155472365514680&amp;mode=backrefs&amp;REFDST=100025"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lastRenderedPageBreak/>
        <w:t>1) гражданское;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"http://www.consultant.ru/cons/cgi/online.cgi?rnd=5DC170A70B0C6222EEFC86A29E76E72B&amp;req=query&amp;REFDOC=302964&amp;REFBASE=LAW&amp;REFPAGE=0&amp;REFTYPE=CDLT_CHILDLESS_CONTENTS_ITEM_MAIN_BACKREFS_P&amp;ts=15556155472365531740&amp;mode=backrefs&amp;REFDST=100027"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служебное;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"http://www.consultant.ru/cons/cgi/online.cgi?rnd=5DC170A70B0C6222EEFC86A29E76E72B&amp;req=query&amp;REFDOC=302964&amp;REFBASE=LAW&amp;REFPAGE=0&amp;REFTYPE=CDLT_CHILDLESS_CONTENTS_ITEM_MAIN_BACKREFS_P&amp;ts=2199155472365511874&amp;mode=backrefs&amp;REFDST=100028"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боевое ручное стрелковое и холодное.</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"http://www.consultant.ru/cons/cgi/online.cgi?rnd=5DC170A70B0C6222EEFC86A29E76E72B&amp;req=query&amp;REFDOC=302964&amp;REFBASE=LAW&amp;REFPAGE=0&amp;REFTYPE=CDLT_CHILDLESS_CONTENTS_ITEM_MAIN_BACKREFS&amp;ts=11820155472365519452&amp;mode=backrefs&amp;REFDST=100029"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3. Гражданское оружие</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"http://www.consultant.ru/cons/cgi/online.cgi?rnd=5DC170A70B0C6222EEFC86A29E76E72B&amp;req=query&amp;REFDOC=302964&amp;REFBASE=LAW&amp;REFPAGE=0&amp;REFTYPE=CDLT_MAIN_BACKREFS&amp;ts=3925155472365523345&amp;mode=backrefs&amp;REFDST=100354"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35" w:history="1">
        <w:r w:rsidRPr="003E72B6">
          <w:rPr>
            <w:rFonts w:eastAsia="Times New Roman"/>
            <w:color w:val="820082"/>
            <w:sz w:val="26"/>
            <w:szCs w:val="26"/>
            <w:u w:val="single"/>
            <w:lang w:eastAsia="ru-RU"/>
          </w:rPr>
          <w:t>правилами</w:t>
        </w:r>
      </w:hyperlink>
      <w:r w:rsidRPr="003E72B6">
        <w:rPr>
          <w:rFonts w:eastAsia="Times New Roman"/>
          <w:color w:val="000000"/>
          <w:sz w:val="26"/>
          <w:szCs w:val="26"/>
          <w:lang w:eastAsia="ru-RU"/>
        </w:rPr>
        <w:t>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36"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37" w:history="1">
        <w:r w:rsidRPr="003E72B6">
          <w:rPr>
            <w:rFonts w:eastAsia="Times New Roman"/>
            <w:color w:val="820082"/>
            <w:sz w:val="26"/>
            <w:szCs w:val="26"/>
            <w:u w:val="single"/>
            <w:lang w:eastAsia="ru-RU"/>
          </w:rPr>
          <w:t>криминалистическим требованиям</w:t>
        </w:r>
      </w:hyperlink>
      <w:r w:rsidRPr="003E72B6">
        <w:rPr>
          <w:rFonts w:eastAsia="Times New Roman"/>
          <w:color w:val="000000"/>
          <w:sz w:val="26"/>
          <w:szCs w:val="26"/>
          <w:lang w:eastAsia="ru-RU"/>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31.05.2010 </w:t>
      </w:r>
      <w:hyperlink r:id="rId38" w:history="1">
        <w:r w:rsidRPr="003E72B6">
          <w:rPr>
            <w:rFonts w:eastAsia="Times New Roman"/>
            <w:color w:val="820082"/>
            <w:sz w:val="24"/>
            <w:szCs w:val="24"/>
            <w:lang w:eastAsia="ru-RU"/>
          </w:rPr>
          <w:t>N 111-ФЗ</w:t>
        </w:r>
      </w:hyperlink>
      <w:r w:rsidRPr="003E72B6">
        <w:rPr>
          <w:rFonts w:eastAsia="Times New Roman"/>
          <w:color w:val="828282"/>
          <w:sz w:val="24"/>
          <w:szCs w:val="24"/>
          <w:lang w:eastAsia="ru-RU"/>
        </w:rPr>
        <w:t>, от 28.12.2010 </w:t>
      </w:r>
      <w:hyperlink r:id="rId39"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10.07.2012 </w:t>
      </w:r>
      <w:hyperlink r:id="rId40" w:history="1">
        <w:r w:rsidRPr="003E72B6">
          <w:rPr>
            <w:rFonts w:eastAsia="Times New Roman"/>
            <w:color w:val="820082"/>
            <w:sz w:val="24"/>
            <w:szCs w:val="24"/>
            <w:lang w:eastAsia="ru-RU"/>
          </w:rPr>
          <w:t>N 113-ФЗ</w:t>
        </w:r>
      </w:hyperlink>
      <w:r w:rsidRPr="003E72B6">
        <w:rPr>
          <w:rFonts w:eastAsia="Times New Roman"/>
          <w:color w:val="828282"/>
          <w:sz w:val="24"/>
          <w:szCs w:val="24"/>
          <w:lang w:eastAsia="ru-RU"/>
        </w:rPr>
        <w:t>, от 03.07.2016 </w:t>
      </w:r>
      <w:hyperlink r:id="rId41"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lastRenderedPageBreak/>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"http://www.consultant.ru/cons/cgi/online.cgi?rnd=5DC170A70B0C6222EEFC86A29E76E72B&amp;req=query&amp;REFDOC=302964&amp;REFBASE=LAW&amp;REFPAGE=0&amp;REFTYPE=CDLT_MAIN_BACKREFS&amp;ts=3734155472365524452&amp;mode=backrefs&amp;REFDST=100031"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Гражданское оружие подразделяется на: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"http://www.consultant.ru/cons/cgi/online.cgi?rnd=5DC170A70B0C6222EEFC86A29E76E72B&amp;req=query&amp;REFDOC=302964&amp;REFBASE=LAW&amp;REFPAGE=0&amp;REFTYPE=CDLT_CHILDLESS_CONTENTS_ITEM_MAIN_BACKREFS_P&amp;ts=17897155472365512846&amp;mode=backrefs&amp;REFDST=100032"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оружие самообороны:</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огнестрельное гладкоствольное длинноствольное оружие с патронами к нему, в том числе с патронами травматического действия;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"http://www.consultant.ru/cons/cgi/online.cgi?rnd=5DC170A70B0C6222EEFC86A29E76E72B&amp;req=query&amp;REFDOC=302964&amp;REFBASE=LAW&amp;REFPAGE=0&amp;REFTYPE=CDLT_MAIN_BACKREFS&amp;ts=3183815547236557269&amp;mode=backrefs&amp;REFDST=53"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"http://www.consultant.ru/cons/cgi/online.cgi?rnd=5DC170A70B0C6222EEFC86A29E76E72B&amp;req=query&amp;REFDOC=302964&amp;REFBASE=LAW&amp;REFPAGE=0&amp;REFTYPE=CDLT_MAIN_BACKREFS&amp;ts=6693155472365510457&amp;mode=backrefs&amp;REFDST=100305"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47" w:history="1">
        <w:r w:rsidRPr="003E72B6">
          <w:rPr>
            <w:rFonts w:eastAsia="Times New Roman"/>
            <w:color w:val="820082"/>
            <w:sz w:val="26"/>
            <w:szCs w:val="26"/>
            <w:u w:val="single"/>
            <w:lang w:eastAsia="ru-RU"/>
          </w:rPr>
          <w:t>веществами</w:t>
        </w:r>
      </w:hyperlink>
      <w:r w:rsidRPr="003E72B6">
        <w:rPr>
          <w:rFonts w:eastAsia="Times New Roman"/>
          <w:color w:val="000000"/>
          <w:sz w:val="26"/>
          <w:szCs w:val="26"/>
          <w:lang w:eastAsia="ru-RU"/>
        </w:rP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09.02.2009 N 2-ФЗ)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"http://www.consultant.ru/cons/cgi/online.cgi?rnd=5DC170A70B0C6222EEFC86A29E76E72B&amp;req=query&amp;REFDOC=302964&amp;REFBASE=LAW&amp;REFPAGE=0&amp;REFTYPE=CDLT_MAIN_BACKREFS&amp;ts=550915547236553641&amp;mode=backrefs&amp;REFDST=141"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электрошоковые устройства и искровые разрядники отечественного производства, имеющие выходные параметры, соответствующие обязательным </w:t>
      </w:r>
      <w:hyperlink r:id="rId50" w:history="1">
        <w:r w:rsidRPr="003E72B6">
          <w:rPr>
            <w:rFonts w:eastAsia="Times New Roman"/>
            <w:color w:val="820082"/>
            <w:sz w:val="26"/>
            <w:szCs w:val="26"/>
            <w:u w:val="single"/>
            <w:lang w:eastAsia="ru-RU"/>
          </w:rPr>
          <w:t>требованиям</w:t>
        </w:r>
      </w:hyperlink>
      <w:r w:rsidRPr="003E72B6">
        <w:rPr>
          <w:rFonts w:eastAsia="Times New Roman"/>
          <w:color w:val="000000"/>
          <w:sz w:val="26"/>
          <w:szCs w:val="26"/>
          <w:lang w:eastAsia="ru-RU"/>
        </w:rPr>
        <w:t>, установленным в соответствии с </w:t>
      </w:r>
      <w:hyperlink r:id="rId51"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техническом регулировании;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19.07.2011 N 248-ФЗ)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"http://www.consultant.ru/cons/cgi/online.cgi?rnd=5DC170A70B0C6222EEFC86A29E76E72B&amp;req=query&amp;REFDOC=302964&amp;REFBASE=LAW&amp;REFPAGE=0&amp;REFTYPE=CDLT_CHILDLESS_CONTENTS_ITEM_MAIN_BACKREFS_P&amp;ts=26813155472365525275&amp;mode=backrefs&amp;REFDST=100037"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спортивное оружие: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"http://www.consultant.ru/cons/cgi/online.cgi?rnd=5DC170A70B0C6222EEFC86A29E76E72B&amp;req=query&amp;REFDOC=302964&amp;REFBASE=LAW&amp;REFPAGE=0&amp;REFTYPE=CDLT_MAIN_BACKREFS&amp;ts=2456815547236552295&amp;mode=backrefs&amp;REFDST=100038"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с нарезным стволом;</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"http://www.consultant.ru/cons/cgi/online.cgi?rnd=5DC170A70B0C6222EEFC86A29E76E72B&amp;req=query&amp;REFDOC=302964&amp;REFBASE=LAW&amp;REFPAGE=0&amp;REFTYPE=CDLT_MAIN_BACKREFS&amp;ts=1834615547236552203&amp;mode=backrefs&amp;REFDST=100039"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гладкоствольное;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холодное клинковое;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метательное;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пневматическое с дульной энергией свыше 3 Дж;</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lastRenderedPageBreak/>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"http://www.consultant.ru/cons/cgi/online.cgi?rnd=5DC170A70B0C6222EEFC86A29E76E72B&amp;req=query&amp;REFDOC=302964&amp;REFBASE=LAW&amp;REFPAGE=0&amp;REFTYPE=CDLT_CHILDLESS_CONTENTS_ITEM_MAIN_BACKREFS_P&amp;ts=1813155472365522980&amp;mode=backrefs&amp;REFDST=100043"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охотничье оружие: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"http://www.consultant.ru/cons/cgi/online.cgi?rnd=5DC170A70B0C6222EEFC86A29E76E72B&amp;req=query&amp;REFDOC=302964&amp;REFBASE=LAW&amp;REFPAGE=0&amp;REFTYPE=CDLT_MAIN_BACKREFS&amp;ts=2042915547236558181&amp;mode=backrefs&amp;REFDST=54"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длинноствольное с нарезным стволом;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4"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"http://www.consultant.ru/cons/cgi/online.cgi?rnd=5DC170A70B0C6222EEFC86A29E76E72B&amp;req=query&amp;REFDOC=302964&amp;REFBASE=LAW&amp;REFPAGE=0&amp;REFTYPE=CDLT_MAIN_BACKREFS&amp;ts=4715155472365531244&amp;mode=backrefs&amp;REFDST=55"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гладкоствольное длинноствольное, в том числе с длиной нарезной части не более 140 мм;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огнестрельное комбинированное (нарезное и гладкоствольное) длинноствольное, в том числе со сменными и вкладными нарезными стволами;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пневматическое с дульной энергией не более 25 Дж;</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холодное клинковое;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"http://www.consultant.ru/cons/cgi/online.cgi?rnd=5DC170A70B0C6222EEFC86A29E76E72B&amp;req=query&amp;REFDOC=302964&amp;REFBASE=LAW&amp;REFPAGE=0&amp;REFTYPE=CDLT_CHILDLESS_CONTENTS_ITEM_MAIN_BACKREFS_P&amp;ts=10709155472365530376&amp;mode=backrefs&amp;REFDST=100049"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4) сигнальное оружие;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"http://www.consultant.ru/cons/cgi/online.cgi?rnd=5DC170A70B0C6222EEFC86A29E76E72B&amp;req=query&amp;REFDOC=302964&amp;REFBASE=LAW&amp;REFPAGE=0&amp;REFTYPE=CDLT_CHILDLESS_CONTENTS_ITEM_MAIN_BACKREFS_P&amp;ts=31169155472365530930&amp;mode=backrefs&amp;REFDST=100050"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5) холодное клинковое </w:t>
      </w:r>
      <w:hyperlink r:id="rId60" w:history="1">
        <w:r w:rsidRPr="003E72B6">
          <w:rPr>
            <w:rFonts w:eastAsia="Times New Roman"/>
            <w:color w:val="820082"/>
            <w:sz w:val="26"/>
            <w:szCs w:val="26"/>
            <w:u w:val="single"/>
            <w:lang w:eastAsia="ru-RU"/>
          </w:rPr>
          <w:t>оружие</w:t>
        </w:r>
      </w:hyperlink>
      <w:r w:rsidRPr="003E72B6">
        <w:rPr>
          <w:rFonts w:eastAsia="Times New Roman"/>
          <w:color w:val="000000"/>
          <w:sz w:val="26"/>
          <w:szCs w:val="26"/>
          <w:lang w:eastAsia="ru-RU"/>
        </w:rP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"http://www.consultant.ru/cons/cgi/online.cgi?rnd=5DC170A70B0C6222EEFC86A29E76E72B&amp;req=query&amp;REFDOC=302964&amp;REFBASE=LAW&amp;REFPAGE=0&amp;REFTYPE=CDLT_CHILDLESS_CONTENTS_ITEM_MAIN_BACKREFS_P&amp;ts=25186155472365530447&amp;mode=backrefs&amp;REFDST=159"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6) оружие, используемое в культурных и образовательных целях:</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оружие, имеющее культурную ценность;</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старинное (антикварное) оружие;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копии старинного (антикварного) оружия;</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реплики старинного (антикварного) оружия;</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списанное оружие.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6 введен Федеральным </w:t>
      </w:r>
      <w:hyperlink r:id="rId6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"http://www.consultant.ru/cons/cgi/online.cgi?rnd=5DC170A70B0C6222EEFC86A29E76E72B&amp;req=query&amp;REFDOC=302964&amp;REFBASE=LAW&amp;REFPAGE=0&amp;REFTYPE=CDLT_CHILDLESS_CONTENTS_ITEM_MAIN_BACKREFS&amp;ts=1493815547236553652&amp;mode=backrefs&amp;REFDST=100051"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4. Служебное оружие</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"http://www.consultant.ru/cons/cgi/online.cgi?rnd=5DC170A70B0C6222EEFC86A29E76E72B&amp;req=query&amp;REFDOC=302964&amp;REFBASE=LAW&amp;REFPAGE=0&amp;REFTYPE=CDLT_MAIN_BACKREFS&amp;ts=18794155472365530610&amp;mode=backrefs&amp;REFDST=100052"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w:t>
      </w:r>
      <w:hyperlink r:id="rId62" w:tooltip="&lt;div class=&quot;head&quot;&gt;Ссылка на список документов:&#10;&lt;/div&gt;&lt;div&gt;&lt;div class=&quot;doc&quot;&gt;Федеральный закон от 24.04.1995 N 52-ФЗ&#10;(ред. от 03.08.2018)&#10;&quot;О животном мире&quot;&#10;(с изм. и доп., вступ. в силу с 01.01.2019)&lt;/div&gt;&lt;div class=&quot;doc&quot;&gt;Федеральный закон от 17.12.1998 N 191-ФЗ&#10;(ред. от 27.06.2018)&#10;&quot;Об исключительной экономической зоне Российской Федерации&quot;&#10;(с изм. и доп., вступ. в силу с 01.01.2019)&lt;/div&gt;&lt;div class=&quot;doc&quot;&gt;Федеральный закон от 27.05.1998 N 76-ФЗ&#10;(ред. от 06.03.2019)&#10;&quot;О статусе военнослужащих&quot;&lt;/div&gt;&lt;div&gt;Список содержит 28 ссылок в 28 документах&lt;/div&gt;&lt;/div&gt;"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xml:space="preserve">Российской Федерации разрешено ношение, хранение и </w:t>
      </w:r>
      <w:r w:rsidRPr="003E72B6">
        <w:rPr>
          <w:rFonts w:eastAsia="Times New Roman"/>
          <w:color w:val="000000"/>
          <w:sz w:val="26"/>
          <w:szCs w:val="26"/>
          <w:lang w:eastAsia="ru-RU"/>
        </w:rPr>
        <w:lastRenderedPageBreak/>
        <w:t>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"http://www.consultant.ru/cons/cgi/online.cgi?rnd=5DC170A70B0C6222EEFC86A29E76E72B&amp;req=query&amp;REFDOC=302964&amp;REFBASE=LAW&amp;REFPAGE=0&amp;REFTYPE=CDLT_MAIN_BACKREFS&amp;ts=24797155472365523646&amp;mode=backrefs&amp;REFDST=100053"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"http://www.consultant.ru/cons/cgi/online.cgi?rnd=5DC170A70B0C6222EEFC86A29E76E72B&amp;req=query&amp;REFDOC=302964&amp;REFBASE=LAW&amp;REFPAGE=0&amp;REFTYPE=CDLT_MAIN_BACKREFS&amp;ts=16415155472365510497&amp;mode=backrefs&amp;REFDST=57"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6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6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"http://www.consultant.ru/cons/cgi/online.cgi?rnd=5DC170A70B0C6222EEFC86A29E76E72B&amp;req=query&amp;REFDOC=302964&amp;REFBASE=LAW&amp;REFPAGE=0&amp;REFTYPE=CDLT_MAIN_BACKREFS&amp;ts=781215547236556866&amp;mode=backrefs&amp;REFDST=142"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65" w:history="1">
        <w:r w:rsidRPr="003E72B6">
          <w:rPr>
            <w:rFonts w:eastAsia="Times New Roman"/>
            <w:color w:val="820082"/>
            <w:sz w:val="26"/>
            <w:szCs w:val="26"/>
            <w:u w:val="single"/>
            <w:lang w:eastAsia="ru-RU"/>
          </w:rPr>
          <w:t>требованиям</w:t>
        </w:r>
      </w:hyperlink>
      <w:r w:rsidRPr="003E72B6">
        <w:rPr>
          <w:rFonts w:eastAsia="Times New Roman"/>
          <w:color w:val="000000"/>
          <w:sz w:val="26"/>
          <w:szCs w:val="26"/>
          <w:lang w:eastAsia="ru-RU"/>
        </w:rPr>
        <w:t>, установленным в соответствии с </w:t>
      </w:r>
      <w:hyperlink r:id="rId66"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техническом регулировании.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22.12.2008 </w:t>
      </w:r>
      <w:hyperlink r:id="rId67" w:history="1">
        <w:r w:rsidRPr="003E72B6">
          <w:rPr>
            <w:rFonts w:eastAsia="Times New Roman"/>
            <w:color w:val="820082"/>
            <w:sz w:val="24"/>
            <w:szCs w:val="24"/>
            <w:lang w:eastAsia="ru-RU"/>
          </w:rPr>
          <w:t>N 272-ФЗ</w:t>
        </w:r>
      </w:hyperlink>
      <w:r w:rsidRPr="003E72B6">
        <w:rPr>
          <w:rFonts w:eastAsia="Times New Roman"/>
          <w:color w:val="828282"/>
          <w:sz w:val="24"/>
          <w:szCs w:val="24"/>
          <w:lang w:eastAsia="ru-RU"/>
        </w:rPr>
        <w:t>, от 19.07.2011 </w:t>
      </w:r>
      <w:hyperlink r:id="rId68" w:history="1">
        <w:r w:rsidRPr="003E72B6">
          <w:rPr>
            <w:rFonts w:eastAsia="Times New Roman"/>
            <w:color w:val="820082"/>
            <w:sz w:val="24"/>
            <w:szCs w:val="24"/>
            <w:lang w:eastAsia="ru-RU"/>
          </w:rPr>
          <w:t>N 248-ФЗ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6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"http://www.consultant.ru/cons/cgi/online.cgi?rnd=5DC170A70B0C6222EEFC86A29E76E72B&amp;req=query&amp;REFDOC=302964&amp;REFBASE=LAW&amp;REFPAGE=0&amp;REFTYPE=CDLT_MAIN_BACKREFS&amp;ts=31771155472365515420&amp;mode=backrefs&amp;REFDST=100355"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70" w:history="1">
        <w:r w:rsidRPr="003E72B6">
          <w:rPr>
            <w:rFonts w:eastAsia="Times New Roman"/>
            <w:color w:val="820082"/>
            <w:sz w:val="26"/>
            <w:szCs w:val="26"/>
            <w:u w:val="single"/>
            <w:lang w:eastAsia="ru-RU"/>
          </w:rPr>
          <w:t>криминалистическим требованиям</w:t>
        </w:r>
      </w:hyperlink>
      <w:r w:rsidRPr="003E72B6">
        <w:rPr>
          <w:rFonts w:eastAsia="Times New Roman"/>
          <w:color w:val="000000"/>
          <w:sz w:val="26"/>
          <w:szCs w:val="26"/>
          <w:lang w:eastAsia="ru-RU"/>
        </w:rPr>
        <w:t xml:space="preserve">, установленным федеральным органом </w:t>
      </w:r>
      <w:r w:rsidRPr="003E72B6">
        <w:rPr>
          <w:rFonts w:eastAsia="Times New Roman"/>
          <w:color w:val="000000"/>
          <w:sz w:val="26"/>
          <w:szCs w:val="26"/>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введена Федеральным </w:t>
      </w:r>
      <w:hyperlink r:id="rId7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 в ред. Федерального </w:t>
      </w:r>
      <w:hyperlink r:id="rId7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7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"http://www.consultant.ru/cons/cgi/online.cgi?rnd=5DC170A70B0C6222EEFC86A29E76E72B&amp;req=query&amp;REFDOC=302964&amp;REFBASE=LAW&amp;REFPAGE=0&amp;REFTYPE=CDLT_CHILDLESS_CONTENTS_ITEM_MAIN_BACKREFS&amp;ts=1327155472365530491&amp;mode=backrefs&amp;REFDST=100056"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5. Боевое ручное стрелковое и холодное оружие</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"http://www.consultant.ru/cons/cgi/online.cgi?rnd=5DC170A70B0C6222EEFC86A29E76E72B&amp;req=query&amp;REFDOC=302964&amp;REFBASE=LAW&amp;REFPAGE=0&amp;REFTYPE=CDLT_MAIN_BACKREFS&amp;ts=2925315547236554330&amp;mode=backrefs&amp;REFDST=280"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w:t>
      </w:r>
      <w:r w:rsidRPr="003E72B6">
        <w:rPr>
          <w:rFonts w:eastAsia="Times New Roman"/>
          <w:color w:val="000000"/>
          <w:sz w:val="26"/>
          <w:szCs w:val="26"/>
          <w:lang w:eastAsia="ru-RU"/>
        </w:rPr>
        <w:lastRenderedPageBreak/>
        <w:t>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09.02.2009 </w:t>
      </w:r>
      <w:hyperlink r:id="rId74"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28.12.2010 </w:t>
      </w:r>
      <w:hyperlink r:id="rId75" w:history="1">
        <w:r w:rsidRPr="003E72B6">
          <w:rPr>
            <w:rFonts w:eastAsia="Times New Roman"/>
            <w:color w:val="820082"/>
            <w:sz w:val="24"/>
            <w:szCs w:val="24"/>
            <w:lang w:eastAsia="ru-RU"/>
          </w:rPr>
          <w:t>N 404-ФЗ</w:t>
        </w:r>
      </w:hyperlink>
      <w:r w:rsidRPr="003E72B6">
        <w:rPr>
          <w:rFonts w:eastAsia="Times New Roman"/>
          <w:color w:val="828282"/>
          <w:sz w:val="24"/>
          <w:szCs w:val="24"/>
          <w:lang w:eastAsia="ru-RU"/>
        </w:rPr>
        <w:t>, от 03.07.2016 </w:t>
      </w:r>
      <w:hyperlink r:id="rId76"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03.07.2016 </w:t>
      </w:r>
      <w:hyperlink r:id="rId77" w:history="1">
        <w:r w:rsidRPr="003E72B6">
          <w:rPr>
            <w:rFonts w:eastAsia="Times New Roman"/>
            <w:color w:val="820082"/>
            <w:sz w:val="24"/>
            <w:szCs w:val="24"/>
            <w:lang w:eastAsia="ru-RU"/>
          </w:rPr>
          <w:t>N 305-ФЗ</w:t>
        </w:r>
      </w:hyperlink>
      <w:r w:rsidRPr="003E72B6">
        <w:rPr>
          <w:rFonts w:eastAsia="Times New Roman"/>
          <w:color w:val="828282"/>
          <w:sz w:val="24"/>
          <w:szCs w:val="24"/>
          <w:lang w:eastAsia="ru-RU"/>
        </w:rPr>
        <w:t>, от 01.07.2017 </w:t>
      </w:r>
      <w:hyperlink r:id="rId78" w:history="1">
        <w:r w:rsidRPr="003E72B6">
          <w:rPr>
            <w:rFonts w:eastAsia="Times New Roman"/>
            <w:color w:val="820082"/>
            <w:sz w:val="24"/>
            <w:szCs w:val="24"/>
            <w:lang w:eastAsia="ru-RU"/>
          </w:rPr>
          <w:t>N 148-ФЗ</w:t>
        </w:r>
      </w:hyperlink>
      <w:r w:rsidRPr="003E72B6">
        <w:rPr>
          <w:rFonts w:eastAsia="Times New Roman"/>
          <w:color w:val="828282"/>
          <w:sz w:val="24"/>
          <w:szCs w:val="24"/>
          <w:lang w:eastAsia="ru-RU"/>
        </w:rPr>
        <w:t>, от 29.07.2017 </w:t>
      </w:r>
      <w:hyperlink r:id="rId79" w:history="1">
        <w:r w:rsidRPr="003E72B6">
          <w:rPr>
            <w:rFonts w:eastAsia="Times New Roman"/>
            <w:color w:val="820082"/>
            <w:sz w:val="24"/>
            <w:szCs w:val="24"/>
            <w:lang w:eastAsia="ru-RU"/>
          </w:rPr>
          <w:t>N 268-ФЗ</w:t>
        </w:r>
      </w:hyperlink>
      <w:r w:rsidRPr="003E72B6">
        <w:rPr>
          <w:rFonts w:eastAsia="Times New Roman"/>
          <w:color w:val="828282"/>
          <w:sz w:val="24"/>
          <w:szCs w:val="24"/>
          <w:lang w:eastAsia="ru-RU"/>
        </w:rPr>
        <w:t>, от 29.12.2017 </w:t>
      </w:r>
      <w:hyperlink r:id="rId80" w:history="1">
        <w:r w:rsidRPr="003E72B6">
          <w:rPr>
            <w:rFonts w:eastAsia="Times New Roman"/>
            <w:color w:val="820082"/>
            <w:sz w:val="24"/>
            <w:szCs w:val="24"/>
            <w:lang w:eastAsia="ru-RU"/>
          </w:rPr>
          <w:t>N 473-ФЗ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8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"http://www.consultant.ru/cons/cgi/online.cgi?rnd=5DC170A70B0C6222EEFC86A29E76E72B&amp;req=query&amp;REFDOC=302964&amp;REFBASE=LAW&amp;REFPAGE=0&amp;REFTYPE=CDLT_MAIN_BACKREFS&amp;ts=2279915547236553395&amp;mode=backrefs&amp;REFDST=100058"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"http://www.consultant.ru/cons/cgi/online.cgi?rnd=5DC170A70B0C6222EEFC86A29E76E72B&amp;req=query&amp;REFDOC=302964&amp;REFBASE=LAW&amp;REFPAGE=0&amp;REFTYPE=CDLT_MAIN_BACKREFS&amp;ts=32257155472365520869&amp;mode=backrefs&amp;REFDST=100059"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82"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"http://www.consultant.ru/cons/cgi/online.cgi?rnd=5DC170A70B0C6222EEFC86A29E76E72B&amp;req=query&amp;REFDOC=302964&amp;REFBASE=LAW&amp;REFPAGE=0&amp;REFTYPE=CDLT_CHILDLESS_CONTENTS_ITEM_MAIN_BACKREFS&amp;ts=29537155472365531397&amp;mode=backrefs&amp;REFDST=100060"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6. Ограничения, устанавливаемые на оборот гражданского и служебного оружия</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"http://www.consultant.ru/cons/cgi/online.cgi?rnd=5DC170A70B0C6222EEFC86A29E76E72B&amp;req=query&amp;REFDOC=302964&amp;REFBASE=LAW&amp;REFPAGE=0&amp;REFTYPE=CDLT_MAIN_BACKREFS&amp;ts=3124315547236557785&amp;mode=backrefs&amp;REFDST=100061"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На территории Российской Федерации запрещаются: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"http://www.consultant.ru/cons/cgi/online.cgi?rnd=5DC170A70B0C6222EEFC86A29E76E72B&amp;req=query&amp;REFDOC=302964&amp;REFBASE=LAW&amp;REFPAGE=0&amp;REFTYPE=CDLT_CHILDLESS_CONTENTS_ITEM_MAIN_BACKREFS_P&amp;ts=31052155472365515268&amp;mode=backrefs&amp;REFDST=100062"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оборот в качестве гражданского и служебного оружия: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"http://www.consultant.ru/cons/cgi/online.cgi?rnd=5DC170A70B0C6222EEFC86A29E76E72B&amp;req=query&amp;REFDOC=302964&amp;REFBASE=LAW&amp;REFPAGE=0&amp;REFTYPE=CDLT_MAIN_BACKREFS&amp;ts=20084155472365531019&amp;mode=backrefs&amp;REFDST=18"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w:t>
      </w:r>
      <w:r w:rsidRPr="003E72B6">
        <w:rPr>
          <w:rFonts w:eastAsia="Times New Roman"/>
          <w:color w:val="000000"/>
          <w:sz w:val="26"/>
          <w:szCs w:val="26"/>
          <w:lang w:eastAsia="ru-RU"/>
        </w:rPr>
        <w:lastRenderedPageBreak/>
        <w:t>имеющего конструкцию, которая позволяет сделать его длину менее 800 мм и при этом не теряется возможность производства выстрела;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8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31.05.2010 N 111-ФЗ)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8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"http://www.consultant.ru/cons/cgi/online.cgi?rnd=5DC170A70B0C6222EEFC86A29E76E72B&amp;req=query&amp;REFDOC=302964&amp;REFBASE=LAW&amp;REFPAGE=0&amp;REFTYPE=CDLT_MAIN_BACKREFS&amp;ts=3124515547236554508&amp;mode=backrefs&amp;REFDST=100064"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огнестрельного оружия, которое имеет форму, имитирующую другие предметы;</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"http://www.consultant.ru/cons/cgi/online.cgi?rnd=5DC170A70B0C6222EEFC86A29E76E72B&amp;req=query&amp;REFDOC=302964&amp;REFBASE=LAW&amp;REFPAGE=0&amp;REFTYPE=CDLT_MAIN_BACKREFS&amp;ts=8167155472365531277&amp;mode=backrefs&amp;REFDST=100065"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огнестрельного гладкоствольного оружия, изготовленного под патроны к огнестрельному оружию с нарезным стволом;</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"http://www.consultant.ru/cons/cgi/online.cgi?rnd=5DC170A70B0C6222EEFC86A29E76E72B&amp;req=query&amp;REFDOC=302964&amp;REFBASE=LAW&amp;REFPAGE=0&amp;REFTYPE=CDLT_MAIN_BACKREFS&amp;ts=1441715547236551305&amp;mode=backrefs&amp;REFDST=239"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8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8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"http://www.consultant.ru/cons/cgi/online.cgi?rnd=5DC170A70B0C6222EEFC86A29E76E72B&amp;req=query&amp;REFDOC=302964&amp;REFBASE=LAW&amp;REFPAGE=0&amp;REFTYPE=CDLT_MAIN_BACKREFS&amp;ts=107315547236551135&amp;mode=backrefs&amp;REFDST=100067"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"http://www.consultant.ru/cons/cgi/online.cgi?rnd=5DC170A70B0C6222EEFC86A29E76E72B&amp;req=query&amp;REFDOC=302964&amp;REFBASE=LAW&amp;REFPAGE=0&amp;REFTYPE=CDLT_MAIN_BACKREFS&amp;ts=8930155472365522599&amp;mode=backrefs&amp;REFDST=218"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87" w:history="1">
        <w:r w:rsidRPr="003E72B6">
          <w:rPr>
            <w:rFonts w:eastAsia="Times New Roman"/>
            <w:color w:val="820082"/>
            <w:sz w:val="26"/>
            <w:szCs w:val="26"/>
            <w:u w:val="single"/>
            <w:lang w:eastAsia="ru-RU"/>
          </w:rPr>
          <w:t>нормам</w:t>
        </w:r>
      </w:hyperlink>
      <w:r w:rsidRPr="003E72B6">
        <w:rPr>
          <w:rFonts w:eastAsia="Times New Roman"/>
          <w:color w:val="000000"/>
          <w:sz w:val="26"/>
          <w:szCs w:val="26"/>
          <w:lang w:eastAsia="ru-RU"/>
        </w:rPr>
        <w:t> федерального </w:t>
      </w:r>
      <w:hyperlink r:id="rId88" w:history="1">
        <w:r w:rsidRPr="003E72B6">
          <w:rPr>
            <w:rFonts w:eastAsia="Times New Roman"/>
            <w:color w:val="820082"/>
            <w:sz w:val="26"/>
            <w:szCs w:val="26"/>
            <w:u w:val="single"/>
            <w:lang w:eastAsia="ru-RU"/>
          </w:rPr>
          <w:t>органа</w:t>
        </w:r>
      </w:hyperlink>
      <w:r w:rsidRPr="003E72B6">
        <w:rPr>
          <w:rFonts w:eastAsia="Times New Roman"/>
          <w:color w:val="000000"/>
          <w:sz w:val="26"/>
          <w:szCs w:val="26"/>
          <w:lang w:eastAsia="ru-RU"/>
        </w:rPr>
        <w:t>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26.07.2001 </w:t>
      </w:r>
      <w:hyperlink r:id="rId89" w:history="1">
        <w:r w:rsidRPr="003E72B6">
          <w:rPr>
            <w:rFonts w:eastAsia="Times New Roman"/>
            <w:color w:val="820082"/>
            <w:sz w:val="24"/>
            <w:szCs w:val="24"/>
            <w:lang w:eastAsia="ru-RU"/>
          </w:rPr>
          <w:t>N 103-ФЗ</w:t>
        </w:r>
      </w:hyperlink>
      <w:r w:rsidRPr="003E72B6">
        <w:rPr>
          <w:rFonts w:eastAsia="Times New Roman"/>
          <w:color w:val="828282"/>
          <w:sz w:val="24"/>
          <w:szCs w:val="24"/>
          <w:lang w:eastAsia="ru-RU"/>
        </w:rPr>
        <w:t>, от 09.02.2009 </w:t>
      </w:r>
      <w:hyperlink r:id="rId90"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19.07.2011 </w:t>
      </w:r>
      <w:hyperlink r:id="rId91" w:history="1">
        <w:r w:rsidRPr="003E72B6">
          <w:rPr>
            <w:rFonts w:eastAsia="Times New Roman"/>
            <w:color w:val="820082"/>
            <w:sz w:val="24"/>
            <w:szCs w:val="24"/>
            <w:lang w:eastAsia="ru-RU"/>
          </w:rPr>
          <w:t>N 248-ФЗ</w:t>
        </w:r>
      </w:hyperlink>
      <w:r w:rsidRPr="003E72B6">
        <w:rPr>
          <w:rFonts w:eastAsia="Times New Roman"/>
          <w:color w:val="828282"/>
          <w:sz w:val="24"/>
          <w:szCs w:val="24"/>
          <w:lang w:eastAsia="ru-RU"/>
        </w:rPr>
        <w:t>, от 05.04.2016 </w:t>
      </w:r>
      <w:hyperlink r:id="rId92" w:history="1">
        <w:r w:rsidRPr="003E72B6">
          <w:rPr>
            <w:rFonts w:eastAsia="Times New Roman"/>
            <w:color w:val="820082"/>
            <w:sz w:val="24"/>
            <w:szCs w:val="24"/>
            <w:lang w:eastAsia="ru-RU"/>
          </w:rPr>
          <w:t>N 104-ФЗ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9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"http://www.consultant.ru/cons/cgi/online.cgi?rnd=5DC170A70B0C6222EEFC86A29E76E72B&amp;req=query&amp;REFDOC=302964&amp;REFBASE=LAW&amp;REFPAGE=0&amp;REFTYPE=CDLT_MAIN_BACKREFS&amp;ts=24576155472365527560&amp;mode=backrefs&amp;REFDST=59"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(в ред. Федеральных законов от 09.02.2009 </w:t>
      </w:r>
      <w:hyperlink r:id="rId94"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28.12.2010 </w:t>
      </w:r>
      <w:hyperlink r:id="rId95"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9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"http://www.consultant.ru/cons/cgi/online.cgi?rnd=5DC170A70B0C6222EEFC86A29E76E72B&amp;req=query&amp;REFDOC=302964&amp;REFBASE=LAW&amp;REFPAGE=0&amp;REFTYPE=CDLT_MAIN_BACKREFS&amp;ts=16518155472365532170&amp;mode=backrefs&amp;REFDST=240"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оружия и патронов к нему, имеющих технические характеристики, не соответствующие </w:t>
      </w:r>
      <w:hyperlink r:id="rId97" w:history="1">
        <w:r w:rsidRPr="003E72B6">
          <w:rPr>
            <w:rFonts w:eastAsia="Times New Roman"/>
            <w:color w:val="820082"/>
            <w:sz w:val="26"/>
            <w:szCs w:val="26"/>
            <w:u w:val="single"/>
            <w:lang w:eastAsia="ru-RU"/>
          </w:rPr>
          <w:t>криминалистическим требованиям</w:t>
        </w:r>
      </w:hyperlink>
      <w:r w:rsidRPr="003E72B6">
        <w:rPr>
          <w:rFonts w:eastAsia="Times New Roman"/>
          <w:color w:val="000000"/>
          <w:sz w:val="26"/>
          <w:szCs w:val="26"/>
          <w:lang w:eastAsia="ru-RU"/>
        </w:rPr>
        <w:t>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09.02.2009 </w:t>
      </w:r>
      <w:hyperlink r:id="rId98"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03.07.2016 </w:t>
      </w:r>
      <w:hyperlink r:id="rId99"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100"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0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"http://www.consultant.ru/cons/cgi/online.cgi?rnd=5DC170A70B0C6222EEFC86A29E76E72B&amp;req=query&amp;REFDOC=302964&amp;REFBASE=LAW&amp;REFPAGE=0&amp;REFTYPE=CDLT_MAIN_BACKREFS&amp;ts=20971155472365516534&amp;mode=backrefs&amp;REFDST=219"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02" w:history="1">
        <w:r w:rsidRPr="003E72B6">
          <w:rPr>
            <w:rFonts w:eastAsia="Times New Roman"/>
            <w:color w:val="820082"/>
            <w:sz w:val="26"/>
            <w:szCs w:val="26"/>
            <w:u w:val="single"/>
            <w:lang w:eastAsia="ru-RU"/>
          </w:rPr>
          <w:t>нормам</w:t>
        </w:r>
      </w:hyperlink>
      <w:r w:rsidRPr="003E72B6">
        <w:rPr>
          <w:rFonts w:eastAsia="Times New Roman"/>
          <w:color w:val="000000"/>
          <w:sz w:val="26"/>
          <w:szCs w:val="26"/>
          <w:lang w:eastAsia="ru-RU"/>
        </w:rPr>
        <w:t>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09.02.2009 </w:t>
      </w:r>
      <w:hyperlink r:id="rId103"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28.12.2010 </w:t>
      </w:r>
      <w:hyperlink r:id="rId104"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05.04.2016 </w:t>
      </w:r>
      <w:hyperlink r:id="rId105" w:history="1">
        <w:r w:rsidRPr="003E72B6">
          <w:rPr>
            <w:rFonts w:eastAsia="Times New Roman"/>
            <w:color w:val="820082"/>
            <w:sz w:val="24"/>
            <w:szCs w:val="24"/>
            <w:lang w:eastAsia="ru-RU"/>
          </w:rPr>
          <w:t>N 104-ФЗ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0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"http://www.consultant.ru/cons/cgi/online.cgi?rnd=5DC170A70B0C6222EEFC86A29E76E72B&amp;req=query&amp;REFDOC=302964&amp;REFBASE=LAW&amp;REFPAGE=0&amp;REFTYPE=CDLT_MAIN_BACKREFS&amp;ts=4901155472365526383&amp;mode=backrefs&amp;REFDST=241"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0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0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"http://www.consultant.ru/cons/cgi/online.cgi?rnd=5DC170A70B0C6222EEFC86A29E76E72B&amp;req=query&amp;REFDOC=302964&amp;REFBASE=LAW&amp;REFPAGE=0&amp;REFTYPE=CDLT_MAIN_BACKREFS&amp;ts=81415547236683834&amp;mode=backrefs&amp;REFDST=61"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10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"http://www.consultant.ru/cons/cgi/online.cgi?rnd=5DC170A70B0C6222EEFC86A29E76E72B&amp;req=query&amp;REFDOC=302964&amp;REFBASE=LAW&amp;REFPAGE=0&amp;REFTYPE=CDLT_CHILDLESS_CONTENTS_ITEM_MAIN_BACKREFS_P&amp;ts=25536155472366822537&amp;mode=backrefs&amp;REFDST=19"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r:id="rId110" w:history="1">
        <w:r w:rsidRPr="003E72B6">
          <w:rPr>
            <w:rFonts w:eastAsia="Times New Roman"/>
            <w:color w:val="820082"/>
            <w:sz w:val="26"/>
            <w:szCs w:val="26"/>
            <w:u w:val="single"/>
            <w:lang w:eastAsia="ru-RU"/>
          </w:rPr>
          <w:t>статьей 13</w:t>
        </w:r>
      </w:hyperlink>
      <w:r w:rsidRPr="003E72B6">
        <w:rPr>
          <w:rFonts w:eastAsia="Times New Roman"/>
          <w:color w:val="000000"/>
          <w:sz w:val="26"/>
          <w:szCs w:val="26"/>
          <w:lang w:eastAsia="ru-RU"/>
        </w:rPr>
        <w:t>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2 в ред. Федерального </w:t>
      </w:r>
      <w:hyperlink r:id="rId11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31.05.2010 N 111-ФЗ)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1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"http://www.consultant.ru/cons/cgi/online.cgi?rnd=5DC170A70B0C6222EEFC86A29E76E72B&amp;req=query&amp;REFDOC=302964&amp;REFBASE=LAW&amp;REFPAGE=0&amp;REFTYPE=CDLT_CHILDLESS_CONTENTS_ITEM_MAIN_BACKREFS_P&amp;ts=2579715547236681459&amp;mode=backrefs&amp;REFDST=100358"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13" w:history="1">
        <w:r w:rsidRPr="003E72B6">
          <w:rPr>
            <w:rFonts w:eastAsia="Times New Roman"/>
            <w:color w:val="820082"/>
            <w:sz w:val="26"/>
            <w:szCs w:val="26"/>
            <w:u w:val="single"/>
            <w:lang w:eastAsia="ru-RU"/>
          </w:rPr>
          <w:t>требованиями</w:t>
        </w:r>
      </w:hyperlink>
      <w:r w:rsidRPr="003E72B6">
        <w:rPr>
          <w:rFonts w:eastAsia="Times New Roman"/>
          <w:color w:val="000000"/>
          <w:sz w:val="26"/>
          <w:szCs w:val="26"/>
          <w:lang w:eastAsia="ru-RU"/>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2.1 введен Федеральным </w:t>
      </w:r>
      <w:hyperlink r:id="rId114"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 в ред. Федерального </w:t>
      </w:r>
      <w:hyperlink r:id="rId11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1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"http://www.consultant.ru/cons/cgi/online.cgi?rnd=5DC170A70B0C6222EEFC86A29E76E72B&amp;req=query&amp;REFDOC=302964&amp;REFBASE=LAW&amp;REFPAGE=0&amp;REFTYPE=CDLT_CHILDLESS_CONTENTS_ITEM_MAIN_BACKREFS_P&amp;ts=19818155472366831808&amp;mode=backrefs&amp;REFDST=100074"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"http://www.consultant.ru/cons/cgi/online.cgi?rnd=5DC170A70B0C6222EEFC86A29E76E72B&amp;req=query&amp;REFDOC=302964&amp;REFBASE=LAW&amp;REFPAGE=0&amp;REFTYPE=CDLT_CHILDLESS_CONTENTS_ITEM_MAIN_BACKREFS_P&amp;ts=24318155472366812810&amp;mode=backrefs&amp;REFDST=100075"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4) </w:t>
      </w:r>
      <w:hyperlink r:id="rId117" w:history="1">
        <w:r w:rsidRPr="003E72B6">
          <w:rPr>
            <w:rFonts w:eastAsia="Times New Roman"/>
            <w:color w:val="820082"/>
            <w:sz w:val="26"/>
            <w:szCs w:val="26"/>
            <w:u w:val="single"/>
            <w:lang w:eastAsia="ru-RU"/>
          </w:rPr>
          <w:t>пересылка</w:t>
        </w:r>
      </w:hyperlink>
      <w:r w:rsidRPr="003E72B6">
        <w:rPr>
          <w:rFonts w:eastAsia="Times New Roman"/>
          <w:color w:val="000000"/>
          <w:sz w:val="26"/>
          <w:szCs w:val="26"/>
          <w:lang w:eastAsia="ru-RU"/>
        </w:rPr>
        <w:t> оружия;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"http://www.consultant.ru/cons/cgi/online.cgi?rnd=5DC170A70B0C6222EEFC86A29E76E72B&amp;req=query&amp;REFDOC=302964&amp;REFBASE=LAW&amp;REFPAGE=0&amp;REFTYPE=CDLT_CHILDLESS_CONTENTS_ITEM_MAIN_BACKREFS_P&amp;ts=19347155472366824089&amp;mode=backrefs&amp;REFDST=199"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5) ношение гражданами оружия при проведении митингов, уличных шествий, демонстраций, пикетирования и других массовых публичных мероприятий, ношение </w:t>
      </w:r>
      <w:r w:rsidRPr="003E72B6">
        <w:rPr>
          <w:rFonts w:eastAsia="Times New Roman"/>
          <w:color w:val="000000"/>
          <w:sz w:val="26"/>
          <w:szCs w:val="26"/>
          <w:lang w:eastAsia="ru-RU"/>
        </w:rPr>
        <w:lastRenderedPageBreak/>
        <w:t>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5 в ред. Федерального </w:t>
      </w:r>
      <w:hyperlink r:id="rId11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21.07.2014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1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"http://www.consultant.ru/cons/cgi/online.cgi?rnd=5DC170A70B0C6222EEFC86A29E76E72B&amp;req=query&amp;REFDOC=302964&amp;REFBASE=LAW&amp;REFPAGE=0&amp;REFTYPE=CDLT_CHILDLESS_CONTENTS_ITEM_MAIN_BACKREFS_P&amp;ts=378215547236683254&amp;mode=backrefs&amp;REFDST=100077"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"http://www.consultant.ru/cons/cgi/online.cgi?rnd=5DC170A70B0C6222EEFC86A29E76E72B&amp;req=query&amp;REFDOC=302964&amp;REFBASE=LAW&amp;REFPAGE=0&amp;REFTYPE=CDLT_CHILDLESS_CONTENTS_ITEM_MAIN_BACKREFS_P&amp;ts=8619155472366820894&amp;mode=backrefs&amp;REFDST=100078"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"http://www.consultant.ru/cons/cgi/online.cgi?rnd=5DC170A70B0C6222EEFC86A29E76E72B&amp;req=query&amp;REFDOC=302964&amp;REFBASE=LAW&amp;REFPAGE=0&amp;REFTYPE=CDLT_CHILDLESS_CONTENTS_ITEM_MAIN_BACKREFS_P&amp;ts=2862155472366819638&amp;mode=backrefs&amp;REFDST=188"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8 введен Федеральным </w:t>
      </w:r>
      <w:hyperlink r:id="rId12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 в ред. Федерального </w:t>
      </w:r>
      <w:hyperlink r:id="rId12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02.07.2013 N 185-ФЗ)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2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9) хранение патронов к гражданскому оружию лицами, не владеющими на законном основании таким гражданским оружием;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9 введен Федеральным </w:t>
      </w:r>
      <w:hyperlink r:id="rId123"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"http://www.consultant.ru/cons/cgi/online.cgi?rnd=5DC170A70B0C6222EEFC86A29E76E72B&amp;req=query&amp;REFDOC=302964&amp;REFBASE=LAW&amp;REFPAGE=0&amp;REFTYPE=CDLT_CHILDLESS_CONTENTS_ITEM_MAIN_BACKREFS_P&amp;ts=624815547236687534&amp;mode=backrefs&amp;REFDST=165"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10 введен Федеральным </w:t>
      </w:r>
      <w:hyperlink r:id="rId124"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11 введен Федеральным </w:t>
      </w:r>
      <w:hyperlink r:id="rId125"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lastRenderedPageBreak/>
        <w:t>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12 введен Федеральным </w:t>
      </w:r>
      <w:hyperlink r:id="rId12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19.07.2018 N 219-ФЗ)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"http://www.consultant.ru/cons/cgi/online.cgi?rnd=5DC170A70B0C6222EEFC86A29E76E72B&amp;req=query&amp;REFDOC=302964&amp;REFBASE=LAW&amp;REFPAGE=0&amp;REFTYPE=CDLT_CHILDLESS_CONTENTS_ITEM_MAIN_BACKREFS&amp;ts=94061554723668568&amp;mode=backrefs&amp;REFDST=144"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7. Обязательные требования к гражданскому и служебному оружию и патронам к нему</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2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19.07.2011 N 248-ФЗ)</w:t>
      </w:r>
    </w:p>
    <w:p w:rsidR="003E72B6" w:rsidRPr="003E72B6" w:rsidRDefault="003E72B6" w:rsidP="003E72B6">
      <w:pPr>
        <w:shd w:val="clear" w:color="auto" w:fill="FFFFFF"/>
        <w:spacing w:after="0" w:line="240" w:lineRule="auto"/>
        <w:ind w:firstLine="540"/>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2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"http://www.consultant.ru/cons/cgi/online.cgi?rnd=5DC170A70B0C6222EEFC86A29E76E72B&amp;req=query&amp;REFDOC=302964&amp;REFBASE=LAW&amp;REFPAGE=0&amp;REFTYPE=CDLT_MAIN_BACKREFS&amp;ts=2245915547236683262&amp;mode=backrefs&amp;REFDST=145"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Обязательные требования к гражданскому и служебному оружию и патронам к нему, формы оценки соответствия устанавливаются в соответствии с </w:t>
      </w:r>
      <w:hyperlink r:id="rId129"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техническом регулировании.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"http://www.consultant.ru/cons/cgi/online.cgi?rnd=5DC170A70B0C6222EEFC86A29E76E72B&amp;req=query&amp;REFDOC=302964&amp;REFBASE=LAW&amp;REFPAGE=0&amp;REFTYPE=CDLT_MAIN_BACKREFS&amp;ts=12043155472366822714&amp;mode=backrefs&amp;REFDST=100331"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3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3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"http://www.consultant.ru/cons/cgi/online.cgi?rnd=5DC170A70B0C6222EEFC86A29E76E72B&amp;req=query&amp;REFDOC=302964&amp;REFBASE=LAW&amp;REFPAGE=0&amp;REFTYPE=CDLT_MAIN_BACKREFS&amp;ts=7426155472366825246&amp;mode=backrefs&amp;REFDST=243"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(часть третья введена Федеральным </w:t>
      </w:r>
      <w:hyperlink r:id="rId13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 в ред. Федерального </w:t>
      </w:r>
      <w:hyperlink r:id="rId13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3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"http://www.consultant.ru/cons/cgi/online.cgi?rnd=5DC170A70B0C6222EEFC86A29E76E72B&amp;req=query&amp;REFDOC=302964&amp;REFBASE=LAW&amp;REFPAGE=0&amp;REFTYPE=CDLT_MAIN_BACKREFS&amp;ts=2187155472366817519&amp;mode=backrefs&amp;REFDST=167"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Обязательное подтверждение соответствия списанного оружия и охолощенных патронов проводится в соответствии с </w:t>
      </w:r>
      <w:hyperlink r:id="rId135" w:history="1">
        <w:r w:rsidRPr="003E72B6">
          <w:rPr>
            <w:rFonts w:eastAsia="Times New Roman"/>
            <w:color w:val="820082"/>
            <w:sz w:val="26"/>
            <w:szCs w:val="26"/>
            <w:u w:val="single"/>
            <w:lang w:eastAsia="ru-RU"/>
          </w:rPr>
          <w:t>частью первой</w:t>
        </w:r>
      </w:hyperlink>
      <w:r w:rsidRPr="003E72B6">
        <w:rPr>
          <w:rFonts w:eastAsia="Times New Roman"/>
          <w:color w:val="000000"/>
          <w:sz w:val="26"/>
          <w:szCs w:val="26"/>
          <w:lang w:eastAsia="ru-RU"/>
        </w:rPr>
        <w:t>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введена Федеральным </w:t>
      </w:r>
      <w:hyperlink r:id="rId13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"http://www.consultant.ru/cons/cgi/online.cgi?rnd=5DC170A70B0C6222EEFC86A29E76E72B&amp;req=query&amp;REFDOC=302964&amp;REFBASE=LAW&amp;REFPAGE=0&amp;REFTYPE=CDLT_CHILDLESS_CONTENTS_ITEM_MAIN_BACKREFS&amp;ts=857515547236684733&amp;mode=backrefs&amp;REFDST=100084"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8. Государственный кадастр гражданского и служебного оружия и патронов к нему</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"http://www.consultant.ru/cons/cgi/online.cgi?rnd=5DC170A70B0C6222EEFC86A29E76E72B&amp;req=query&amp;REFDOC=302964&amp;REFBASE=LAW&amp;REFPAGE=0&amp;REFTYPE=CDLT_MAIN_BACKREFS&amp;ts=2167315547236687908&amp;mode=backrefs&amp;REFDST=100085"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Кадастр издается на основании </w:t>
      </w:r>
      <w:hyperlink r:id="rId137" w:tooltip="&lt;div class=&quot;head&quot;&gt;Ссылка на список документов:&#10;&lt;/div&gt;&lt;div&gt;&lt;div class=&quot;doc&quot;&gt;Распоряжение Правительства РФ от 03.08.1996 N 1207-р&#10;&amp;lt;Об утверждении Перечня служебного и гражданского оружия и боеприпасов к нему, вносимых в Государственный кадастр служебного и гражданского оружия&amp;gt;&lt;/div&gt;&lt;div class=&quot;doc&quot;&gt;Распоряжение Правительства РФ от 22.02.1997 N 237-р&#10;(ред. от 21.07.1998)&#10;&amp;lt;О Перечне моделей гражданского и служебного оружия и патронов к нему, вносимых в Государственный кадастр гражданского и служебного оружия и патронов к ...&lt;/div&gt;&lt;/div&gt;" w:history="1">
        <w:r w:rsidRPr="003E72B6">
          <w:rPr>
            <w:rFonts w:eastAsia="Times New Roman"/>
            <w:color w:val="820082"/>
            <w:sz w:val="26"/>
            <w:szCs w:val="26"/>
            <w:u w:val="single"/>
            <w:lang w:eastAsia="ru-RU"/>
          </w:rPr>
          <w:t>перечня</w:t>
        </w:r>
      </w:hyperlink>
      <w:r w:rsidRPr="003E72B6">
        <w:rPr>
          <w:rFonts w:eastAsia="Times New Roman"/>
          <w:color w:val="000000"/>
          <w:sz w:val="26"/>
          <w:szCs w:val="26"/>
          <w:lang w:eastAsia="ru-RU"/>
        </w:rPr>
        <w:t>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09.02.2009 </w:t>
      </w:r>
      <w:hyperlink r:id="rId138"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06.12.2011 </w:t>
      </w:r>
      <w:hyperlink r:id="rId139" w:history="1">
        <w:r w:rsidRPr="003E72B6">
          <w:rPr>
            <w:rFonts w:eastAsia="Times New Roman"/>
            <w:color w:val="820082"/>
            <w:sz w:val="24"/>
            <w:szCs w:val="24"/>
            <w:lang w:eastAsia="ru-RU"/>
          </w:rPr>
          <w:t>N 409-ФЗ</w:t>
        </w:r>
      </w:hyperlink>
      <w:r w:rsidRPr="003E72B6">
        <w:rPr>
          <w:rFonts w:eastAsia="Times New Roman"/>
          <w:color w:val="828282"/>
          <w:sz w:val="24"/>
          <w:szCs w:val="24"/>
          <w:lang w:eastAsia="ru-RU"/>
        </w:rPr>
        <w:t>, от 03.07.2016 </w:t>
      </w:r>
      <w:hyperlink r:id="rId140"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4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w:t>
      </w:r>
      <w:r w:rsidRPr="003E72B6">
        <w:rPr>
          <w:rFonts w:eastAsia="Times New Roman"/>
          <w:color w:val="000000"/>
          <w:sz w:val="26"/>
          <w:szCs w:val="26"/>
          <w:lang w:eastAsia="ru-RU"/>
        </w:rPr>
        <w:lastRenderedPageBreak/>
        <w:t>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4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09.02.2009 N 2-ФЗ)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4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"http://www.consultant.ru/cons/cgi/online.cgi?rnd=5DC170A70B0C6222EEFC86A29E76E72B&amp;req=query&amp;REFDOC=302964&amp;REFBASE=LAW&amp;REFPAGE=0&amp;REFTYPE=CDLT_MAIN_BACKREFS&amp;ts=7189155472366830435&amp;mode=backrefs&amp;REFDST=100088"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144"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ведения и издания Кадастра устанавливается Правительством Российской Федерации.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"http://www.consultant.ru/cons/cgi/online.cgi?rnd=5DC170A70B0C6222EEFC86A29E76E72B&amp;req=query&amp;REFDOC=302964&amp;REFBASE=LAW&amp;REFPAGE=0&amp;REFTYPE=CDLT_CHILDLESS_CONTENTS_ITEM_MAIN_BACKREFS&amp;ts=20737155472366822447&amp;mode=backrefs&amp;REFDST=100360"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9. Лицензирование приобретения, экспонирования и коллекционирования оружия и патронов к нему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4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4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4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10.01.2003 N 15-ФЗ)</w:t>
      </w:r>
    </w:p>
    <w:p w:rsidR="003E72B6" w:rsidRPr="003E72B6" w:rsidRDefault="003E72B6" w:rsidP="003E72B6">
      <w:pPr>
        <w:shd w:val="clear" w:color="auto" w:fill="FFFFFF"/>
        <w:spacing w:after="0" w:line="240" w:lineRule="auto"/>
        <w:ind w:firstLine="540"/>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4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"http://www.consultant.ru/cons/cgi/online.cgi?rnd=5DC170A70B0C6222EEFC86A29E76E72B&amp;req=query&amp;REFDOC=302964&amp;REFBASE=LAW&amp;REFPAGE=0&amp;REFTYPE=CDLT_MAIN_BACKREFS&amp;ts=1827015547236686040&amp;mode=backrefs&amp;REFDST=100361"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r:id="rId149" w:history="1">
        <w:r w:rsidRPr="003E72B6">
          <w:rPr>
            <w:rFonts w:eastAsia="Times New Roman"/>
            <w:color w:val="820082"/>
            <w:sz w:val="26"/>
            <w:szCs w:val="26"/>
            <w:u w:val="single"/>
            <w:lang w:eastAsia="ru-RU"/>
          </w:rPr>
          <w:t>частью шестой</w:t>
        </w:r>
      </w:hyperlink>
      <w:r w:rsidRPr="003E72B6">
        <w:rPr>
          <w:rFonts w:eastAsia="Times New Roman"/>
          <w:color w:val="000000"/>
          <w:sz w:val="26"/>
          <w:szCs w:val="26"/>
          <w:lang w:eastAsia="ru-RU"/>
        </w:rPr>
        <w:t> настоящей статьи.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10.07.2012 </w:t>
      </w:r>
      <w:hyperlink r:id="rId150" w:history="1">
        <w:r w:rsidRPr="003E72B6">
          <w:rPr>
            <w:rFonts w:eastAsia="Times New Roman"/>
            <w:color w:val="820082"/>
            <w:sz w:val="24"/>
            <w:szCs w:val="24"/>
            <w:lang w:eastAsia="ru-RU"/>
          </w:rPr>
          <w:t>N 113-ФЗ</w:t>
        </w:r>
      </w:hyperlink>
      <w:r w:rsidRPr="003E72B6">
        <w:rPr>
          <w:rFonts w:eastAsia="Times New Roman"/>
          <w:color w:val="828282"/>
          <w:sz w:val="24"/>
          <w:szCs w:val="24"/>
          <w:lang w:eastAsia="ru-RU"/>
        </w:rPr>
        <w:t>, от 03.07.2016 </w:t>
      </w:r>
      <w:hyperlink r:id="rId151"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5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"http://www.consultant.ru/cons/cgi/online.cgi?rnd=5DC170A70B0C6222EEFC86A29E76E72B&amp;req=query&amp;REFDOC=302964&amp;REFBASE=LAW&amp;REFPAGE=0&amp;REFTYPE=CDLT_MAIN_BACKREFS&amp;ts=2650415547236687136&amp;mode=backrefs&amp;REFDST=228"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153" w:tooltip="&lt;div class=&quot;head&quot;&gt;Ссылка на список документов:&#10;&lt;/div&gt;&lt;div&gt;&lt;div class=&quot;doc&quot;&gt;Приказ Росгвардии от 26.06.2018 N 222&#10;&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lt;/div&gt;&lt;div class=&quot;doc&quot;&gt;Приказ МВД России от 11.05.2012 N 501&#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лиц...&lt;/div&gt;&lt;div class=&quot;doc&quot;&gt;Приказ МВД России от 25.04.2012 N 360&#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lt;/div&gt;&lt;div&gt;Список содержит 6 ссылок в 6 документах&lt;/div&gt;&lt;/div&gt;" w:history="1">
        <w:r w:rsidRPr="003E72B6">
          <w:rPr>
            <w:rFonts w:eastAsia="Times New Roman"/>
            <w:color w:val="820082"/>
            <w:sz w:val="26"/>
            <w:szCs w:val="26"/>
            <w:u w:val="single"/>
            <w:lang w:eastAsia="ru-RU"/>
          </w:rPr>
          <w:t>Лицензии</w:t>
        </w:r>
      </w:hyperlink>
      <w:r w:rsidRPr="003E72B6">
        <w:rPr>
          <w:rFonts w:eastAsia="Times New Roman"/>
          <w:color w:val="000000"/>
          <w:sz w:val="26"/>
          <w:szCs w:val="26"/>
          <w:lang w:eastAsia="ru-RU"/>
        </w:rPr>
        <w:t>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154"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01.07.2017 N 151-ФЗ)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5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"http://www.consultant.ru/cons/cgi/online.cgi?rnd=5DC170A70B0C6222EEFC86A29E76E72B&amp;req=query&amp;REFDOC=302964&amp;REFBASE=LAW&amp;REFPAGE=0&amp;REFTYPE=CDLT_MAIN_BACKREFS&amp;ts=29423155472366811673&amp;mode=backrefs&amp;REFDST=100363"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w:t>
      </w:r>
      <w:r w:rsidRPr="003E72B6">
        <w:rPr>
          <w:rFonts w:eastAsia="Times New Roman"/>
          <w:color w:val="000000"/>
          <w:sz w:val="26"/>
          <w:szCs w:val="26"/>
          <w:lang w:eastAsia="ru-RU"/>
        </w:rPr>
        <w:lastRenderedPageBreak/>
        <w:t>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01.07.2011 </w:t>
      </w:r>
      <w:hyperlink r:id="rId156" w:history="1">
        <w:r w:rsidRPr="003E72B6">
          <w:rPr>
            <w:rFonts w:eastAsia="Times New Roman"/>
            <w:color w:val="820082"/>
            <w:sz w:val="24"/>
            <w:szCs w:val="24"/>
            <w:lang w:eastAsia="ru-RU"/>
          </w:rPr>
          <w:t>N 169-ФЗ</w:t>
        </w:r>
      </w:hyperlink>
      <w:r w:rsidRPr="003E72B6">
        <w:rPr>
          <w:rFonts w:eastAsia="Times New Roman"/>
          <w:color w:val="828282"/>
          <w:sz w:val="24"/>
          <w:szCs w:val="24"/>
          <w:lang w:eastAsia="ru-RU"/>
        </w:rPr>
        <w:t>, от 03.07.2016 </w:t>
      </w:r>
      <w:hyperlink r:id="rId157"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5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"http://www.consultant.ru/cons/cgi/online.cgi?rnd=5DC170A70B0C6222EEFC86A29E76E72B&amp;req=query&amp;REFDOC=302964&amp;REFBASE=LAW&amp;REFPAGE=0&amp;REFTYPE=CDLT_MAIN_BACKREFS&amp;ts=58115547236686988&amp;mode=backrefs&amp;REFDST=100268"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Основаниями для отказа в выдаче лицензии являются: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"http://www.consultant.ru/cons/cgi/online.cgi?rnd=5DC170A70B0C6222EEFC86A29E76E72B&amp;req=query&amp;REFDOC=302964&amp;REFBASE=LAW&amp;REFPAGE=0&amp;REFTYPE=CDLT_MAIN_BACKREFS&amp;ts=1060715547236684512&amp;mode=backrefs&amp;REFDST=100269"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непредставление заявителем необходимых сведений либо представление им неверных сведений;</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"http://www.consultant.ru/cons/cgi/online.cgi?rnd=5DC170A70B0C6222EEFC86A29E76E72B&amp;req=query&amp;REFDOC=302964&amp;REFBASE=LAW&amp;REFPAGE=0&amp;REFTYPE=CDLT_MAIN_BACKREFS&amp;ts=2073615547236686221&amp;mode=backrefs&amp;REFDST=100270"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невозможность обеспечения учета и сохранности оружия либо необеспечение этих условий;</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"http://www.consultant.ru/cons/cgi/online.cgi?rnd=5DC170A70B0C6222EEFC86A29E76E72B&amp;req=query&amp;REFDOC=302964&amp;REFBASE=LAW&amp;REFPAGE=0&amp;REFTYPE=CDLT_MAIN_BACKREFS&amp;ts=31003155472366824181&amp;mode=backrefs&amp;REFDST=100271"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другие предусмотренные настоящим Федеральным законом основания.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"http://www.consultant.ru/cons/cgi/online.cgi?rnd=5DC170A70B0C6222EEFC86A29E76E72B&amp;req=query&amp;REFDOC=302964&amp;REFBASE=LAW&amp;REFPAGE=0&amp;REFTYPE=CDLT_MAIN_BACKREFS&amp;ts=11964155472366825356&amp;mode=backrefs&amp;REFDST=100272"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"http://www.consultant.ru/cons/cgi/online.cgi?rnd=5DC170A70B0C6222EEFC86A29E76E72B&amp;req=query&amp;REFDOC=302964&amp;REFBASE=LAW&amp;REFPAGE=0&amp;REFTYPE=CDLT_MAIN_BACKREFS&amp;ts=28690155472366818834&amp;mode=backrefs&amp;REFDST=244"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приобретения оружия государственными военизированными организациями;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приобретения списанного оружия и охолощенных патронов;</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приобретения спортивного и охотничьего холодного клинкового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 ред. Федерального </w:t>
      </w:r>
      <w:hyperlink r:id="rId15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lastRenderedPageBreak/>
        <w:t>(см. текст в предыдущей </w:t>
      </w:r>
      <w:hyperlink r:id="rId16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"http://www.consultant.ru/cons/cgi/online.cgi?rnd=5DC170A70B0C6222EEFC86A29E76E72B&amp;req=query&amp;REFDOC=302964&amp;REFBASE=LAW&amp;REFPAGE=0&amp;REFTYPE=CDLT_MAIN_BACKREFS&amp;ts=838315547236681400&amp;mode=backrefs&amp;REFDST=250"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16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"http://www.consultant.ru/cons/cgi/online.cgi?rnd=5DC170A70B0C6222EEFC86A29E76E72B&amp;req=query&amp;REFDOC=302964&amp;REFBASE=LAW&amp;REFPAGE=0&amp;REFTYPE=CDLT_MAIN_BACKREFS&amp;ts=2994515547236686641&amp;mode=backrefs&amp;REFDST=251"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восьмая введена Федеральным </w:t>
      </w:r>
      <w:hyperlink r:id="rId16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"http://www.consultant.ru/cons/cgi/online.cgi?rnd=5DC170A70B0C6222EEFC86A29E76E72B&amp;req=query&amp;REFDOC=302964&amp;REFBASE=LAW&amp;REFPAGE=0&amp;REFTYPE=CDLT_MAIN_BACKREFS&amp;ts=13030155472366822776&amp;mode=backrefs&amp;REFDST=252"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указанное в </w:t>
      </w:r>
      <w:hyperlink r:id="rId163" w:history="1">
        <w:r w:rsidRPr="003E72B6">
          <w:rPr>
            <w:rFonts w:eastAsia="Times New Roman"/>
            <w:color w:val="820082"/>
            <w:sz w:val="26"/>
            <w:szCs w:val="26"/>
            <w:u w:val="single"/>
            <w:lang w:eastAsia="ru-RU"/>
          </w:rPr>
          <w:t>частях шестой</w:t>
        </w:r>
      </w:hyperlink>
      <w:r w:rsidRPr="003E72B6">
        <w:rPr>
          <w:rFonts w:eastAsia="Times New Roman"/>
          <w:color w:val="000000"/>
          <w:sz w:val="26"/>
          <w:szCs w:val="26"/>
          <w:lang w:eastAsia="ru-RU"/>
        </w:rPr>
        <w:t> и </w:t>
      </w:r>
      <w:hyperlink r:id="rId164" w:history="1">
        <w:r w:rsidRPr="003E72B6">
          <w:rPr>
            <w:rFonts w:eastAsia="Times New Roman"/>
            <w:color w:val="820082"/>
            <w:sz w:val="26"/>
            <w:szCs w:val="26"/>
            <w:u w:val="single"/>
            <w:lang w:eastAsia="ru-RU"/>
          </w:rPr>
          <w:t>восьмой</w:t>
        </w:r>
      </w:hyperlink>
      <w:r w:rsidRPr="003E72B6">
        <w:rPr>
          <w:rFonts w:eastAsia="Times New Roman"/>
          <w:color w:val="000000"/>
          <w:sz w:val="26"/>
          <w:szCs w:val="26"/>
          <w:lang w:eastAsia="ru-RU"/>
        </w:rPr>
        <w:t> настоящей статьи и </w:t>
      </w:r>
      <w:hyperlink r:id="rId165" w:history="1">
        <w:r w:rsidRPr="003E72B6">
          <w:rPr>
            <w:rFonts w:eastAsia="Times New Roman"/>
            <w:color w:val="820082"/>
            <w:sz w:val="26"/>
            <w:szCs w:val="26"/>
            <w:u w:val="single"/>
            <w:lang w:eastAsia="ru-RU"/>
          </w:rPr>
          <w:t>части четвертой статьи 13</w:t>
        </w:r>
      </w:hyperlink>
      <w:r w:rsidRPr="003E72B6">
        <w:rPr>
          <w:rFonts w:eastAsia="Times New Roman"/>
          <w:color w:val="000000"/>
          <w:sz w:val="26"/>
          <w:szCs w:val="26"/>
          <w:lang w:eastAsia="ru-RU"/>
        </w:rPr>
        <w:t>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девятая введена Федеральным </w:t>
      </w:r>
      <w:hyperlink r:id="rId16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"http://www.consultant.ru/cons/cgi/online.cgi?rnd=5DC170A70B0C6222EEFC86A29E76E72B&amp;req=query&amp;REFDOC=302964&amp;REFBASE=LAW&amp;REFPAGE=0&amp;REFTYPE=CDLT_CHILDLESS_CONTENTS_ITEM_MAIN_BACKREFS&amp;ts=2551315547236689167&amp;mode=backrefs&amp;REFDST=100366"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6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6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"http://www.consultant.ru/cons/cgi/online.cgi?rnd=5DC170A70B0C6222EEFC86A29E76E72B&amp;req=query&amp;REFDOC=302964&amp;REFBASE=LAW&amp;REFPAGE=0&amp;REFTYPE=CDLT_MAIN_BACKREFS&amp;ts=6644155472366878&amp;mode=backrefs&amp;REFDST=100367"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69"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Российской Федерации о лицензировании отдельных видов деятельности.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lastRenderedPageBreak/>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"http://www.consultant.ru/cons/cgi/online.cgi?rnd=5DC170A70B0C6222EEFC86A29E76E72B&amp;req=query&amp;REFDOC=302964&amp;REFBASE=LAW&amp;REFPAGE=0&amp;REFTYPE=CDLT_CHILDLESS_CONTENTS_ITEM_MAIN_BACKREFS&amp;ts=25124155472366812720&amp;mode=backrefs&amp;REFDST=100099"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10. Субъекты, имеющие право на приобретение оружия</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"http://www.consultant.ru/cons/cgi/online.cgi?rnd=5DC170A70B0C6222EEFC86A29E76E72B&amp;req=query&amp;REFDOC=302964&amp;REFBASE=LAW&amp;REFPAGE=0&amp;REFTYPE=CDLT_MAIN_BACKREFS&amp;ts=20522155472366814529&amp;mode=backrefs&amp;REFDST=100100"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Право на приобретение оружия на территории Российской Федерации имеют:</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"http://www.consultant.ru/cons/cgi/online.cgi?rnd=5DC170A70B0C6222EEFC86A29E76E72B&amp;req=query&amp;REFDOC=302964&amp;REFBASE=LAW&amp;REFPAGE=0&amp;REFTYPE=CDLT_CHILDLESS_CONTENTS_ITEM_MAIN_BACKREFS_P&amp;ts=462155472366832419&amp;mode=backrefs&amp;REFDST=100101"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государственные военизированные организации;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"http://www.consultant.ru/cons/cgi/online.cgi?rnd=5DC170A70B0C6222EEFC86A29E76E72B&amp;req=query&amp;REFDOC=302964&amp;REFBASE=LAW&amp;REFPAGE=0&amp;REFTYPE=CDLT_CHILDLESS_CONTENTS_ITEM_MAIN_BACKREFS_P&amp;ts=24600155472366818043&amp;mode=backrefs&amp;REFDST=100102"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юридические лица с особыми уставными задачами;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"http://www.consultant.ru/cons/cgi/online.cgi?rnd=5DC170A70B0C6222EEFC86A29E76E72B&amp;req=query&amp;REFDOC=302964&amp;REFBASE=LAW&amp;REFPAGE=0&amp;REFTYPE=CDLT_CHILDLESS_CONTENTS_ITEM_MAIN_BACKREFS_P&amp;ts=21815547236689671&amp;mode=backrefs&amp;REFDST=21"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юридические лица - поставщики;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3 в ред. Федерального </w:t>
      </w:r>
      <w:hyperlink r:id="rId17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31.05.2010 N 111-ФЗ)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7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"http://www.consultant.ru/cons/cgi/online.cgi?rnd=5DC170A70B0C6222EEFC86A29E76E72B&amp;req=query&amp;REFDOC=302964&amp;REFBASE=LAW&amp;REFPAGE=0&amp;REFTYPE=CDLT_CHILDLESS_CONTENTS_ITEM_MAIN_BACKREFS_P&amp;ts=20914155472366848&amp;mode=backrefs&amp;REFDST=100104"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4) юридические и физические лица, занимающиеся коллекционированием или экспонированием оружия;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"http://www.consultant.ru/cons/cgi/online.cgi?rnd=5DC170A70B0C6222EEFC86A29E76E72B&amp;req=query&amp;REFDOC=302964&amp;REFBASE=LAW&amp;REFPAGE=0&amp;REFTYPE=CDLT_CHILDLESS_CONTENTS_ITEM_MAIN_BACKREFS_P&amp;ts=16386155472366811022&amp;mode=backrefs&amp;REFDST=22"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5 в ред. Федерального </w:t>
      </w:r>
      <w:hyperlink r:id="rId17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31.05.2010 N 111-ФЗ)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7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"http://www.consultant.ru/cons/cgi/online.cgi?rnd=5DC170A70B0C6222EEFC86A29E76E72B&amp;req=query&amp;REFDOC=302964&amp;REFBASE=LAW&amp;REFPAGE=0&amp;REFTYPE=CDLT_CHILDLESS_CONTENTS_ITEM_MAIN_BACKREFS_P&amp;ts=28070155472366815872&amp;mode=backrefs&amp;REFDST=10"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19.11.1999 </w:t>
      </w:r>
      <w:hyperlink r:id="rId174" w:history="1">
        <w:r w:rsidRPr="003E72B6">
          <w:rPr>
            <w:rFonts w:eastAsia="Times New Roman"/>
            <w:color w:val="820082"/>
            <w:sz w:val="24"/>
            <w:szCs w:val="24"/>
            <w:lang w:eastAsia="ru-RU"/>
          </w:rPr>
          <w:t>N 194-ФЗ</w:t>
        </w:r>
      </w:hyperlink>
      <w:r w:rsidRPr="003E72B6">
        <w:rPr>
          <w:rFonts w:eastAsia="Times New Roman"/>
          <w:color w:val="828282"/>
          <w:sz w:val="24"/>
          <w:szCs w:val="24"/>
          <w:lang w:eastAsia="ru-RU"/>
        </w:rPr>
        <w:t>, от 24.07.2009 </w:t>
      </w:r>
      <w:hyperlink r:id="rId175" w:history="1">
        <w:r w:rsidRPr="003E72B6">
          <w:rPr>
            <w:rFonts w:eastAsia="Times New Roman"/>
            <w:color w:val="820082"/>
            <w:sz w:val="24"/>
            <w:szCs w:val="24"/>
            <w:lang w:eastAsia="ru-RU"/>
          </w:rPr>
          <w:t>N 209-ФЗ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7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"http://www.consultant.ru/cons/cgi/online.cgi?rnd=5DC170A70B0C6222EEFC86A29E76E72B&amp;req=query&amp;REFDOC=302964&amp;REFBASE=LAW&amp;REFPAGE=0&amp;REFTYPE=CDLT_CHILDLESS_CONTENTS_ITEM_MAIN_BACKREFS_P&amp;ts=165071554723668321&amp;mode=backrefs&amp;REFDST=190"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7) образовательные организации;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7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02.07.2013 N 185-ФЗ)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7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"http://www.consultant.ru/cons/cgi/online.cgi?rnd=5DC170A70B0C6222EEFC86A29E76E72B&amp;req=query&amp;REFDOC=302964&amp;REFBASE=LAW&amp;REFPAGE=0&amp;REFTYPE=CDLT_CHILDLESS_CONTENTS_ITEM_MAIN_BACKREFS_P&amp;ts=19181155472366812191&amp;mode=backrefs&amp;REFDST=100108"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8) граждане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lastRenderedPageBreak/>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"http://www.consultant.ru/cons/cgi/online.cgi?rnd=5DC170A70B0C6222EEFC86A29E76E72B&amp;req=query&amp;REFDOC=302964&amp;REFBASE=LAW&amp;REFPAGE=0&amp;REFTYPE=CDLT_CHILDLESS_CONTENTS_ITEM_MAIN_BACKREFS_P&amp;ts=15912155472366812612&amp;mode=backrefs&amp;REFDST=100109"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9) иностранные граждане.</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"http://www.consultant.ru/cons/cgi/online.cgi?rnd=5DC170A70B0C6222EEFC86A29E76E72B&amp;req=query&amp;REFDOC=302964&amp;REFBASE=LAW&amp;REFPAGE=0&amp;REFTYPE=CDLT_CHILDLESS_CONTENTS_ITEM_MAIN_BACKREFS&amp;ts=23200155472366823987&amp;mode=backrefs&amp;REFDST=100298"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11. Право на приобретение оружия государственными военизированными организациями</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7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04.03.2008 N 25-ФЗ)</w:t>
      </w:r>
    </w:p>
    <w:p w:rsidR="003E72B6" w:rsidRPr="003E72B6" w:rsidRDefault="003E72B6" w:rsidP="003E72B6">
      <w:pPr>
        <w:shd w:val="clear" w:color="auto" w:fill="FFFFFF"/>
        <w:spacing w:after="0" w:line="240" w:lineRule="auto"/>
        <w:ind w:firstLine="540"/>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8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Государственные военизированные организации имеют право приобретать боевое ручное стрелковое и иное оружие в </w:t>
      </w:r>
      <w:hyperlink r:id="rId181" w:tooltip="&lt;div class=&quot;head&quot;&gt;Ссылка на список документов:&#10;&lt;/div&gt;&lt;div&gt;&lt;div class=&quot;doc&quot;&gt;Постановление Правительства РФ от 15.10.1997 N 1314&#10;(ред. от 26.07.2018)&#10;&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lt;/div&gt;&lt;div class=&quot;doc&quot;&gt;Постановление Правительства РФ от 21.07.1998 N 814&#10;(ред. от 09.02.2019)&#10;&quot;О мерах по регулированию оборота гражданского и служебного оружия и патронов к нему на территории Российской Федерации&quot;&#10;(вместе с &quot;Правилами оборота гр...&lt;/div&gt;&lt;/div&gt;"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установленном нормативными правовыми актами Правительства Российской Федерации.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Из огнестрельного оружия с нарезным стволом производится контрольный отстрел для формирования федеральной пулегильзотеки в </w:t>
      </w:r>
      <w:hyperlink r:id="rId182"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определяемом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hyperlink r:id="rId183" w:tooltip="&lt;div class=&quot;head&quot;&gt;Ссылка на список документов:&#10;&lt;/div&gt;&lt;div&gt;&lt;div class=&quot;doc&quot;&gt;Постановление Правительства РФ от 15.10.1997 N 1314&#10;(ред. от 26.07.2018)&#10;&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lt;/div&gt;&lt;/div&gt;" w:history="1">
        <w:r w:rsidRPr="003E72B6">
          <w:rPr>
            <w:rFonts w:eastAsia="Times New Roman"/>
            <w:color w:val="820082"/>
            <w:sz w:val="26"/>
            <w:szCs w:val="26"/>
            <w:u w:val="single"/>
            <w:lang w:eastAsia="ru-RU"/>
          </w:rPr>
          <w:t>Перечень</w:t>
        </w:r>
      </w:hyperlink>
      <w:r w:rsidRPr="003E72B6">
        <w:rPr>
          <w:rFonts w:eastAsia="Times New Roman"/>
          <w:color w:val="000000"/>
          <w:sz w:val="26"/>
          <w:szCs w:val="26"/>
          <w:lang w:eastAsia="ru-RU"/>
        </w:rPr>
        <w:t>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184" w:history="1">
        <w:r w:rsidRPr="003E72B6">
          <w:rPr>
            <w:rFonts w:eastAsia="Times New Roman"/>
            <w:color w:val="820082"/>
            <w:sz w:val="26"/>
            <w:szCs w:val="26"/>
            <w:u w:val="single"/>
            <w:lang w:eastAsia="ru-RU"/>
          </w:rPr>
          <w:t>Требования</w:t>
        </w:r>
      </w:hyperlink>
      <w:r w:rsidRPr="003E72B6">
        <w:rPr>
          <w:rFonts w:eastAsia="Times New Roman"/>
          <w:color w:val="000000"/>
          <w:sz w:val="26"/>
          <w:szCs w:val="26"/>
          <w:lang w:eastAsia="ru-RU"/>
        </w:rPr>
        <w:t>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185"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186"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8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"http://www.consultant.ru/cons/cgi/online.cgi?rnd=5DC170A70B0C6222EEFC86A29E76E72B&amp;req=query&amp;REFDOC=302964&amp;REFBASE=LAW&amp;REFPAGE=0&amp;REFTYPE=CDLT_MAIN_BACKREFS&amp;ts=2312155472366825902&amp;mode=backrefs&amp;REFDST=254"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 ред. Федерального </w:t>
      </w:r>
      <w:hyperlink r:id="rId18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8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"http://www.consultant.ru/cons/cgi/online.cgi?rnd=5DC170A70B0C6222EEFC86A29E76E72B&amp;req=query&amp;REFDOC=302964&amp;REFBASE=LAW&amp;REFPAGE=0&amp;REFTYPE=CDLT_MAIN_BACKREFS&amp;ts=13067155472366826044&amp;mode=backrefs&amp;REFDST=65"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w:t>
      </w:r>
      <w:r w:rsidRPr="003E72B6">
        <w:rPr>
          <w:rFonts w:eastAsia="Times New Roman"/>
          <w:color w:val="000000"/>
          <w:sz w:val="26"/>
          <w:szCs w:val="26"/>
          <w:lang w:eastAsia="ru-RU"/>
        </w:rPr>
        <w:lastRenderedPageBreak/>
        <w:t>определенной профессиональной или предпринимательской деятельностью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введена Федеральным </w:t>
      </w:r>
      <w:hyperlink r:id="rId19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"http://www.consultant.ru/cons/cgi/online.cgi?rnd=5DC170A70B0C6222EEFC86A29E76E72B&amp;req=query&amp;REFDOC=302964&amp;REFBASE=LAW&amp;REFPAGE=0&amp;REFTYPE=CDLT_CHILDLESS_CONTENTS_ITEM_MAIN_BACKREFS&amp;ts=15035155472366811337&amp;mode=backrefs&amp;REFDST=3"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12. Право на приобретение оружия и временное пользование оружием юридическими лицами с особыми уставными задачами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19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22.12.2008 N 272-ФЗ)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19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"http://www.consultant.ru/cons/cgi/online.cgi?rnd=5DC170A70B0C6222EEFC86A29E76E72B&amp;req=query&amp;REFDOC=302964&amp;REFBASE=LAW&amp;REFPAGE=0&amp;REFTYPE=CDLT_MAIN_BACKREFS&amp;ts=1703515547236681998&amp;mode=backrefs&amp;REFDST=255"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Юридические лица с особыми уставными задачами имеют право в соответствии с нормативными правовыми </w:t>
      </w:r>
      <w:hyperlink r:id="rId193" w:history="1">
        <w:r w:rsidRPr="003E72B6">
          <w:rPr>
            <w:rFonts w:eastAsia="Times New Roman"/>
            <w:color w:val="820082"/>
            <w:sz w:val="26"/>
            <w:szCs w:val="26"/>
            <w:u w:val="single"/>
            <w:lang w:eastAsia="ru-RU"/>
          </w:rPr>
          <w:t>актами</w:t>
        </w:r>
      </w:hyperlink>
      <w:r w:rsidRPr="003E72B6">
        <w:rPr>
          <w:rFonts w:eastAsia="Times New Roman"/>
          <w:color w:val="000000"/>
          <w:sz w:val="26"/>
          <w:szCs w:val="26"/>
          <w:lang w:eastAsia="ru-RU"/>
        </w:rPr>
        <w:t>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w:t>
      </w:r>
      <w:hyperlink r:id="rId194" w:tooltip="&lt;div class=&quot;head&quot;&gt;Ссылка на список документов:&#10;&lt;/div&gt;&lt;div&gt;&lt;div class=&quot;doc&quot;&gt;Постановление Правительства РФ от 15.11.2014 N 1209&#10;&quot;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lt;/div&gt;&lt;div class=&quot;doc&quot;&gt;Постановление Правительства РФ от 12.11.2010 N 894&#10;(ред. от 24.11.2015)&#10;&quot;О специальных средствах и огнестрельном оружии, используемых ведомственной охраной Государственной корпорации по содействию разработке, производству и э...&lt;/div&gt;&lt;div class=&quot;doc&quot;&gt;Постановление Правительства РФ от 30.12.1999 N 1436&#10;(ред. от 18.01.2018)&#10;&quot;О специальных средствах и огнестрельном оружии, используемых ведомственной охраной&quot;&lt;/div&gt;&lt;div&gt;Список содержит 5 ссылок в 4 документах&lt;/div&gt;&lt;/div&gt;" w:history="1">
        <w:r w:rsidRPr="003E72B6">
          <w:rPr>
            <w:rFonts w:eastAsia="Times New Roman"/>
            <w:color w:val="820082"/>
            <w:sz w:val="26"/>
            <w:szCs w:val="26"/>
            <w:u w:val="single"/>
            <w:lang w:eastAsia="ru-RU"/>
          </w:rPr>
          <w:t>Виды</w:t>
        </w:r>
      </w:hyperlink>
      <w:r w:rsidRPr="003E72B6">
        <w:rPr>
          <w:rFonts w:eastAsia="Times New Roman"/>
          <w:color w:val="000000"/>
          <w:sz w:val="26"/>
          <w:szCs w:val="26"/>
          <w:lang w:eastAsia="ru-RU"/>
        </w:rPr>
        <w:t>,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195"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установленном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24.07.2007 </w:t>
      </w:r>
      <w:hyperlink r:id="rId196" w:history="1">
        <w:r w:rsidRPr="003E72B6">
          <w:rPr>
            <w:rFonts w:eastAsia="Times New Roman"/>
            <w:color w:val="820082"/>
            <w:sz w:val="24"/>
            <w:szCs w:val="24"/>
            <w:lang w:eastAsia="ru-RU"/>
          </w:rPr>
          <w:t>N 222-ФЗ</w:t>
        </w:r>
      </w:hyperlink>
      <w:r w:rsidRPr="003E72B6">
        <w:rPr>
          <w:rFonts w:eastAsia="Times New Roman"/>
          <w:color w:val="828282"/>
          <w:sz w:val="24"/>
          <w:szCs w:val="24"/>
          <w:lang w:eastAsia="ru-RU"/>
        </w:rPr>
        <w:t>, от 22.12.2008 </w:t>
      </w:r>
      <w:hyperlink r:id="rId197" w:history="1">
        <w:r w:rsidRPr="003E72B6">
          <w:rPr>
            <w:rFonts w:eastAsia="Times New Roman"/>
            <w:color w:val="820082"/>
            <w:sz w:val="24"/>
            <w:szCs w:val="24"/>
            <w:lang w:eastAsia="ru-RU"/>
          </w:rPr>
          <w:t>N 272-ФЗ</w:t>
        </w:r>
      </w:hyperlink>
      <w:r w:rsidRPr="003E72B6">
        <w:rPr>
          <w:rFonts w:eastAsia="Times New Roman"/>
          <w:color w:val="828282"/>
          <w:sz w:val="24"/>
          <w:szCs w:val="24"/>
          <w:lang w:eastAsia="ru-RU"/>
        </w:rPr>
        <w:t>, от 28.12.2010 </w:t>
      </w:r>
      <w:hyperlink r:id="rId198"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03.07.2016 </w:t>
      </w:r>
      <w:hyperlink r:id="rId199"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200"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0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"http://www.consultant.ru/cons/cgi/online.cgi?rnd=5DC170A70B0C6222EEFC86A29E76E72B&amp;req=query&amp;REFDOC=302964&amp;REFBASE=LAW&amp;REFPAGE=0&amp;REFTYPE=CDLT_MAIN_BACKREFS&amp;ts=23919155472366826649&amp;mode=backrefs&amp;REFDST=100371"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202"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предусмотренном для получения лицензии на приобретение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20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lastRenderedPageBreak/>
        <w:t>(см. текст в предыдущей </w:t>
      </w:r>
      <w:hyperlink r:id="rId20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"http://www.consultant.ru/cons/cgi/online.cgi?rnd=5DC170A70B0C6222EEFC86A29E76E72B&amp;req=query&amp;REFDOC=302964&amp;REFBASE=LAW&amp;REFPAGE=0&amp;REFTYPE=CDLT_MAIN_BACKREFS&amp;ts=24146155472366826928&amp;mode=backrefs&amp;REFDST=256"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205" w:history="1">
        <w:r w:rsidRPr="003E72B6">
          <w:rPr>
            <w:rFonts w:eastAsia="Times New Roman"/>
            <w:color w:val="820082"/>
            <w:sz w:val="26"/>
            <w:szCs w:val="26"/>
            <w:u w:val="single"/>
            <w:lang w:eastAsia="ru-RU"/>
          </w:rPr>
          <w:t>актов</w:t>
        </w:r>
      </w:hyperlink>
      <w:r w:rsidRPr="003E72B6">
        <w:rPr>
          <w:rFonts w:eastAsia="Times New Roman"/>
          <w:color w:val="000000"/>
          <w:sz w:val="26"/>
          <w:szCs w:val="26"/>
          <w:lang w:eastAsia="ru-RU"/>
        </w:rPr>
        <w:t>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206" w:history="1">
        <w:r w:rsidRPr="003E72B6">
          <w:rPr>
            <w:rFonts w:eastAsia="Times New Roman"/>
            <w:color w:val="820082"/>
            <w:sz w:val="26"/>
            <w:szCs w:val="26"/>
            <w:u w:val="single"/>
            <w:lang w:eastAsia="ru-RU"/>
          </w:rPr>
          <w:t>статье 9.1</w:t>
        </w:r>
      </w:hyperlink>
      <w:r w:rsidRPr="003E72B6">
        <w:rPr>
          <w:rFonts w:eastAsia="Times New Roman"/>
          <w:color w:val="000000"/>
          <w:sz w:val="26"/>
          <w:szCs w:val="26"/>
          <w:lang w:eastAsia="ru-RU"/>
        </w:rPr>
        <w:t>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207"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31.07.1998 </w:t>
      </w:r>
      <w:hyperlink r:id="rId208" w:history="1">
        <w:r w:rsidRPr="003E72B6">
          <w:rPr>
            <w:rFonts w:eastAsia="Times New Roman"/>
            <w:color w:val="820082"/>
            <w:sz w:val="24"/>
            <w:szCs w:val="24"/>
            <w:lang w:eastAsia="ru-RU"/>
          </w:rPr>
          <w:t>N 156-ФЗ</w:t>
        </w:r>
      </w:hyperlink>
      <w:r w:rsidRPr="003E72B6">
        <w:rPr>
          <w:rFonts w:eastAsia="Times New Roman"/>
          <w:color w:val="828282"/>
          <w:sz w:val="24"/>
          <w:szCs w:val="24"/>
          <w:lang w:eastAsia="ru-RU"/>
        </w:rPr>
        <w:t>, от 24.07.2007 </w:t>
      </w:r>
      <w:hyperlink r:id="rId209" w:history="1">
        <w:r w:rsidRPr="003E72B6">
          <w:rPr>
            <w:rFonts w:eastAsia="Times New Roman"/>
            <w:color w:val="820082"/>
            <w:sz w:val="24"/>
            <w:szCs w:val="24"/>
            <w:lang w:eastAsia="ru-RU"/>
          </w:rPr>
          <w:t>N 222-ФЗ</w:t>
        </w:r>
      </w:hyperlink>
      <w:r w:rsidRPr="003E72B6">
        <w:rPr>
          <w:rFonts w:eastAsia="Times New Roman"/>
          <w:color w:val="828282"/>
          <w:sz w:val="24"/>
          <w:szCs w:val="24"/>
          <w:lang w:eastAsia="ru-RU"/>
        </w:rPr>
        <w:t>, от 09.02.2009 </w:t>
      </w:r>
      <w:hyperlink r:id="rId210"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22.12.2008 </w:t>
      </w:r>
      <w:hyperlink r:id="rId211" w:history="1">
        <w:r w:rsidRPr="003E72B6">
          <w:rPr>
            <w:rFonts w:eastAsia="Times New Roman"/>
            <w:color w:val="820082"/>
            <w:sz w:val="24"/>
            <w:szCs w:val="24"/>
            <w:lang w:eastAsia="ru-RU"/>
          </w:rPr>
          <w:t>N 272-ФЗ</w:t>
        </w:r>
      </w:hyperlink>
      <w:r w:rsidRPr="003E72B6">
        <w:rPr>
          <w:rFonts w:eastAsia="Times New Roman"/>
          <w:color w:val="828282"/>
          <w:sz w:val="24"/>
          <w:szCs w:val="24"/>
          <w:lang w:eastAsia="ru-RU"/>
        </w:rPr>
        <w:t>, от 20.04.2014 </w:t>
      </w:r>
      <w:hyperlink r:id="rId212" w:history="1">
        <w:r w:rsidRPr="003E72B6">
          <w:rPr>
            <w:rFonts w:eastAsia="Times New Roman"/>
            <w:color w:val="820082"/>
            <w:sz w:val="24"/>
            <w:szCs w:val="24"/>
            <w:lang w:eastAsia="ru-RU"/>
          </w:rPr>
          <w:t>N 75-ФЗ</w:t>
        </w:r>
      </w:hyperlink>
      <w:r w:rsidRPr="003E72B6">
        <w:rPr>
          <w:rFonts w:eastAsia="Times New Roman"/>
          <w:color w:val="828282"/>
          <w:sz w:val="24"/>
          <w:szCs w:val="24"/>
          <w:lang w:eastAsia="ru-RU"/>
        </w:rPr>
        <w:t>, от 05.12.2017 </w:t>
      </w:r>
      <w:hyperlink r:id="rId213"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1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"http://www.consultant.ru/cons/cgi/online.cgi?rnd=5DC170A70B0C6222EEFC86A29E76E72B&amp;req=query&amp;REFDOC=302964&amp;REFBASE=LAW&amp;REFPAGE=0&amp;REFTYPE=CDLT_MAIN_BACKREFS&amp;ts=25502155472366825257&amp;mode=backrefs&amp;REFDST=257"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 ред. Федерального </w:t>
      </w:r>
      <w:hyperlink r:id="rId21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1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"http://www.consultant.ru/cons/cgi/online.cgi?rnd=5DC170A70B0C6222EEFC86A29E76E72B&amp;req=query&amp;REFDOC=302964&amp;REFBASE=LAW&amp;REFPAGE=0&amp;REFTYPE=CDLT_MAIN_BACKREFS&amp;ts=22407155472366819264&amp;mode=backrefs&amp;REFDST=100117"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Разрешаются приобретение и использование охотничьего огнестрельного оружия в качестве служебного:</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"http://www.consultant.ru/cons/cgi/online.cgi?rnd=5DC170A70B0C6222EEFC86A29E76E72B&amp;req=query&amp;REFDOC=302964&amp;REFBASE=LAW&amp;REFPAGE=0&amp;REFTYPE=CDLT_MAIN_BACKREFS&amp;ts=444015547236688474&amp;mode=backrefs&amp;REFDST=100317"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организациям, которые в соответствии с Федеральным </w:t>
      </w:r>
      <w:hyperlink r:id="rId217" w:history="1">
        <w:r w:rsidRPr="003E72B6">
          <w:rPr>
            <w:rFonts w:eastAsia="Times New Roman"/>
            <w:color w:val="820082"/>
            <w:sz w:val="26"/>
            <w:szCs w:val="26"/>
            <w:u w:val="single"/>
            <w:lang w:eastAsia="ru-RU"/>
          </w:rPr>
          <w:t>законом</w:t>
        </w:r>
      </w:hyperlink>
      <w:r w:rsidRPr="003E72B6">
        <w:rPr>
          <w:rFonts w:eastAsia="Times New Roman"/>
          <w:color w:val="000000"/>
          <w:sz w:val="26"/>
          <w:szCs w:val="26"/>
          <w:lang w:eastAsia="ru-RU"/>
        </w:rPr>
        <w:t>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29.12.2006 </w:t>
      </w:r>
      <w:hyperlink r:id="rId218" w:history="1">
        <w:r w:rsidRPr="003E72B6">
          <w:rPr>
            <w:rFonts w:eastAsia="Times New Roman"/>
            <w:color w:val="820082"/>
            <w:sz w:val="24"/>
            <w:szCs w:val="24"/>
            <w:lang w:eastAsia="ru-RU"/>
          </w:rPr>
          <w:t>N 258-ФЗ</w:t>
        </w:r>
      </w:hyperlink>
      <w:r w:rsidRPr="003E72B6">
        <w:rPr>
          <w:rFonts w:eastAsia="Times New Roman"/>
          <w:color w:val="828282"/>
          <w:sz w:val="24"/>
          <w:szCs w:val="24"/>
          <w:lang w:eastAsia="ru-RU"/>
        </w:rPr>
        <w:t>, от 09.02.2009 </w:t>
      </w:r>
      <w:hyperlink r:id="rId219"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2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"http://www.consultant.ru/cons/cgi/online.cgi?rnd=5DC170A70B0C6222EEFC86A29E76E72B&amp;req=query&amp;REFDOC=302964&amp;REFBASE=LAW&amp;REFPAGE=0&amp;REFTYPE=CDLT_MAIN_BACKREFS&amp;ts=14787155472366820778&amp;mode=backrefs&amp;REFDST=100318"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21" w:history="1">
        <w:r w:rsidRPr="003E72B6">
          <w:rPr>
            <w:rFonts w:eastAsia="Times New Roman"/>
            <w:color w:val="820082"/>
            <w:sz w:val="26"/>
            <w:szCs w:val="26"/>
            <w:u w:val="single"/>
            <w:lang w:eastAsia="ru-RU"/>
          </w:rPr>
          <w:t>законом</w:t>
        </w:r>
      </w:hyperlink>
      <w:r w:rsidRPr="003E72B6">
        <w:rPr>
          <w:rFonts w:eastAsia="Times New Roman"/>
          <w:color w:val="000000"/>
          <w:sz w:val="26"/>
          <w:szCs w:val="26"/>
          <w:lang w:eastAsia="ru-RU"/>
        </w:rPr>
        <w:t> от 19 июля 1998 года N 113-ФЗ "О гидрометеорологической службе" деятельность на труднодоступных станциях;</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22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09.02.2009 N 2-ФЗ)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2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государственным органам и государственным учреждениям, которые в соответствии с Лесным </w:t>
      </w:r>
      <w:hyperlink r:id="rId224" w:history="1">
        <w:r w:rsidRPr="003E72B6">
          <w:rPr>
            <w:rFonts w:eastAsia="Times New Roman"/>
            <w:color w:val="820082"/>
            <w:sz w:val="26"/>
            <w:szCs w:val="26"/>
            <w:u w:val="single"/>
            <w:lang w:eastAsia="ru-RU"/>
          </w:rPr>
          <w:t>кодексом</w:t>
        </w:r>
      </w:hyperlink>
      <w:r w:rsidRPr="003E72B6">
        <w:rPr>
          <w:rFonts w:eastAsia="Times New Roman"/>
          <w:color w:val="000000"/>
          <w:sz w:val="26"/>
          <w:szCs w:val="26"/>
          <w:lang w:eastAsia="ru-RU"/>
        </w:rPr>
        <w:t> Российской Федерации осуществляют федеральный государственный лесной надзор (лесную охрану);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25"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14.03.2009 N 32-ФЗ; в ред. Федерального </w:t>
      </w:r>
      <w:hyperlink r:id="rId22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12.03.2014 N 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2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организациям, проводящим в соответствии с </w:t>
      </w:r>
      <w:hyperlink r:id="rId228" w:history="1">
        <w:r w:rsidRPr="003E72B6">
          <w:rPr>
            <w:rFonts w:eastAsia="Times New Roman"/>
            <w:color w:val="820082"/>
            <w:sz w:val="26"/>
            <w:szCs w:val="26"/>
            <w:u w:val="single"/>
            <w:lang w:eastAsia="ru-RU"/>
          </w:rPr>
          <w:t>Законом</w:t>
        </w:r>
      </w:hyperlink>
      <w:r w:rsidRPr="003E72B6">
        <w:rPr>
          <w:rFonts w:eastAsia="Times New Roman"/>
          <w:color w:val="000000"/>
          <w:sz w:val="26"/>
          <w:szCs w:val="26"/>
          <w:lang w:eastAsia="ru-RU"/>
        </w:rPr>
        <w:t>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29" w:history="1">
        <w:r w:rsidRPr="003E72B6">
          <w:rPr>
            <w:rFonts w:eastAsia="Times New Roman"/>
            <w:color w:val="820082"/>
            <w:sz w:val="26"/>
            <w:szCs w:val="26"/>
            <w:u w:val="single"/>
            <w:lang w:eastAsia="ru-RU"/>
          </w:rPr>
          <w:t>перечень</w:t>
        </w:r>
      </w:hyperlink>
      <w:r w:rsidRPr="003E72B6">
        <w:rPr>
          <w:rFonts w:eastAsia="Times New Roman"/>
          <w:color w:val="000000"/>
          <w:sz w:val="26"/>
          <w:szCs w:val="26"/>
          <w:lang w:eastAsia="ru-RU"/>
        </w:rPr>
        <w:t> которых устанавливается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(абзац введен Федеральным </w:t>
      </w:r>
      <w:hyperlink r:id="rId23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05.04.2011 N 52-ФЗ)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соответствии с Федеральным </w:t>
      </w:r>
      <w:hyperlink r:id="rId231" w:history="1">
        <w:r w:rsidRPr="003E72B6">
          <w:rPr>
            <w:rFonts w:eastAsia="Times New Roman"/>
            <w:color w:val="820082"/>
            <w:sz w:val="26"/>
            <w:szCs w:val="26"/>
            <w:u w:val="single"/>
            <w:lang w:eastAsia="ru-RU"/>
          </w:rPr>
          <w:t>законом</w:t>
        </w:r>
      </w:hyperlink>
      <w:r w:rsidRPr="003E72B6">
        <w:rPr>
          <w:rFonts w:eastAsia="Times New Roman"/>
          <w:color w:val="000000"/>
          <w:sz w:val="26"/>
          <w:szCs w:val="26"/>
          <w:lang w:eastAsia="ru-RU"/>
        </w:rPr>
        <w:t> от 14 марта 1995 года N 33-ФЗ "Об особо охраняемых природных территориях".</w:t>
      </w:r>
    </w:p>
    <w:p w:rsidR="003E72B6" w:rsidRPr="003E72B6" w:rsidRDefault="003E72B6" w:rsidP="003E72B6">
      <w:pPr>
        <w:shd w:val="clear" w:color="auto" w:fill="FFFFFF"/>
        <w:spacing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(абзац введен Федеральным </w:t>
      </w:r>
      <w:hyperlink r:id="rId23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03.08.2018 N 321-ФЗ)</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 ред. Федерального </w:t>
      </w:r>
      <w:hyperlink r:id="rId23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25.06.2002 N 70-ФЗ)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34" w:history="1">
        <w:r w:rsidRPr="003E72B6">
          <w:rPr>
            <w:rFonts w:eastAsia="Times New Roman"/>
            <w:color w:val="820082"/>
            <w:sz w:val="24"/>
            <w:szCs w:val="24"/>
            <w:lang w:eastAsia="ru-RU"/>
          </w:rPr>
          <w:t>редакции)</w:t>
        </w:r>
      </w:hyperlink>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"http://www.consultant.ru/cons/cgi/online.cgi?rnd=5DC170A70B0C6222EEFC86A29E76E72B&amp;req=query&amp;REFDOC=302964&amp;REFBASE=LAW&amp;REFPAGE=0&amp;REFTYPE=CDLT_MAIN_BACKREFS&amp;ts=11975155472366815033&amp;mode=backrefs&amp;REFDST=100372"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35" w:history="1">
        <w:r w:rsidRPr="003E72B6">
          <w:rPr>
            <w:rFonts w:eastAsia="Times New Roman"/>
            <w:color w:val="820082"/>
            <w:sz w:val="26"/>
            <w:szCs w:val="26"/>
            <w:u w:val="single"/>
            <w:lang w:eastAsia="ru-RU"/>
          </w:rPr>
          <w:t>разрешение</w:t>
        </w:r>
      </w:hyperlink>
      <w:r w:rsidRPr="003E72B6">
        <w:rPr>
          <w:rFonts w:eastAsia="Times New Roman"/>
          <w:color w:val="000000"/>
          <w:sz w:val="26"/>
          <w:szCs w:val="26"/>
          <w:lang w:eastAsia="ru-RU"/>
        </w:rPr>
        <w:t>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36"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проведения проверки определяются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 ред. Федерального </w:t>
      </w:r>
      <w:hyperlink r:id="rId23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3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"http://www.consultant.ru/cons/cgi/online.cgi?rnd=5DC170A70B0C6222EEFC86A29E76E72B&amp;req=query&amp;REFDOC=302964&amp;REFBASE=LAW&amp;REFPAGE=0&amp;REFTYPE=CDLT_MAIN_BACKREFS&amp;ts=19370155472366814397&amp;mode=backrefs&amp;REFDST=100373"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 ред. Федерального </w:t>
      </w:r>
      <w:hyperlink r:id="rId23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4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"http://www.consultant.ru/cons/cgi/online.cgi?rnd=5DC170A70B0C6222EEFC86A29E76E72B&amp;req=query&amp;REFDOC=302964&amp;REFBASE=LAW&amp;REFPAGE=0&amp;REFTYPE=CDLT_MAIN_BACKREFS&amp;ts=2402315547236688166&amp;mode=backrefs&amp;REFDST=67"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восьмая введена Федеральным </w:t>
      </w:r>
      <w:hyperlink r:id="rId24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"http://www.consultant.ru/cons/cgi/online.cgi?rnd=5DC170A70B0C6222EEFC86A29E76E72B&amp;req=query&amp;REFDOC=302964&amp;REFBASE=LAW&amp;REFPAGE=0&amp;REFTYPE=CDLT_CHILDLESS_CONTENTS_ITEM_MAIN_BACKREFS&amp;ts=55401554723668390&amp;mode=backrefs&amp;REFDST=68"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13. Право на приобретение оружия гражданами Российской Федерации</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24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ind w:firstLine="540"/>
        <w:jc w:val="left"/>
        <w:rPr>
          <w:rFonts w:eastAsia="Times New Roman"/>
          <w:color w:val="828282"/>
          <w:sz w:val="24"/>
          <w:szCs w:val="24"/>
          <w:lang w:eastAsia="ru-RU"/>
        </w:rPr>
      </w:pPr>
      <w:r w:rsidRPr="003E72B6">
        <w:rPr>
          <w:rFonts w:eastAsia="Times New Roman"/>
          <w:color w:val="828282"/>
          <w:sz w:val="24"/>
          <w:szCs w:val="24"/>
          <w:lang w:eastAsia="ru-RU"/>
        </w:rPr>
        <w:lastRenderedPageBreak/>
        <w:t>(см. текст в предыдущей </w:t>
      </w:r>
      <w:hyperlink r:id="rId24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"http://www.consultant.ru/cons/cgi/online.cgi?rnd=5DC170A70B0C6222EEFC86A29E76E72B&amp;req=query&amp;REFDOC=302964&amp;REFBASE=LAW&amp;REFPAGE=0&amp;REFTYPE=CDLT_MAIN_BACKREFS&amp;ts=31304155472366821693&amp;mode=backrefs&amp;REFDST=210"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21.07.2014 </w:t>
      </w:r>
      <w:hyperlink r:id="rId244"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13.07.2015 </w:t>
      </w:r>
      <w:hyperlink r:id="rId245" w:history="1">
        <w:r w:rsidRPr="003E72B6">
          <w:rPr>
            <w:rFonts w:eastAsia="Times New Roman"/>
            <w:color w:val="820082"/>
            <w:sz w:val="24"/>
            <w:szCs w:val="24"/>
            <w:lang w:eastAsia="ru-RU"/>
          </w:rPr>
          <w:t>N 230-ФЗ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4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"http://www.consultant.ru/cons/cgi/online.cgi?rnd=5DC170A70B0C6222EEFC86A29E76E72B&amp;req=query&amp;REFDOC=302964&amp;REFBASE=LAW&amp;REFPAGE=0&amp;REFTYPE=CDLT_MAIN_BACKREFS&amp;ts=2523015547236688597&amp;mode=backrefs&amp;REFDST=201"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24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21.07.2014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4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"http://www.consultant.ru/cons/cgi/online.cgi?rnd=5DC170A70B0C6222EEFC86A29E76E72B&amp;req=query&amp;REFDOC=302964&amp;REFBASE=LAW&amp;REFPAGE=0&amp;REFTYPE=CDLT_MAIN_BACKREFS&amp;ts=16386155472366816117&amp;mode=backrefs&amp;REFDST=100374"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r:id="rId249" w:history="1">
        <w:r w:rsidRPr="003E72B6">
          <w:rPr>
            <w:rFonts w:eastAsia="Times New Roman"/>
            <w:color w:val="820082"/>
            <w:sz w:val="26"/>
            <w:szCs w:val="26"/>
            <w:u w:val="single"/>
            <w:lang w:eastAsia="ru-RU"/>
          </w:rPr>
          <w:t>Лицензия</w:t>
        </w:r>
      </w:hyperlink>
      <w:r w:rsidRPr="003E72B6">
        <w:rPr>
          <w:rFonts w:eastAsia="Times New Roman"/>
          <w:color w:val="000000"/>
          <w:sz w:val="26"/>
          <w:szCs w:val="26"/>
          <w:lang w:eastAsia="ru-RU"/>
        </w:rPr>
        <w:t>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r:id="rId250" w:history="1">
        <w:r w:rsidRPr="003E72B6">
          <w:rPr>
            <w:rFonts w:eastAsia="Times New Roman"/>
            <w:color w:val="820082"/>
            <w:sz w:val="26"/>
            <w:szCs w:val="26"/>
            <w:u w:val="single"/>
            <w:lang w:eastAsia="ru-RU"/>
          </w:rPr>
          <w:t>статьей 9</w:t>
        </w:r>
      </w:hyperlink>
      <w:r w:rsidRPr="003E72B6">
        <w:rPr>
          <w:rFonts w:eastAsia="Times New Roman"/>
          <w:color w:val="000000"/>
          <w:sz w:val="26"/>
          <w:szCs w:val="26"/>
          <w:lang w:eastAsia="ru-RU"/>
        </w:rPr>
        <w:t> настоящего Федерального закона.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третья в ред. Федерального </w:t>
      </w:r>
      <w:hyperlink r:id="rId25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5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lastRenderedPageBreak/>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"http://www.consultant.ru/cons/cgi/online.cgi?rnd=5DC170A70B0C6222EEFC86A29E76E72B&amp;req=query&amp;REFDOC=302964&amp;REFBASE=LAW&amp;REFPAGE=0&amp;REFTYPE=CDLT_MAIN_BACKREFS&amp;ts=14511155472366823940&amp;mode=backrefs&amp;REFDST=258"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 ред. Федерального </w:t>
      </w:r>
      <w:hyperlink r:id="rId25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5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"http://www.consultant.ru/cons/cgi/online.cgi?rnd=5DC170A70B0C6222EEFC86A29E76E72B&amp;req=query&amp;REFDOC=302964&amp;REFBASE=LAW&amp;REFPAGE=0&amp;REFTYPE=CDLT_MAIN_BACKREFS&amp;ts=1117615547236682823&amp;mode=backrefs&amp;REFDST=100375"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Огнестрельное гладкоствольное длинноствольное оружие, указанное в </w:t>
      </w:r>
      <w:hyperlink r:id="rId255" w:history="1">
        <w:r w:rsidRPr="003E72B6">
          <w:rPr>
            <w:rFonts w:eastAsia="Times New Roman"/>
            <w:color w:val="820082"/>
            <w:sz w:val="26"/>
            <w:szCs w:val="26"/>
            <w:u w:val="single"/>
            <w:lang w:eastAsia="ru-RU"/>
          </w:rPr>
          <w:t>пунктах 1</w:t>
        </w:r>
      </w:hyperlink>
      <w:r w:rsidRPr="003E72B6">
        <w:rPr>
          <w:rFonts w:eastAsia="Times New Roman"/>
          <w:color w:val="000000"/>
          <w:sz w:val="26"/>
          <w:szCs w:val="26"/>
          <w:lang w:eastAsia="ru-RU"/>
        </w:rPr>
        <w:t>, </w:t>
      </w:r>
      <w:hyperlink r:id="rId256" w:history="1">
        <w:r w:rsidRPr="003E72B6">
          <w:rPr>
            <w:rFonts w:eastAsia="Times New Roman"/>
            <w:color w:val="820082"/>
            <w:sz w:val="26"/>
            <w:szCs w:val="26"/>
            <w:u w:val="single"/>
            <w:lang w:eastAsia="ru-RU"/>
          </w:rPr>
          <w:t>2</w:t>
        </w:r>
      </w:hyperlink>
      <w:r w:rsidRPr="003E72B6">
        <w:rPr>
          <w:rFonts w:eastAsia="Times New Roman"/>
          <w:color w:val="000000"/>
          <w:sz w:val="26"/>
          <w:szCs w:val="26"/>
          <w:lang w:eastAsia="ru-RU"/>
        </w:rPr>
        <w:t> и </w:t>
      </w:r>
      <w:hyperlink r:id="rId257" w:history="1">
        <w:r w:rsidRPr="003E72B6">
          <w:rPr>
            <w:rFonts w:eastAsia="Times New Roman"/>
            <w:color w:val="820082"/>
            <w:sz w:val="26"/>
            <w:szCs w:val="26"/>
            <w:u w:val="single"/>
            <w:lang w:eastAsia="ru-RU"/>
          </w:rPr>
          <w:t>3 части второй статьи 3</w:t>
        </w:r>
      </w:hyperlink>
      <w:r w:rsidRPr="003E72B6">
        <w:rPr>
          <w:rFonts w:eastAsia="Times New Roman"/>
          <w:color w:val="000000"/>
          <w:sz w:val="26"/>
          <w:szCs w:val="26"/>
          <w:lang w:eastAsia="ru-RU"/>
        </w:rPr>
        <w:t>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58" w:history="1">
        <w:r w:rsidRPr="003E72B6">
          <w:rPr>
            <w:rFonts w:eastAsia="Times New Roman"/>
            <w:color w:val="820082"/>
            <w:sz w:val="26"/>
            <w:szCs w:val="26"/>
            <w:u w:val="single"/>
            <w:lang w:eastAsia="ru-RU"/>
          </w:rPr>
          <w:t>выдаваемой</w:t>
        </w:r>
      </w:hyperlink>
      <w:r w:rsidRPr="003E72B6">
        <w:rPr>
          <w:rFonts w:eastAsia="Times New Roman"/>
          <w:color w:val="000000"/>
          <w:sz w:val="26"/>
          <w:szCs w:val="26"/>
          <w:lang w:eastAsia="ru-RU"/>
        </w:rPr>
        <w:t>федеральным органом исполнительной власти, уполномоченным в сфере оборота оружия, или его территориальным органом по месту жительства.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25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6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"http://www.consultant.ru/cons/cgi/online.cgi?rnd=5DC170A70B0C6222EEFC86A29E76E72B&amp;req=query&amp;REFDOC=302964&amp;REFBASE=LAW&amp;REFPAGE=0&amp;REFTYPE=CDLT_MAIN_BACKREFS&amp;ts=24301155472366831030&amp;mode=backrefs&amp;REFDST=74"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"http://www.consultant.ru/cons/cgi/online.cgi?rnd=5DC170A70B0C6222EEFC86A29E76E72B&amp;req=query&amp;REFDOC=302964&amp;REFBASE=LAW&amp;REFPAGE=0&amp;REFTYPE=CDLT_MAIN_BACKREFS&amp;ts=18799155472366827795&amp;mode=backrefs&amp;REFDST=100348"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02.07.2013 </w:t>
      </w:r>
      <w:hyperlink r:id="rId261" w:history="1">
        <w:r w:rsidRPr="003E72B6">
          <w:rPr>
            <w:rFonts w:eastAsia="Times New Roman"/>
            <w:color w:val="820082"/>
            <w:sz w:val="24"/>
            <w:szCs w:val="24"/>
            <w:lang w:eastAsia="ru-RU"/>
          </w:rPr>
          <w:t>N 185-ФЗ</w:t>
        </w:r>
      </w:hyperlink>
      <w:r w:rsidRPr="003E72B6">
        <w:rPr>
          <w:rFonts w:eastAsia="Times New Roman"/>
          <w:color w:val="828282"/>
          <w:sz w:val="24"/>
          <w:szCs w:val="24"/>
          <w:lang w:eastAsia="ru-RU"/>
        </w:rPr>
        <w:t>, от 31.12.2014 </w:t>
      </w:r>
      <w:hyperlink r:id="rId262" w:history="1">
        <w:r w:rsidRPr="003E72B6">
          <w:rPr>
            <w:rFonts w:eastAsia="Times New Roman"/>
            <w:color w:val="820082"/>
            <w:sz w:val="24"/>
            <w:szCs w:val="24"/>
            <w:lang w:eastAsia="ru-RU"/>
          </w:rPr>
          <w:t>N 523-ФЗ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6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"http://www.consultant.ru/cons/cgi/online.cgi?rnd=5DC170A70B0C6222EEFC86A29E76E72B&amp;req=query&amp;REFDOC=302964&amp;REFBASE=LAW&amp;REFPAGE=0&amp;REFTYPE=CDLT_MAIN_BACKREFS&amp;ts=1696015547236686877&amp;mode=backrefs&amp;REFDST=76"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Охотничье огнестрельное оружие с нарезным стволом имеют право приобретать граждане Российской Федерации, которым в установленном </w:t>
      </w:r>
      <w:hyperlink r:id="rId264"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xml:space="preserve"> предоставлено право </w:t>
      </w:r>
      <w:r w:rsidRPr="003E72B6">
        <w:rPr>
          <w:rFonts w:eastAsia="Times New Roman"/>
          <w:color w:val="000000"/>
          <w:sz w:val="26"/>
          <w:szCs w:val="26"/>
          <w:lang w:eastAsia="ru-RU"/>
        </w:rPr>
        <w:lastRenderedPageBreak/>
        <w:t>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"http://www.consultant.ru/cons/cgi/online.cgi?rnd=5DC170A70B0C6222EEFC86A29E76E72B&amp;req=query&amp;REFDOC=302964&amp;REFBASE=LAW&amp;REFPAGE=0&amp;REFTYPE=CDLT_MAIN_BACKREFS&amp;ts=26161155472366815872&amp;mode=backrefs&amp;REFDST=100349"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26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31.12.2014 N 523-ФЗ)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6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"http://www.consultant.ru/cons/cgi/online.cgi?rnd=5DC170A70B0C6222EEFC86A29E76E72B&amp;req=query&amp;REFDOC=302964&amp;REFBASE=LAW&amp;REFPAGE=0&amp;REFTYPE=CDLT_MAIN_BACKREFS&amp;ts=2032815547236681983&amp;mode=backrefs&amp;REFDST=100376"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67" w:history="1">
        <w:r w:rsidRPr="003E72B6">
          <w:rPr>
            <w:rFonts w:eastAsia="Times New Roman"/>
            <w:color w:val="820082"/>
            <w:sz w:val="26"/>
            <w:szCs w:val="26"/>
            <w:u w:val="single"/>
            <w:lang w:eastAsia="ru-RU"/>
          </w:rPr>
          <w:t>Перечень</w:t>
        </w:r>
      </w:hyperlink>
      <w:r w:rsidRPr="003E72B6">
        <w:rPr>
          <w:rFonts w:eastAsia="Times New Roman"/>
          <w:color w:val="000000"/>
          <w:sz w:val="26"/>
          <w:szCs w:val="26"/>
          <w:lang w:eastAsia="ru-RU"/>
        </w:rPr>
        <w:t>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02.04.2014 </w:t>
      </w:r>
      <w:hyperlink r:id="rId268" w:history="1">
        <w:r w:rsidRPr="003E72B6">
          <w:rPr>
            <w:rFonts w:eastAsia="Times New Roman"/>
            <w:color w:val="820082"/>
            <w:sz w:val="24"/>
            <w:szCs w:val="24"/>
            <w:lang w:eastAsia="ru-RU"/>
          </w:rPr>
          <w:t>N 63-ФЗ</w:t>
        </w:r>
      </w:hyperlink>
      <w:r w:rsidRPr="003E72B6">
        <w:rPr>
          <w:rFonts w:eastAsia="Times New Roman"/>
          <w:color w:val="828282"/>
          <w:sz w:val="24"/>
          <w:szCs w:val="24"/>
          <w:lang w:eastAsia="ru-RU"/>
        </w:rPr>
        <w:t>, от 31.12.2014 </w:t>
      </w:r>
      <w:hyperlink r:id="rId269" w:history="1">
        <w:r w:rsidRPr="003E72B6">
          <w:rPr>
            <w:rFonts w:eastAsia="Times New Roman"/>
            <w:color w:val="820082"/>
            <w:sz w:val="24"/>
            <w:szCs w:val="24"/>
            <w:lang w:eastAsia="ru-RU"/>
          </w:rPr>
          <w:t>N 523-ФЗ</w:t>
        </w:r>
      </w:hyperlink>
      <w:r w:rsidRPr="003E72B6">
        <w:rPr>
          <w:rFonts w:eastAsia="Times New Roman"/>
          <w:color w:val="828282"/>
          <w:sz w:val="24"/>
          <w:szCs w:val="24"/>
          <w:lang w:eastAsia="ru-RU"/>
        </w:rPr>
        <w:t>, от 03.07.2016 </w:t>
      </w:r>
      <w:hyperlink r:id="rId270"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7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"http://www.consultant.ru/cons/cgi/online.cgi?rnd=5DC170A70B0C6222EEFC86A29E76E72B&amp;req=query&amp;REFDOC=302964&amp;REFBASE=LAW&amp;REFPAGE=0&amp;REFTYPE=CDLT_MAIN_BACKREFS&amp;ts=2087515547236712221&amp;mode=backrefs&amp;REFDST=79"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"http://www.consultant.ru/cons/cgi/online.cgi?rnd=5DC170A70B0C6222EEFC86A29E76E72B&amp;req=query&amp;REFDOC=302964&amp;REFBASE=LAW&amp;REFPAGE=0&amp;REFTYPE=CDLT_MAIN_BACKREFS&amp;ts=15406155472367117470&amp;mode=backrefs&amp;REFDST=259"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w:t>
      </w:r>
      <w:hyperlink r:id="rId272"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предусмотренном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273"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274"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7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"http://www.consultant.ru/cons/cgi/online.cgi?rnd=5DC170A70B0C6222EEFC86A29E76E72B&amp;req=query&amp;REFDOC=302964&amp;REFBASE=LAW&amp;REFPAGE=0&amp;REFTYPE=CDLT_MAIN_BACKREFS&amp;ts=15047155472367131862&amp;mode=backrefs&amp;REFDST=100378"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тринадцатая в ред. Федерального </w:t>
      </w:r>
      <w:hyperlink r:id="rId27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7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"http://www.consultant.ru/cons/cgi/online.cgi?rnd=5DC170A70B0C6222EEFC86A29E76E72B&amp;req=query&amp;REFDOC=302964&amp;REFBASE=LAW&amp;REFPAGE=0&amp;REFTYPE=CDLT_MAIN_BACKREFS&amp;ts=5805155472367123556&amp;mode=backrefs&amp;REFDST=100379"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r:id="rId278" w:history="1">
        <w:r w:rsidRPr="003E72B6">
          <w:rPr>
            <w:rFonts w:eastAsia="Times New Roman"/>
            <w:color w:val="820082"/>
            <w:sz w:val="26"/>
            <w:szCs w:val="26"/>
            <w:u w:val="single"/>
            <w:lang w:eastAsia="ru-RU"/>
          </w:rPr>
          <w:t>статьей 9</w:t>
        </w:r>
      </w:hyperlink>
      <w:r w:rsidRPr="003E72B6">
        <w:rPr>
          <w:rFonts w:eastAsia="Times New Roman"/>
          <w:color w:val="000000"/>
          <w:sz w:val="26"/>
          <w:szCs w:val="26"/>
          <w:lang w:eastAsia="ru-RU"/>
        </w:rPr>
        <w:t> настоящего Федерального закона.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четырнадцатая в ред. Федерального </w:t>
      </w:r>
      <w:hyperlink r:id="rId27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8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"http://www.consultant.ru/cons/cgi/online.cgi?rnd=5DC170A70B0C6222EEFC86A29E76E72B&amp;req=query&amp;REFDOC=302964&amp;REFBASE=LAW&amp;REFPAGE=0&amp;REFTYPE=CDLT_MAIN_BACKREFS&amp;ts=17602155472367112995&amp;mode=backrefs&amp;REFDST=100380"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w:t>
      </w:r>
      <w:hyperlink r:id="rId281" w:tooltip="&lt;div class=&quot;head&quot;&gt;Ссылка на список документов:&#10;&lt;/div&gt;&lt;div&gt;&lt;div class=&quot;doc&quot;&gt;Приказ Росгвардии от 26.06.2018 N 222&#10;&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lt;/div&gt;&lt;div class=&quot;doc&quot;&gt;Приказ МВД России от 25.04.2012 N 360&#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lt;/div&gt;&lt;div class=&quot;doc&quot;&gt;Приказ Росгвардии от 18.08.2017 N 359&#10;&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lt;/div&gt;&lt;/div&gt;" w:history="1">
        <w:r w:rsidRPr="003E72B6">
          <w:rPr>
            <w:rFonts w:eastAsia="Times New Roman"/>
            <w:color w:val="820082"/>
            <w:sz w:val="26"/>
            <w:szCs w:val="26"/>
            <w:u w:val="single"/>
            <w:lang w:eastAsia="ru-RU"/>
          </w:rPr>
          <w:t>форме</w:t>
        </w:r>
      </w:hyperlink>
      <w:r w:rsidRPr="003E72B6">
        <w:rPr>
          <w:rFonts w:eastAsia="Times New Roman"/>
          <w:color w:val="000000"/>
          <w:sz w:val="26"/>
          <w:szCs w:val="26"/>
          <w:lang w:eastAsia="ru-RU"/>
        </w:rPr>
        <w:t>,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пятнадцатая в ред. Федерального </w:t>
      </w:r>
      <w:hyperlink r:id="rId28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8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"http://www.consultant.ru/cons/cgi/online.cgi?rnd=5DC170A70B0C6222EEFC86A29E76E72B&amp;req=query&amp;REFDOC=302964&amp;REFBASE=LAW&amp;REFPAGE=0&amp;REFTYPE=CDLT_MAIN_BACKREFS&amp;ts=1213615547236713550&amp;mode=backrefs&amp;REFDST=84"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84"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выдаче соответствующей лицензии с указанием вида спорта, связанного с использованием спортивного оружия.</w:t>
      </w:r>
    </w:p>
    <w:p w:rsidR="003E72B6" w:rsidRPr="003E72B6" w:rsidRDefault="003E72B6" w:rsidP="003E72B6">
      <w:pPr>
        <w:shd w:val="clear" w:color="auto" w:fill="F4F3F8"/>
        <w:spacing w:after="0" w:line="240" w:lineRule="auto"/>
        <w:jc w:val="left"/>
        <w:rPr>
          <w:rFonts w:eastAsia="Times New Roman"/>
          <w:color w:val="392C69"/>
          <w:sz w:val="24"/>
          <w:szCs w:val="24"/>
          <w:lang w:eastAsia="ru-RU"/>
        </w:rPr>
      </w:pPr>
      <w:r w:rsidRPr="003E72B6">
        <w:rPr>
          <w:rFonts w:eastAsia="Times New Roman"/>
          <w:color w:val="392C69"/>
          <w:sz w:val="24"/>
          <w:szCs w:val="24"/>
          <w:lang w:eastAsia="ru-RU"/>
        </w:rPr>
        <w:t>КонсультантПлюс: примечание.</w:t>
      </w:r>
    </w:p>
    <w:p w:rsidR="003E72B6" w:rsidRPr="003E72B6" w:rsidRDefault="003E72B6" w:rsidP="003E72B6">
      <w:pPr>
        <w:shd w:val="clear" w:color="auto" w:fill="F4F3F8"/>
        <w:spacing w:after="96" w:line="240" w:lineRule="auto"/>
        <w:jc w:val="left"/>
        <w:rPr>
          <w:rFonts w:eastAsia="Times New Roman"/>
          <w:color w:val="392C69"/>
          <w:sz w:val="24"/>
          <w:szCs w:val="24"/>
          <w:lang w:eastAsia="ru-RU"/>
        </w:rPr>
      </w:pPr>
      <w:r w:rsidRPr="003E72B6">
        <w:rPr>
          <w:rFonts w:eastAsia="Times New Roman"/>
          <w:color w:val="392C69"/>
          <w:sz w:val="24"/>
          <w:szCs w:val="24"/>
          <w:lang w:eastAsia="ru-RU"/>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w:t>
      </w:r>
      <w:r w:rsidRPr="003E72B6">
        <w:rPr>
          <w:rFonts w:eastAsia="Times New Roman"/>
          <w:color w:val="392C69"/>
          <w:sz w:val="24"/>
          <w:szCs w:val="24"/>
          <w:lang w:eastAsia="ru-RU"/>
        </w:rPr>
        <w:lastRenderedPageBreak/>
        <w:t>самостоятельное снаряжение патронов к такому оружию без прохождения обучения (ФЗ от 19.07.2018 </w:t>
      </w:r>
      <w:hyperlink r:id="rId285" w:history="1">
        <w:r w:rsidRPr="003E72B6">
          <w:rPr>
            <w:rFonts w:eastAsia="Times New Roman"/>
            <w:color w:val="820082"/>
            <w:sz w:val="24"/>
            <w:szCs w:val="24"/>
            <w:lang w:eastAsia="ru-RU"/>
          </w:rPr>
          <w:t>N 219-ФЗ</w:t>
        </w:r>
      </w:hyperlink>
      <w:r w:rsidRPr="003E72B6">
        <w:rPr>
          <w:rFonts w:eastAsia="Times New Roman"/>
          <w:color w:val="392C69"/>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"http://www.consultant.ru/cons/cgi/online.cgi?rnd=5DC170A70B0C6222EEFC86A29E76E72B&amp;req=query&amp;REFDOC=302964&amp;REFBASE=LAW&amp;REFPAGE=0&amp;REFTYPE=CDLT_MAIN_BACKREFS&amp;ts=27940155472367112820&amp;mode=backrefs&amp;REFDST=285"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r:id="rId286" w:history="1">
        <w:r w:rsidRPr="003E72B6">
          <w:rPr>
            <w:rFonts w:eastAsia="Times New Roman"/>
            <w:color w:val="820082"/>
            <w:sz w:val="26"/>
            <w:szCs w:val="26"/>
            <w:u w:val="single"/>
            <w:lang w:eastAsia="ru-RU"/>
          </w:rPr>
          <w:t>Перечень</w:t>
        </w:r>
      </w:hyperlink>
      <w:r w:rsidRPr="003E72B6">
        <w:rPr>
          <w:rFonts w:eastAsia="Times New Roman"/>
          <w:color w:val="000000"/>
          <w:sz w:val="26"/>
          <w:szCs w:val="26"/>
          <w:lang w:eastAsia="ru-RU"/>
        </w:rPr>
        <w:t>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87" w:history="1">
        <w:r w:rsidRPr="003E72B6">
          <w:rPr>
            <w:rFonts w:eastAsia="Times New Roman"/>
            <w:color w:val="820082"/>
            <w:sz w:val="26"/>
            <w:szCs w:val="26"/>
            <w:u w:val="single"/>
            <w:lang w:eastAsia="ru-RU"/>
          </w:rPr>
          <w:t>Требования</w:t>
        </w:r>
      </w:hyperlink>
      <w:r w:rsidRPr="003E72B6">
        <w:rPr>
          <w:rFonts w:eastAsia="Times New Roman"/>
          <w:color w:val="000000"/>
          <w:sz w:val="26"/>
          <w:szCs w:val="26"/>
          <w:lang w:eastAsia="ru-RU"/>
        </w:rPr>
        <w:t>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88"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13.07.2015 </w:t>
      </w:r>
      <w:hyperlink r:id="rId289" w:history="1">
        <w:r w:rsidRPr="003E72B6">
          <w:rPr>
            <w:rFonts w:eastAsia="Times New Roman"/>
            <w:color w:val="820082"/>
            <w:sz w:val="24"/>
            <w:szCs w:val="24"/>
            <w:lang w:eastAsia="ru-RU"/>
          </w:rPr>
          <w:t>N 230-ФЗ</w:t>
        </w:r>
      </w:hyperlink>
      <w:r w:rsidRPr="003E72B6">
        <w:rPr>
          <w:rFonts w:eastAsia="Times New Roman"/>
          <w:color w:val="828282"/>
          <w:sz w:val="24"/>
          <w:szCs w:val="24"/>
          <w:lang w:eastAsia="ru-RU"/>
        </w:rPr>
        <w:t>, от 03.07.2016 </w:t>
      </w:r>
      <w:hyperlink r:id="rId290"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19.07.2018 </w:t>
      </w:r>
      <w:hyperlink r:id="rId291" w:history="1">
        <w:r w:rsidRPr="003E72B6">
          <w:rPr>
            <w:rFonts w:eastAsia="Times New Roman"/>
            <w:color w:val="820082"/>
            <w:sz w:val="24"/>
            <w:szCs w:val="24"/>
            <w:lang w:eastAsia="ru-RU"/>
          </w:rPr>
          <w:t>N 219-ФЗ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9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"http://www.consultant.ru/cons/cgi/online.cgi?rnd=5DC170A70B0C6222EEFC86A29E76E72B&amp;req=query&amp;REFDOC=302964&amp;REFBASE=LAW&amp;REFPAGE=0&amp;REFTYPE=CDLT_MAIN_BACKREFS&amp;ts=21548155472367118409&amp;mode=backrefs&amp;REFDST=100382"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w:t>
      </w:r>
      <w:r w:rsidRPr="003E72B6">
        <w:rPr>
          <w:rFonts w:eastAsia="Times New Roman"/>
          <w:color w:val="000000"/>
          <w:sz w:val="26"/>
          <w:szCs w:val="26"/>
          <w:lang w:eastAsia="ru-RU"/>
        </w:rPr>
        <w:lastRenderedPageBreak/>
        <w:t>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293"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29.12.2015 </w:t>
      </w:r>
      <w:hyperlink r:id="rId294" w:history="1">
        <w:r w:rsidRPr="003E72B6">
          <w:rPr>
            <w:rFonts w:eastAsia="Times New Roman"/>
            <w:color w:val="820082"/>
            <w:sz w:val="24"/>
            <w:szCs w:val="24"/>
            <w:lang w:eastAsia="ru-RU"/>
          </w:rPr>
          <w:t>N 408-ФЗ</w:t>
        </w:r>
      </w:hyperlink>
      <w:r w:rsidRPr="003E72B6">
        <w:rPr>
          <w:rFonts w:eastAsia="Times New Roman"/>
          <w:color w:val="828282"/>
          <w:sz w:val="24"/>
          <w:szCs w:val="24"/>
          <w:lang w:eastAsia="ru-RU"/>
        </w:rPr>
        <w:t>, от 03.07.2016 </w:t>
      </w:r>
      <w:hyperlink r:id="rId295"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29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"http://www.consultant.ru/cons/cgi/online.cgi?rnd=5DC170A70B0C6222EEFC86A29E76E72B&amp;req=query&amp;REFDOC=302964&amp;REFBASE=LAW&amp;REFPAGE=0&amp;REFTYPE=CDLT_MAIN_BACKREFS&amp;ts=5295155472367122626&amp;mode=backrefs&amp;REFDST=100383"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97"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02.07.2013 </w:t>
      </w:r>
      <w:hyperlink r:id="rId298" w:history="1">
        <w:r w:rsidRPr="003E72B6">
          <w:rPr>
            <w:rFonts w:eastAsia="Times New Roman"/>
            <w:color w:val="820082"/>
            <w:sz w:val="24"/>
            <w:szCs w:val="24"/>
            <w:lang w:eastAsia="ru-RU"/>
          </w:rPr>
          <w:t>N 185-ФЗ</w:t>
        </w:r>
      </w:hyperlink>
      <w:r w:rsidRPr="003E72B6">
        <w:rPr>
          <w:rFonts w:eastAsia="Times New Roman"/>
          <w:color w:val="828282"/>
          <w:sz w:val="24"/>
          <w:szCs w:val="24"/>
          <w:lang w:eastAsia="ru-RU"/>
        </w:rPr>
        <w:t>, от 31.12.2014 </w:t>
      </w:r>
      <w:hyperlink r:id="rId299" w:history="1">
        <w:r w:rsidRPr="003E72B6">
          <w:rPr>
            <w:rFonts w:eastAsia="Times New Roman"/>
            <w:color w:val="820082"/>
            <w:sz w:val="24"/>
            <w:szCs w:val="24"/>
            <w:lang w:eastAsia="ru-RU"/>
          </w:rPr>
          <w:t>N 523-ФЗ</w:t>
        </w:r>
      </w:hyperlink>
      <w:r w:rsidRPr="003E72B6">
        <w:rPr>
          <w:rFonts w:eastAsia="Times New Roman"/>
          <w:color w:val="828282"/>
          <w:sz w:val="24"/>
          <w:szCs w:val="24"/>
          <w:lang w:eastAsia="ru-RU"/>
        </w:rPr>
        <w:t>, от 03.07.2016 </w:t>
      </w:r>
      <w:hyperlink r:id="rId300"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0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"http://www.consultant.ru/cons/cgi/online.cgi?rnd=5DC170A70B0C6222EEFC86A29E76E72B&amp;req=query&amp;REFDOC=302964&amp;REFBASE=LAW&amp;REFPAGE=0&amp;REFTYPE=CDLT_MAIN_BACKREFS&amp;ts=25349155472367131017&amp;mode=backrefs&amp;REFDST=88"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Лицензия на приобретение оружия не выдается гражданам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"http://www.consultant.ru/cons/cgi/online.cgi?rnd=5DC170A70B0C6222EEFC86A29E76E72B&amp;req=query&amp;REFDOC=302964&amp;REFBASE=LAW&amp;REFPAGE=0&amp;REFTYPE=CDLT_CHILDLESS_CONTENTS_ITEM_MAIN_BACKREFS_P&amp;ts=19963155472367130021&amp;mode=backrefs&amp;REFDST=89"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не достигшим возраста, установленного настоящим Федеральным </w:t>
      </w:r>
      <w:hyperlink r:id="rId302" w:history="1">
        <w:r w:rsidRPr="003E72B6">
          <w:rPr>
            <w:rFonts w:eastAsia="Times New Roman"/>
            <w:color w:val="820082"/>
            <w:sz w:val="26"/>
            <w:szCs w:val="26"/>
            <w:u w:val="single"/>
            <w:lang w:eastAsia="ru-RU"/>
          </w:rPr>
          <w:t>законом</w:t>
        </w:r>
      </w:hyperlink>
      <w:r w:rsidRPr="003E72B6">
        <w:rPr>
          <w:rFonts w:eastAsia="Times New Roman"/>
          <w:color w:val="000000"/>
          <w:sz w:val="26"/>
          <w:szCs w:val="26"/>
          <w:lang w:eastAsia="ru-RU"/>
        </w:rPr>
        <w:t>;</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"http://www.consultant.ru/cons/cgi/online.cgi?rnd=5DC170A70B0C6222EEFC86A29E76E72B&amp;req=query&amp;REFDOC=302964&amp;REFBASE=LAW&amp;REFPAGE=0&amp;REFTYPE=CDLT_CHILDLESS_CONTENTS_ITEM_MAIN_BACKREFS_P&amp;ts=28854155472367122693&amp;mode=backrefs&amp;REFDST=213"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2 в ред. Федерального </w:t>
      </w:r>
      <w:hyperlink r:id="rId30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13.07.2015 N 230-ФЗ)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0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"http://www.consultant.ru/cons/cgi/online.cgi?rnd=5DC170A70B0C6222EEFC86A29E76E72B&amp;req=query&amp;REFDOC=302964&amp;REFBASE=LAW&amp;REFPAGE=0&amp;REFTYPE=CDLT_CHILDLESS_CONTENTS_ITEM_MAIN_BACKREFS_P&amp;ts=9350155472367123812&amp;mode=backrefs&amp;REFDST=196"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3 в ред. Федерального </w:t>
      </w:r>
      <w:hyperlink r:id="rId30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02.04.2014 N 63-ФЗ)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0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"http://www.consultant.ru/cons/cgi/online.cgi?rnd=5DC170A70B0C6222EEFC86A29E76E72B&amp;req=query&amp;REFDOC=302964&amp;REFBASE=LAW&amp;REFPAGE=0&amp;REFTYPE=CDLT_CHILDLESS_CONTENTS_ITEM_MAIN_BACKREFS_P&amp;ts=14931155472367127376&amp;mode=backrefs&amp;REFDST=92"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4) отбывающим наказание за совершенное преступление;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"http://www.consultant.ru/cons/cgi/online.cgi?rnd=5DC170A70B0C6222EEFC86A29E76E72B&amp;req=query&amp;REFDOC=302964&amp;REFBASE=LAW&amp;REFPAGE=0&amp;REFTYPE=CDLT_CHILDLESS_CONTENTS_ITEM_MAIN_BACKREFS_P&amp;ts=16536155472367114326&amp;mode=backrefs&amp;REFDST=214"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307" w:history="1">
        <w:r w:rsidRPr="003E72B6">
          <w:rPr>
            <w:rFonts w:eastAsia="Times New Roman"/>
            <w:color w:val="820082"/>
            <w:sz w:val="26"/>
            <w:szCs w:val="26"/>
            <w:u w:val="single"/>
            <w:lang w:eastAsia="ru-RU"/>
          </w:rPr>
          <w:t>правил</w:t>
        </w:r>
      </w:hyperlink>
      <w:r w:rsidRPr="003E72B6">
        <w:rPr>
          <w:rFonts w:eastAsia="Times New Roman"/>
          <w:color w:val="000000"/>
          <w:sz w:val="26"/>
          <w:szCs w:val="26"/>
          <w:lang w:eastAsia="ru-RU"/>
        </w:rPr>
        <w:t>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5 в ред. Федерального </w:t>
      </w:r>
      <w:hyperlink r:id="rId30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13.07.2015 N 230-ФЗ)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0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"http://www.consultant.ru/cons/cgi/online.cgi?rnd=5DC170A70B0C6222EEFC86A29E76E72B&amp;req=query&amp;REFDOC=302964&amp;REFBASE=LAW&amp;REFPAGE=0&amp;REFTYPE=CDLT_CHILDLESS_CONTENTS_ITEM_MAIN_BACKREFS_P&amp;ts=1689715547236714931&amp;mode=backrefs&amp;REFDST=94"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6) не имеющим постоянного места жительства;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"http://www.consultant.ru/cons/cgi/online.cgi?rnd=5DC170A70B0C6222EEFC86A29E76E72B&amp;req=query&amp;REFDOC=302964&amp;REFBASE=LAW&amp;REFPAGE=0&amp;REFTYPE=CDLT_CHILDLESS_CONTENTS_ITEM_MAIN_BACKREFS_P&amp;ts=2598155472367115418&amp;mode=backrefs&amp;REFDST=100384"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1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1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"http://www.consultant.ru/cons/cgi/online.cgi?rnd=5DC170A70B0C6222EEFC86A29E76E72B&amp;req=query&amp;REFDOC=302964&amp;REFBASE=LAW&amp;REFPAGE=0&amp;REFTYPE=CDLT_CHILDLESS_CONTENTS_ITEM_MAIN_BACKREFS_P&amp;ts=10493155472367115054&amp;mode=backrefs&amp;REFDST=96"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8) лишенным по решению суда права на приобретение оружия;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lastRenderedPageBreak/>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"http://www.consultant.ru/cons/cgi/online.cgi?rnd=5DC170A70B0C6222EEFC86A29E76E72B&amp;req=query&amp;REFDOC=302964&amp;REFBASE=LAW&amp;REFPAGE=0&amp;REFTYPE=CDLT_CHILDLESS_CONTENTS_ITEM_MAIN_BACKREFS_P&amp;ts=29430155472367112199&amp;mode=backrefs&amp;REFDST=97"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9) состоящим на учете в учреждениях здравоохранения по поводу психического заболевания, алкоголизма или наркомании;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"http://www.consultant.ru/cons/cgi/online.cgi?rnd=5DC170A70B0C6222EEFC86A29E76E72B&amp;req=query&amp;REFDOC=302964&amp;REFBASE=LAW&amp;REFPAGE=0&amp;REFTYPE=CDLT_CHILDLESS_CONTENTS_ITEM_MAIN_BACKREFS_P&amp;ts=273601554723671592&amp;mode=backrefs&amp;REFDST=215"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10 введен Федеральным </w:t>
      </w:r>
      <w:hyperlink r:id="rId31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13.07.2015 N 230-ФЗ)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"http://www.consultant.ru/cons/cgi/online.cgi?rnd=5DC170A70B0C6222EEFC86A29E76E72B&amp;req=query&amp;REFDOC=302964&amp;REFBASE=LAW&amp;REFPAGE=0&amp;REFTYPE=CDLT_MAIN_BACKREFS&amp;ts=11268155472367117926&amp;mode=backrefs&amp;REFDST=216"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313" w:history="1">
        <w:r w:rsidRPr="003E72B6">
          <w:rPr>
            <w:rFonts w:eastAsia="Times New Roman"/>
            <w:color w:val="820082"/>
            <w:sz w:val="26"/>
            <w:szCs w:val="26"/>
            <w:u w:val="single"/>
            <w:lang w:eastAsia="ru-RU"/>
          </w:rPr>
          <w:t>Перечень</w:t>
        </w:r>
      </w:hyperlink>
      <w:r w:rsidRPr="003E72B6">
        <w:rPr>
          <w:rFonts w:eastAsia="Times New Roman"/>
          <w:color w:val="000000"/>
          <w:sz w:val="26"/>
          <w:szCs w:val="26"/>
          <w:lang w:eastAsia="ru-RU"/>
        </w:rPr>
        <w:t> заболеваний, при наличии которых противопоказано владение оружием, определяется Правительством Российской Федерации. </w:t>
      </w:r>
      <w:hyperlink r:id="rId314"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315" w:history="1">
        <w:r w:rsidRPr="003E72B6">
          <w:rPr>
            <w:rFonts w:eastAsia="Times New Roman"/>
            <w:color w:val="820082"/>
            <w:sz w:val="26"/>
            <w:szCs w:val="26"/>
            <w:u w:val="single"/>
            <w:lang w:eastAsia="ru-RU"/>
          </w:rPr>
          <w:t>форма</w:t>
        </w:r>
      </w:hyperlink>
      <w:r w:rsidRPr="003E72B6">
        <w:rPr>
          <w:rFonts w:eastAsia="Times New Roman"/>
          <w:color w:val="000000"/>
          <w:sz w:val="26"/>
          <w:szCs w:val="26"/>
          <w:lang w:eastAsia="ru-RU"/>
        </w:rPr>
        <w:t> медицинского заключения об отсутствии медицинских противопоказаний к владению оружием и </w:t>
      </w:r>
      <w:hyperlink r:id="rId316" w:history="1">
        <w:r w:rsidRPr="003E72B6">
          <w:rPr>
            <w:rFonts w:eastAsia="Times New Roman"/>
            <w:color w:val="820082"/>
            <w:sz w:val="26"/>
            <w:szCs w:val="26"/>
            <w:u w:val="single"/>
            <w:lang w:eastAsia="ru-RU"/>
          </w:rPr>
          <w:t>форма</w:t>
        </w:r>
      </w:hyperlink>
      <w:r w:rsidRPr="003E72B6">
        <w:rPr>
          <w:rFonts w:eastAsia="Times New Roman"/>
          <w:color w:val="000000"/>
          <w:sz w:val="26"/>
          <w:szCs w:val="26"/>
          <w:lang w:eastAsia="ru-RU"/>
        </w:rPr>
        <w:t>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двадцать первая в ред. Федерального </w:t>
      </w:r>
      <w:hyperlink r:id="rId31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13.07.2015 N 230-ФЗ)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1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"http://www.consultant.ru/cons/cgi/online.cgi?rnd=5DC170A70B0C6222EEFC86A29E76E72B&amp;req=query&amp;REFDOC=302964&amp;REFBASE=LAW&amp;REFPAGE=0&amp;REFTYPE=CDLT_MAIN_BACKREFS&amp;ts=24097155472367112774&amp;mode=backrefs&amp;REFDST=100385"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w:t>
      </w:r>
      <w:r w:rsidRPr="003E72B6">
        <w:rPr>
          <w:rFonts w:eastAsia="Times New Roman"/>
          <w:color w:val="000000"/>
          <w:sz w:val="26"/>
          <w:szCs w:val="26"/>
          <w:lang w:eastAsia="ru-RU"/>
        </w:rPr>
        <w:lastRenderedPageBreak/>
        <w:t>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двадцать вторая в ред. Федерального </w:t>
      </w:r>
      <w:hyperlink r:id="rId31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2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"http://www.consultant.ru/cons/cgi/online.cgi?rnd=5DC170A70B0C6222EEFC86A29E76E72B&amp;req=query&amp;REFDOC=302964&amp;REFBASE=LAW&amp;REFPAGE=0&amp;REFTYPE=CDLT_MAIN_BACKREFS&amp;ts=18981155472367112159&amp;mode=backrefs&amp;REFDST=260"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r:id="rId321" w:history="1">
        <w:r w:rsidRPr="003E72B6">
          <w:rPr>
            <w:rFonts w:eastAsia="Times New Roman"/>
            <w:color w:val="820082"/>
            <w:sz w:val="26"/>
            <w:szCs w:val="26"/>
            <w:u w:val="single"/>
            <w:lang w:eastAsia="ru-RU"/>
          </w:rPr>
          <w:t>Форма</w:t>
        </w:r>
      </w:hyperlink>
      <w:r w:rsidRPr="003E72B6">
        <w:rPr>
          <w:rFonts w:eastAsia="Times New Roman"/>
          <w:color w:val="000000"/>
          <w:sz w:val="26"/>
          <w:szCs w:val="26"/>
          <w:lang w:eastAsia="ru-RU"/>
        </w:rPr>
        <w:t> указанного заключения и </w:t>
      </w:r>
      <w:hyperlink r:id="rId322"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r:id="rId323"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324"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325"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2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"http://www.consultant.ru/cons/cgi/online.cgi?rnd=5DC170A70B0C6222EEFC86A29E76E72B&amp;req=query&amp;REFDOC=302964&amp;REFBASE=LAW&amp;REFPAGE=0&amp;REFTYPE=CDLT_CHILDLESS_CONTENTS_ITEM_MAIN_BACKREFS&amp;ts=7643155472367123328&amp;mode=backrefs&amp;REFDST=261"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13.1. Контрольный отстрел из гражданского и служебного огнестрельного оружия с нарезным стволом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(в ред. Федерального </w:t>
      </w:r>
      <w:hyperlink r:id="rId32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2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2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3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3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3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Контрольному отстрелу подлежит следующее гражданское и служебное огнестрельное оружие с нарезным стволом:</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"http://www.consultant.ru/cons/cgi/online.cgi?rnd=5DC170A70B0C6222EEFC86A29E76E72B&amp;req=query&amp;REFDOC=302964&amp;REFBASE=LAW&amp;REFPAGE=0&amp;REFTYPE=CDLT_CHILDLESS_CONTENTS_ITEM_MAIN_BACKREFS_P&amp;ts=7658155472367127474&amp;mode=backrefs&amp;REFDST=229"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3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01.07.2017 N 151-ФЗ)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3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"http://www.consultant.ru/cons/cgi/online.cgi?rnd=5DC170A70B0C6222EEFC86A29E76E72B&amp;req=query&amp;REFDOC=302964&amp;REFBASE=LAW&amp;REFPAGE=0&amp;REFTYPE=CDLT_CHILDLESS_CONTENTS_ITEM_MAIN_BACKREFS_P&amp;ts=16592155472367124922&amp;mode=backrefs&amp;REFDST=100392"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4) коллекционируемое и (или) экспонируемое юридическими лицами и гражданами Российской Федерации, - перед его продажей или дарением;</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5) принадлежащее гражданам Российской Федерации, - перед его продажей, дарением или уничтожением;</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6) принадлежащее гражданам Российской Федерации, - один раз в пятнадцать лет;</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6 в ред. Федерального </w:t>
      </w:r>
      <w:hyperlink r:id="rId33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01.07.2017 N 151-ФЗ)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3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"http://www.consultant.ru/cons/cgi/online.cgi?rnd=5DC170A70B0C6222EEFC86A29E76E72B&amp;req=query&amp;REFDOC=302964&amp;REFBASE=LAW&amp;REFPAGE=0&amp;REFTYPE=CDLT_CHILDLESS_CONTENTS_ITEM_MAIN_BACKREFS_P&amp;ts=17095155472367113000&amp;mode=backrefs&amp;REFDST=100396"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8) утратил силу. - Федеральный </w:t>
      </w:r>
      <w:hyperlink r:id="rId337" w:history="1">
        <w:r w:rsidRPr="003E72B6">
          <w:rPr>
            <w:rFonts w:eastAsia="Times New Roman"/>
            <w:color w:val="820082"/>
            <w:sz w:val="26"/>
            <w:szCs w:val="26"/>
            <w:u w:val="single"/>
            <w:lang w:eastAsia="ru-RU"/>
          </w:rPr>
          <w:t>закон</w:t>
        </w:r>
      </w:hyperlink>
      <w:r w:rsidRPr="003E72B6">
        <w:rPr>
          <w:rFonts w:eastAsia="Times New Roman"/>
          <w:color w:val="000000"/>
          <w:sz w:val="26"/>
          <w:szCs w:val="26"/>
          <w:lang w:eastAsia="ru-RU"/>
        </w:rPr>
        <w:t> от 01.07.2017 N 151-ФЗ;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3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"http://www.consultant.ru/cons/cgi/online.cgi?rnd=5DC170A70B0C6222EEFC86A29E76E72B&amp;req=query&amp;REFDOC=302964&amp;REFBASE=LAW&amp;REFPAGE=0&amp;REFTYPE=CDLT_CHILDLESS_CONTENTS_ITEM_MAIN_BACKREFS_P&amp;ts=431155472367123626&amp;mode=backrefs&amp;REFDST=100398"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третья введена Федеральным </w:t>
      </w:r>
      <w:hyperlink r:id="rId33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"http://www.consultant.ru/cons/cgi/online.cgi?rnd=5DC170A70B0C6222EEFC86A29E76E72B&amp;req=query&amp;REFDOC=302964&amp;REFBASE=LAW&amp;REFPAGE=0&amp;REFTYPE=CDLT_MAIN_BACKREFS&amp;ts=1061215547236714200&amp;mode=backrefs&amp;REFDST=264"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340"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выдачи направления на проведение контрольного отстрела из гражданского и служебного огнестрельного оружия с нарезным стволом и </w:t>
      </w:r>
      <w:hyperlink r:id="rId341"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 ред. Федерального </w:t>
      </w:r>
      <w:hyperlink r:id="rId34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4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"http://www.consultant.ru/cons/cgi/online.cgi?rnd=5DC170A70B0C6222EEFC86A29E76E72B&amp;req=query&amp;REFDOC=302964&amp;REFBASE=LAW&amp;REFPAGE=0&amp;REFTYPE=CDLT_MAIN_BACKREFS&amp;ts=1550615547236712261&amp;mode=backrefs&amp;REFDST=265"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344" w:history="1">
        <w:r w:rsidRPr="003E72B6">
          <w:rPr>
            <w:rFonts w:eastAsia="Times New Roman"/>
            <w:color w:val="820082"/>
            <w:sz w:val="26"/>
            <w:szCs w:val="26"/>
            <w:u w:val="single"/>
            <w:lang w:eastAsia="ru-RU"/>
          </w:rPr>
          <w:t>Технические требования</w:t>
        </w:r>
      </w:hyperlink>
      <w:r w:rsidRPr="003E72B6">
        <w:rPr>
          <w:rFonts w:eastAsia="Times New Roman"/>
          <w:color w:val="000000"/>
          <w:sz w:val="26"/>
          <w:szCs w:val="26"/>
          <w:lang w:eastAsia="ru-RU"/>
        </w:rPr>
        <w:t> к контрольному отстрелу из гражданского и служебного огнестрельного оружия с нарезным стволом и </w:t>
      </w:r>
      <w:hyperlink r:id="rId345" w:history="1">
        <w:r w:rsidRPr="003E72B6">
          <w:rPr>
            <w:rFonts w:eastAsia="Times New Roman"/>
            <w:color w:val="820082"/>
            <w:sz w:val="26"/>
            <w:szCs w:val="26"/>
            <w:u w:val="single"/>
            <w:lang w:eastAsia="ru-RU"/>
          </w:rPr>
          <w:t>требования</w:t>
        </w:r>
      </w:hyperlink>
      <w:r w:rsidRPr="003E72B6">
        <w:rPr>
          <w:rFonts w:eastAsia="Times New Roman"/>
          <w:color w:val="000000"/>
          <w:sz w:val="26"/>
          <w:szCs w:val="26"/>
          <w:lang w:eastAsia="ru-RU"/>
        </w:rPr>
        <w:t>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введена Федеральным </w:t>
      </w:r>
      <w:hyperlink r:id="rId34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"http://www.consultant.ru/cons/cgi/online.cgi?rnd=5DC170A70B0C6222EEFC86A29E76E72B&amp;req=query&amp;REFDOC=302964&amp;REFBASE=LAW&amp;REFPAGE=0&amp;REFTYPE=CDLT_CHILDLESS_CONTENTS_ITEM_MAIN_BACKREFS&amp;ts=8596155472367130573&amp;mode=backrefs&amp;REFDST=100333"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4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4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"http://www.consultant.ru/cons/cgi/online.cgi?rnd=5DC170A70B0C6222EEFC86A29E76E72B&amp;req=query&amp;REFDOC=302964&amp;REFBASE=LAW&amp;REFPAGE=0&amp;REFTYPE=CDLT_MAIN_BACKREFS&amp;ts=26059155472367115399&amp;mode=backrefs&amp;REFDST=100400"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Иностранные граждане могут приобретать на территории Российской Федерации гражданское оружие по лицензиям, </w:t>
      </w:r>
      <w:hyperlink r:id="rId349" w:history="1">
        <w:r w:rsidRPr="003E72B6">
          <w:rPr>
            <w:rFonts w:eastAsia="Times New Roman"/>
            <w:color w:val="820082"/>
            <w:sz w:val="26"/>
            <w:szCs w:val="26"/>
            <w:u w:val="single"/>
            <w:lang w:eastAsia="ru-RU"/>
          </w:rPr>
          <w:t>выданным</w:t>
        </w:r>
      </w:hyperlink>
      <w:r w:rsidRPr="003E72B6">
        <w:rPr>
          <w:rFonts w:eastAsia="Times New Roman"/>
          <w:color w:val="000000"/>
          <w:sz w:val="26"/>
          <w:szCs w:val="26"/>
          <w:lang w:eastAsia="ru-RU"/>
        </w:rPr>
        <w:t xml:space="preserve"> федеральным органом исполнительной </w:t>
      </w:r>
      <w:r w:rsidRPr="003E72B6">
        <w:rPr>
          <w:rFonts w:eastAsia="Times New Roman"/>
          <w:color w:val="000000"/>
          <w:sz w:val="26"/>
          <w:szCs w:val="26"/>
          <w:lang w:eastAsia="ru-RU"/>
        </w:rPr>
        <w:lastRenderedPageBreak/>
        <w:t>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31.05.2010 </w:t>
      </w:r>
      <w:hyperlink r:id="rId350" w:history="1">
        <w:r w:rsidRPr="003E72B6">
          <w:rPr>
            <w:rFonts w:eastAsia="Times New Roman"/>
            <w:color w:val="820082"/>
            <w:sz w:val="24"/>
            <w:szCs w:val="24"/>
            <w:lang w:eastAsia="ru-RU"/>
          </w:rPr>
          <w:t>N 111-ФЗ</w:t>
        </w:r>
      </w:hyperlink>
      <w:r w:rsidRPr="003E72B6">
        <w:rPr>
          <w:rFonts w:eastAsia="Times New Roman"/>
          <w:color w:val="828282"/>
          <w:sz w:val="24"/>
          <w:szCs w:val="24"/>
          <w:lang w:eastAsia="ru-RU"/>
        </w:rPr>
        <w:t>, от 03.07.2016 </w:t>
      </w:r>
      <w:hyperlink r:id="rId351"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5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"http://www.consultant.ru/cons/cgi/online.cgi?rnd=5DC170A70B0C6222EEFC86A29E76E72B&amp;req=query&amp;REFDOC=302964&amp;REFBASE=LAW&amp;REFPAGE=0&amp;REFTYPE=CDLT_MAIN_BACKREFS&amp;ts=9877155472367128536&amp;mode=backrefs&amp;REFDST=100401"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5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5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"http://www.consultant.ru/cons/cgi/online.cgi?rnd=5DC170A70B0C6222EEFC86A29E76E72B&amp;req=query&amp;REFDOC=302964&amp;REFBASE=LAW&amp;REFPAGE=0&amp;REFTYPE=CDLT_MAIN_BACKREFS&amp;ts=2403215547236713330&amp;mode=backrefs&amp;REFDST=100402"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третья в ред. Федерального </w:t>
      </w:r>
      <w:hyperlink r:id="rId35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5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"http://www.consultant.ru/cons/cgi/online.cgi?rnd=5DC170A70B0C6222EEFC86A29E76E72B&amp;req=query&amp;REFDOC=302964&amp;REFBASE=LAW&amp;REFPAGE=0&amp;REFTYPE=CDLT_MAIN_BACKREFS&amp;ts=29655155472367110371&amp;mode=backrefs&amp;REFDST=100335"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r:id="rId357" w:history="1">
        <w:r w:rsidRPr="003E72B6">
          <w:rPr>
            <w:rFonts w:eastAsia="Times New Roman"/>
            <w:color w:val="820082"/>
            <w:sz w:val="26"/>
            <w:szCs w:val="26"/>
            <w:u w:val="single"/>
            <w:lang w:eastAsia="ru-RU"/>
          </w:rPr>
          <w:t>части третьей</w:t>
        </w:r>
      </w:hyperlink>
      <w:r w:rsidRPr="003E72B6">
        <w:rPr>
          <w:rFonts w:eastAsia="Times New Roman"/>
          <w:color w:val="000000"/>
          <w:sz w:val="26"/>
          <w:szCs w:val="26"/>
          <w:lang w:eastAsia="ru-RU"/>
        </w:rPr>
        <w:t> настоящей статьи, если это не предусмотрено международными договорами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5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5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360"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6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6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lastRenderedPageBreak/>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"http://www.consultant.ru/cons/cgi/online.cgi?rnd=5DC170A70B0C6222EEFC86A29E76E72B&amp;req=query&amp;REFDOC=302964&amp;REFBASE=LAW&amp;REFPAGE=0&amp;REFTYPE=CDLT_MAIN_BACKREFS&amp;ts=18132155472367110070&amp;mode=backrefs&amp;REFDST=100403"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363"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Евразийского экономического союза.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 ред. Федерального </w:t>
      </w:r>
      <w:hyperlink r:id="rId364"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6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366"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вывозе и ввозе культурных ценностей.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367"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368"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восьмая в ред. Федерального </w:t>
      </w:r>
      <w:hyperlink r:id="rId36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7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(часть девятая в ред. Федерального </w:t>
      </w:r>
      <w:hyperlink r:id="rId37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7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"http://www.consultant.ru/cons/cgi/online.cgi?rnd=5DC170A70B0C6222EEFC86A29E76E72B&amp;req=query&amp;REFDOC=302964&amp;REFBASE=LAW&amp;REFPAGE=0&amp;REFTYPE=CDLT_CHILDLESS_CONTENTS_ITEM_MAIN_BACKREFS&amp;ts=923215547236712838&amp;mode=backrefs&amp;REFDST=100153"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15. Право на приобретение оружия другими субъектами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"http://www.consultant.ru/cons/cgi/online.cgi?rnd=5DC170A70B0C6222EEFC86A29E76E72B&amp;req=query&amp;REFDOC=302964&amp;REFBASE=LAW&amp;REFPAGE=0&amp;REFTYPE=CDLT_MAIN_BACKREFS&amp;ts=16040155472367132275&amp;mode=backrefs&amp;REFDST=194"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r:id="rId373" w:history="1">
        <w:r w:rsidRPr="003E72B6">
          <w:rPr>
            <w:rFonts w:eastAsia="Times New Roman"/>
            <w:color w:val="820082"/>
            <w:sz w:val="26"/>
            <w:szCs w:val="26"/>
            <w:u w:val="single"/>
            <w:lang w:eastAsia="ru-RU"/>
          </w:rPr>
          <w:t>статьи 12</w:t>
        </w:r>
      </w:hyperlink>
      <w:r w:rsidRPr="003E72B6">
        <w:rPr>
          <w:rFonts w:eastAsia="Times New Roman"/>
          <w:color w:val="000000"/>
          <w:sz w:val="26"/>
          <w:szCs w:val="26"/>
          <w:lang w:eastAsia="ru-RU"/>
        </w:rPr>
        <w:t>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374"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26.04.2004 </w:t>
      </w:r>
      <w:hyperlink r:id="rId375" w:history="1">
        <w:r w:rsidRPr="003E72B6">
          <w:rPr>
            <w:rFonts w:eastAsia="Times New Roman"/>
            <w:color w:val="820082"/>
            <w:sz w:val="24"/>
            <w:szCs w:val="24"/>
            <w:lang w:eastAsia="ru-RU"/>
          </w:rPr>
          <w:t>N 25-ФЗ</w:t>
        </w:r>
      </w:hyperlink>
      <w:r w:rsidRPr="003E72B6">
        <w:rPr>
          <w:rFonts w:eastAsia="Times New Roman"/>
          <w:color w:val="828282"/>
          <w:sz w:val="24"/>
          <w:szCs w:val="24"/>
          <w:lang w:eastAsia="ru-RU"/>
        </w:rPr>
        <w:t>, от 24.07.2009 </w:t>
      </w:r>
      <w:hyperlink r:id="rId376" w:history="1">
        <w:r w:rsidRPr="003E72B6">
          <w:rPr>
            <w:rFonts w:eastAsia="Times New Roman"/>
            <w:color w:val="820082"/>
            <w:sz w:val="24"/>
            <w:szCs w:val="24"/>
            <w:lang w:eastAsia="ru-RU"/>
          </w:rPr>
          <w:t>N 209-ФЗ</w:t>
        </w:r>
      </w:hyperlink>
      <w:r w:rsidRPr="003E72B6">
        <w:rPr>
          <w:rFonts w:eastAsia="Times New Roman"/>
          <w:color w:val="828282"/>
          <w:sz w:val="24"/>
          <w:szCs w:val="24"/>
          <w:lang w:eastAsia="ru-RU"/>
        </w:rPr>
        <w:t>, от 31.05.2010 </w:t>
      </w:r>
      <w:hyperlink r:id="rId377" w:history="1">
        <w:r w:rsidRPr="003E72B6">
          <w:rPr>
            <w:rFonts w:eastAsia="Times New Roman"/>
            <w:color w:val="820082"/>
            <w:sz w:val="24"/>
            <w:szCs w:val="24"/>
            <w:lang w:eastAsia="ru-RU"/>
          </w:rPr>
          <w:t>N 111-ФЗ</w:t>
        </w:r>
      </w:hyperlink>
      <w:r w:rsidRPr="003E72B6">
        <w:rPr>
          <w:rFonts w:eastAsia="Times New Roman"/>
          <w:color w:val="828282"/>
          <w:sz w:val="24"/>
          <w:szCs w:val="24"/>
          <w:lang w:eastAsia="ru-RU"/>
        </w:rPr>
        <w:t>, от 28.12.2010 </w:t>
      </w:r>
      <w:hyperlink r:id="rId378"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02.07.2013 </w:t>
      </w:r>
      <w:hyperlink r:id="rId379" w:history="1">
        <w:r w:rsidRPr="003E72B6">
          <w:rPr>
            <w:rFonts w:eastAsia="Times New Roman"/>
            <w:color w:val="820082"/>
            <w:sz w:val="24"/>
            <w:szCs w:val="24"/>
            <w:lang w:eastAsia="ru-RU"/>
          </w:rPr>
          <w:t>N 185-ФЗ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8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"http://www.consultant.ru/cons/cgi/online.cgi?rnd=5DC170A70B0C6222EEFC86A29E76E72B&amp;req=query&amp;REFDOC=302964&amp;REFBASE=LAW&amp;REFPAGE=0&amp;REFTYPE=CDLT_MAIN_BACKREFS&amp;ts=2455915547236716333&amp;mode=backrefs&amp;REFDST=12"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(в ред. Федеральных законов от 19.11.1999 </w:t>
      </w:r>
      <w:hyperlink r:id="rId381" w:history="1">
        <w:r w:rsidRPr="003E72B6">
          <w:rPr>
            <w:rFonts w:eastAsia="Times New Roman"/>
            <w:color w:val="820082"/>
            <w:sz w:val="24"/>
            <w:szCs w:val="24"/>
            <w:lang w:eastAsia="ru-RU"/>
          </w:rPr>
          <w:t>N 194-ФЗ</w:t>
        </w:r>
      </w:hyperlink>
      <w:r w:rsidRPr="003E72B6">
        <w:rPr>
          <w:rFonts w:eastAsia="Times New Roman"/>
          <w:color w:val="828282"/>
          <w:sz w:val="24"/>
          <w:szCs w:val="24"/>
          <w:lang w:eastAsia="ru-RU"/>
        </w:rPr>
        <w:t>, от 24.07.2009 </w:t>
      </w:r>
      <w:hyperlink r:id="rId382" w:history="1">
        <w:r w:rsidRPr="003E72B6">
          <w:rPr>
            <w:rFonts w:eastAsia="Times New Roman"/>
            <w:color w:val="820082"/>
            <w:sz w:val="24"/>
            <w:szCs w:val="24"/>
            <w:lang w:eastAsia="ru-RU"/>
          </w:rPr>
          <w:t>N 209-ФЗ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8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"http://www.consultant.ru/cons/cgi/online.cgi?rnd=5DC170A70B0C6222EEFC86A29E76E72B&amp;req=query&amp;REFDOC=302964&amp;REFBASE=LAW&amp;REFPAGE=0&amp;REFTYPE=CDLT_MAIN_BACKREFS&amp;ts=8994155472367120283&amp;mode=backrefs&amp;REFDST=100156"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Лица, подлежащие государственной защите в соответствии с </w:t>
      </w:r>
      <w:hyperlink r:id="rId384"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имеют право получать во временное пользование служебное оружие, а при необходимости боевое ручное стрелковое оружие в </w:t>
      </w:r>
      <w:hyperlink r:id="rId385" w:tooltip="&lt;div class=&quot;head&quot;&gt;Ссылка на список документов:&#10;&lt;/div&gt;&lt;div&gt;&lt;div class=&quot;doc&quot;&gt;Постановление Правительства РФ от 17.07.1996 N 831&#10;(ред. от 18.01.2018)&#10;&quot;О порядке выдачи оружия лицам, подлежащим государственной защите&quot;&lt;/div&gt;&lt;div class=&quot;doc&quot;&gt;Постановление Правительства РФ от 20.02.2019 N 170&#10;&quot;Об осуществлении мер по обеспечению судей служебным оружием и признании утратившими силу некоторых актов Правительства Российской Федерации&quot;&#10;(вместе с &quot;Правилами выдачи судь...&lt;/div&gt;&lt;/div&gt;"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определяемом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"http://www.consultant.ru/cons/cgi/online.cgi?rnd=5DC170A70B0C6222EEFC86A29E76E72B&amp;req=query&amp;REFDOC=302964&amp;REFBASE=LAW&amp;REFPAGE=0&amp;REFTYPE=CDLT_MAIN_BACKREFS&amp;ts=17101155472367111835&amp;mode=backrefs&amp;REFDST=100406"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Субъекты, указанные в </w:t>
      </w:r>
      <w:hyperlink r:id="rId386" w:history="1">
        <w:r w:rsidRPr="003E72B6">
          <w:rPr>
            <w:rFonts w:eastAsia="Times New Roman"/>
            <w:color w:val="820082"/>
            <w:sz w:val="26"/>
            <w:szCs w:val="26"/>
            <w:u w:val="single"/>
            <w:lang w:eastAsia="ru-RU"/>
          </w:rPr>
          <w:t>части первой</w:t>
        </w:r>
      </w:hyperlink>
      <w:r w:rsidRPr="003E72B6">
        <w:rPr>
          <w:rFonts w:eastAsia="Times New Roman"/>
          <w:color w:val="000000"/>
          <w:sz w:val="26"/>
          <w:szCs w:val="26"/>
          <w:lang w:eastAsia="ru-RU"/>
        </w:rPr>
        <w:t> и </w:t>
      </w:r>
      <w:hyperlink r:id="rId387" w:history="1">
        <w:r w:rsidRPr="003E72B6">
          <w:rPr>
            <w:rFonts w:eastAsia="Times New Roman"/>
            <w:color w:val="820082"/>
            <w:sz w:val="26"/>
            <w:szCs w:val="26"/>
            <w:u w:val="single"/>
            <w:lang w:eastAsia="ru-RU"/>
          </w:rPr>
          <w:t>второй</w:t>
        </w:r>
      </w:hyperlink>
      <w:r w:rsidRPr="003E72B6">
        <w:rPr>
          <w:rFonts w:eastAsia="Times New Roman"/>
          <w:color w:val="000000"/>
          <w:sz w:val="26"/>
          <w:szCs w:val="26"/>
          <w:lang w:eastAsia="ru-RU"/>
        </w:rPr>
        <w:t>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r:id="rId388" w:history="1">
        <w:r w:rsidRPr="003E72B6">
          <w:rPr>
            <w:rFonts w:eastAsia="Times New Roman"/>
            <w:color w:val="820082"/>
            <w:sz w:val="26"/>
            <w:szCs w:val="26"/>
            <w:u w:val="single"/>
            <w:lang w:eastAsia="ru-RU"/>
          </w:rPr>
          <w:t>статьей 9</w:t>
        </w:r>
      </w:hyperlink>
      <w:r w:rsidRPr="003E72B6">
        <w:rPr>
          <w:rFonts w:eastAsia="Times New Roman"/>
          <w:color w:val="000000"/>
          <w:sz w:val="26"/>
          <w:szCs w:val="26"/>
          <w:lang w:eastAsia="ru-RU"/>
        </w:rPr>
        <w:t>настоящего Федерального закона. Приобретенное оружие подлежит регистрации в порядке, предусмотренном </w:t>
      </w:r>
      <w:hyperlink r:id="rId389" w:history="1">
        <w:r w:rsidRPr="003E72B6">
          <w:rPr>
            <w:rFonts w:eastAsia="Times New Roman"/>
            <w:color w:val="820082"/>
            <w:sz w:val="26"/>
            <w:szCs w:val="26"/>
            <w:u w:val="single"/>
            <w:lang w:eastAsia="ru-RU"/>
          </w:rPr>
          <w:t>статьей 12</w:t>
        </w:r>
      </w:hyperlink>
      <w:r w:rsidRPr="003E72B6">
        <w:rPr>
          <w:rFonts w:eastAsia="Times New Roman"/>
          <w:color w:val="000000"/>
          <w:sz w:val="26"/>
          <w:szCs w:val="26"/>
          <w:lang w:eastAsia="ru-RU"/>
        </w:rPr>
        <w:t> настоящего Федерального закона.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9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9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"http://www.consultant.ru/cons/cgi/online.cgi?rnd=5DC170A70B0C6222EEFC86A29E76E72B&amp;req=query&amp;REFDOC=302964&amp;REFBASE=LAW&amp;REFPAGE=0&amp;REFTYPE=CDLT_CHILDLESS_CONTENTS_ITEM_MAIN_BACKREFS&amp;ts=1787115547236713318&amp;mode=backrefs&amp;REFDST=286"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16. Производство оружия и патронов к нему. Самостоятельное снаряжение патронов к гражданскому огнестрельному длинноствольному оружию</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39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19.07.2018 N 219-ФЗ)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9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"http://www.consultant.ru/cons/cgi/online.cgi?rnd=5DC170A70B0C6222EEFC86A29E76E72B&amp;req=query&amp;REFDOC=302964&amp;REFBASE=LAW&amp;REFPAGE=0&amp;REFTYPE=CDLT_MAIN_BACKREFS&amp;ts=800115547236712171&amp;mode=backrefs&amp;REFDST=100159"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Производство оружия и патронов к нему осуществляется юридическими лицами, имеющими лицензию на производство, в </w:t>
      </w:r>
      <w:hyperlink r:id="rId394" w:tooltip="&lt;div class=&quot;head&quot;&gt;Ссылка на список документов:&#10;&lt;/div&gt;&lt;div&gt;&lt;div class=&quot;doc&quot;&gt;Постановление Правительства РФ от 21.07.1998 N 814&#10;(ред. от 09.02.2019)&#10;&quot;О мерах по регулированию оборота гражданского и служебного оружия и патронов к нему на территории Российской Федерации&quot;&#10;(вместе с &quot;Правилами оборота гр...&lt;/div&gt;&lt;div class=&quot;doc&quot;&gt;Постановление Правительства РФ от 15.10.1997 N 1314&#10;(ред. от 26.07.2018)&#10;&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lt;/div&gt;&lt;/div&gt;"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"http://www.consultant.ru/cons/cgi/online.cgi?rnd=5DC170A70B0C6222EEFC86A29E76E72B&amp;req=query&amp;REFDOC=302964&amp;REFBASE=LAW&amp;REFPAGE=0&amp;REFTYPE=CDLT_MAIN_BACKREFS&amp;ts=9380155472367122580&amp;mode=backrefs&amp;REFDST=100160"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(в ред. Федерального </w:t>
      </w:r>
      <w:hyperlink r:id="rId39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29.07.2017 N 268-ФЗ)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9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"http://www.consultant.ru/cons/cgi/online.cgi?rnd=5DC170A70B0C6222EEFC86A29E76E72B&amp;req=query&amp;REFDOC=302964&amp;REFBASE=LAW&amp;REFPAGE=0&amp;REFTYPE=CDLT_MAIN_BACKREFS&amp;ts=1215815547236715803&amp;mode=backrefs&amp;REFDST=287"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28.12.2010 </w:t>
      </w:r>
      <w:hyperlink r:id="rId397"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19.07.2018 </w:t>
      </w:r>
      <w:hyperlink r:id="rId398" w:history="1">
        <w:r w:rsidRPr="003E72B6">
          <w:rPr>
            <w:rFonts w:eastAsia="Times New Roman"/>
            <w:color w:val="820082"/>
            <w:sz w:val="24"/>
            <w:szCs w:val="24"/>
            <w:lang w:eastAsia="ru-RU"/>
          </w:rPr>
          <w:t>N 219-ФЗ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39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"http://www.consultant.ru/cons/cgi/online.cgi?rnd=5DC170A70B0C6222EEFC86A29E76E72B&amp;req=query&amp;REFDOC=302964&amp;REFBASE=LAW&amp;REFPAGE=0&amp;REFTYPE=CDLT_MAIN_BACKREFS&amp;ts=31345155472367131106&amp;mode=backrefs&amp;REFDST=106"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введена Федеральным </w:t>
      </w:r>
      <w:hyperlink r:id="rId40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"http://www.consultant.ru/cons/cgi/online.cgi?rnd=5DC170A70B0C6222EEFC86A29E76E72B&amp;req=query&amp;REFDOC=302964&amp;REFBASE=LAW&amp;REFPAGE=0&amp;REFTYPE=CDLT_MAIN_BACKREFS&amp;ts=31554155472367117762&amp;mode=backrefs&amp;REFDST=222"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 ред. Федерального </w:t>
      </w:r>
      <w:hyperlink r:id="rId401"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06.07.2016 N 374-ФЗ)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0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"http://www.consultant.ru/cons/cgi/online.cgi?rnd=5DC170A70B0C6222EEFC86A29E76E72B&amp;req=query&amp;REFDOC=302964&amp;REFBASE=LAW&amp;REFPAGE=0&amp;REFTYPE=CDLT_CHILDLESS_CONTENTS_ITEM_MAIN_BACKREFS&amp;ts=20856155472367121946&amp;mode=backrefs&amp;REFDST=100337"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17. Ввоз в Российскую Федерацию и вывоз из Российской Федерации оружия и патронов к нему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0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0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"http://www.consultant.ru/cons/cgi/online.cgi?rnd=5DC170A70B0C6222EEFC86A29E76E72B&amp;req=query&amp;REFDOC=302964&amp;REFBASE=LAW&amp;REFPAGE=0&amp;REFTYPE=CDLT_MAIN_BACKREFS&amp;ts=4503155472367132382&amp;mode=backrefs&amp;REFDST=236"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w:t>
      </w:r>
      <w:r w:rsidRPr="003E72B6">
        <w:rPr>
          <w:rFonts w:eastAsia="Times New Roman"/>
          <w:color w:val="000000"/>
          <w:sz w:val="26"/>
          <w:szCs w:val="26"/>
          <w:lang w:eastAsia="ru-RU"/>
        </w:rPr>
        <w:lastRenderedPageBreak/>
        <w:t>иностранными государствами. В иных случаях ввоз в Российскую Федерацию и вывоз из Российской Федерации оружия осуществляются в </w:t>
      </w:r>
      <w:hyperlink r:id="rId405"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установленном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первая в ред. Федерального </w:t>
      </w:r>
      <w:hyperlink r:id="rId40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29.07.2017 N 268-ФЗ)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0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"http://www.consultant.ru/cons/cgi/online.cgi?rnd=5DC170A70B0C6222EEFC86A29E76E72B&amp;req=query&amp;REFDOC=302964&amp;REFBASE=LAW&amp;REFPAGE=0&amp;REFTYPE=CDLT_MAIN_BACKREFS&amp;ts=21287155472367122781&amp;mode=backrefs&amp;REFDST=100407"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40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0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410"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29.07.2017 </w:t>
      </w:r>
      <w:hyperlink r:id="rId411" w:history="1">
        <w:r w:rsidRPr="003E72B6">
          <w:rPr>
            <w:rFonts w:eastAsia="Times New Roman"/>
            <w:color w:val="820082"/>
            <w:sz w:val="24"/>
            <w:szCs w:val="24"/>
            <w:lang w:eastAsia="ru-RU"/>
          </w:rPr>
          <w:t>N 268-ФЗ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1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"http://www.consultant.ru/cons/cgi/online.cgi?rnd=5DC170A70B0C6222EEFC86A29E76E72B&amp;req=query&amp;REFDOC=302964&amp;REFBASE=LAW&amp;REFPAGE=0&amp;REFTYPE=CDLT_MAIN_BACKREFS&amp;ts=24557155472367115435&amp;mode=backrefs&amp;REFDST=100409"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Часть четвертая утратила силу. - Федеральный </w:t>
      </w:r>
      <w:hyperlink r:id="rId413" w:history="1">
        <w:r w:rsidRPr="003E72B6">
          <w:rPr>
            <w:rFonts w:eastAsia="Times New Roman"/>
            <w:color w:val="820082"/>
            <w:sz w:val="26"/>
            <w:szCs w:val="26"/>
            <w:u w:val="single"/>
            <w:lang w:eastAsia="ru-RU"/>
          </w:rPr>
          <w:t>закон</w:t>
        </w:r>
      </w:hyperlink>
      <w:r w:rsidRPr="003E72B6">
        <w:rPr>
          <w:rFonts w:eastAsia="Times New Roman"/>
          <w:color w:val="000000"/>
          <w:sz w:val="26"/>
          <w:szCs w:val="26"/>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1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"http://www.consultant.ru/cons/cgi/online.cgi?rnd=5DC170A70B0C6222EEFC86A29E76E72B&amp;req=query&amp;REFDOC=302964&amp;REFBASE=LAW&amp;REFPAGE=0&amp;REFTYPE=CDLT_MAIN_BACKREFS&amp;ts=5639155472367126125&amp;mode=backrefs&amp;REFDST=238"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Часть пятая утратила силу. - Федеральный </w:t>
      </w:r>
      <w:hyperlink r:id="rId415" w:history="1">
        <w:r w:rsidRPr="003E72B6">
          <w:rPr>
            <w:rFonts w:eastAsia="Times New Roman"/>
            <w:color w:val="820082"/>
            <w:sz w:val="26"/>
            <w:szCs w:val="26"/>
            <w:u w:val="single"/>
            <w:lang w:eastAsia="ru-RU"/>
          </w:rPr>
          <w:t>закон</w:t>
        </w:r>
      </w:hyperlink>
      <w:r w:rsidRPr="003E72B6">
        <w:rPr>
          <w:rFonts w:eastAsia="Times New Roman"/>
          <w:color w:val="000000"/>
          <w:sz w:val="26"/>
          <w:szCs w:val="26"/>
          <w:lang w:eastAsia="ru-RU"/>
        </w:rPr>
        <w:t> от 29.07.2017 N 268-ФЗ.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1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Часть шестая утратила силу. - Федеральный </w:t>
      </w:r>
      <w:hyperlink r:id="rId417" w:history="1">
        <w:r w:rsidRPr="003E72B6">
          <w:rPr>
            <w:rFonts w:eastAsia="Times New Roman"/>
            <w:color w:val="820082"/>
            <w:sz w:val="26"/>
            <w:szCs w:val="26"/>
            <w:u w:val="single"/>
            <w:lang w:eastAsia="ru-RU"/>
          </w:rPr>
          <w:t>закон</w:t>
        </w:r>
      </w:hyperlink>
      <w:r w:rsidRPr="003E72B6">
        <w:rPr>
          <w:rFonts w:eastAsia="Times New Roman"/>
          <w:color w:val="000000"/>
          <w:sz w:val="26"/>
          <w:szCs w:val="26"/>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1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"http://www.consultant.ru/cons/cgi/online.cgi?rnd=5DC170A70B0C6222EEFC86A29E76E72B&amp;req=query&amp;REFDOC=302964&amp;REFBASE=LAW&amp;REFPAGE=0&amp;REFTYPE=CDLT_MAIN_BACKREFS&amp;ts=23498155472367116053&amp;mode=backrefs&amp;REFDST=100344"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41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 в ред. Федерального </w:t>
      </w:r>
      <w:hyperlink r:id="rId42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2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"http://www.consultant.ru/cons/cgi/online.cgi?rnd=5DC170A70B0C6222EEFC86A29E76E72B&amp;req=query&amp;REFDOC=302964&amp;REFBASE=LAW&amp;REFPAGE=0&amp;REFTYPE=CDLT_MAIN_BACKREFS&amp;ts=15241155472367115456&amp;mode=backrefs&amp;REFDST=100411"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Ввоз в Российскую Федерацию и вывоз из Российской Федерации оружия и патронов к нему осуществляются в соответствии с </w:t>
      </w:r>
      <w:hyperlink r:id="rId422"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Евразийского экономического союза.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восьмая в ред. Федерального </w:t>
      </w:r>
      <w:hyperlink r:id="rId42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2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425"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вывозе и ввозе культурных ценностей.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девятая введена Федеральным </w:t>
      </w:r>
      <w:hyperlink r:id="rId42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 в ред. Федерального </w:t>
      </w:r>
      <w:hyperlink r:id="rId42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2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"http://www.consultant.ru/cons/cgi/online.cgi?rnd=5DC170A70B0C6222EEFC86A29E76E72B&amp;req=query&amp;REFDOC=302964&amp;REFBASE=LAW&amp;REFPAGE=0&amp;REFTYPE=CDLT_MAIN_BACKREFS&amp;ts=11959155472367116895&amp;mode=backrefs&amp;REFDST=100412"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десятая введена Федеральным </w:t>
      </w:r>
      <w:hyperlink r:id="rId42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 в ред. Федерального </w:t>
      </w:r>
      <w:hyperlink r:id="rId43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3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Часть одиннадцатая утратила силу. - Федеральный </w:t>
      </w:r>
      <w:hyperlink r:id="rId432" w:history="1">
        <w:r w:rsidRPr="003E72B6">
          <w:rPr>
            <w:rFonts w:eastAsia="Times New Roman"/>
            <w:color w:val="820082"/>
            <w:sz w:val="26"/>
            <w:szCs w:val="26"/>
            <w:u w:val="single"/>
            <w:lang w:eastAsia="ru-RU"/>
          </w:rPr>
          <w:t>закон</w:t>
        </w:r>
      </w:hyperlink>
      <w:r w:rsidRPr="003E72B6">
        <w:rPr>
          <w:rFonts w:eastAsia="Times New Roman"/>
          <w:color w:val="000000"/>
          <w:sz w:val="26"/>
          <w:szCs w:val="26"/>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3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"http://www.consultant.ru/cons/cgi/online.cgi?rnd=5DC170A70B0C6222EEFC86A29E76E72B&amp;req=query&amp;REFDOC=302964&amp;REFBASE=LAW&amp;REFPAGE=0&amp;REFTYPE=CDLT_CHILDLESS_CONTENTS_ITEM_MAIN_BACKREFS&amp;ts=691515547236711139&amp;mode=backrefs&amp;REFDST=100169"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18. Торговля гражданским и служебным оружием и патронами к нему</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"http://www.consultant.ru/cons/cgi/online.cgi?rnd=5DC170A70B0C6222EEFC86A29E76E72B&amp;req=query&amp;REFDOC=302964&amp;REFBASE=LAW&amp;REFPAGE=0&amp;REFTYPE=CDLT_MAIN_BACKREFS&amp;ts=2287415547236713512&amp;mode=backrefs&amp;REFDST=100170"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w:t>
      </w:r>
      <w:r w:rsidRPr="003E72B6">
        <w:rPr>
          <w:rFonts w:eastAsia="Times New Roman"/>
          <w:color w:val="000000"/>
          <w:sz w:val="26"/>
          <w:szCs w:val="26"/>
          <w:lang w:eastAsia="ru-RU"/>
        </w:rPr>
        <w:lastRenderedPageBreak/>
        <w:t>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"http://www.consultant.ru/cons/cgi/online.cgi?rnd=5DC170A70B0C6222EEFC86A29E76E72B&amp;req=query&amp;REFDOC=302964&amp;REFBASE=LAW&amp;REFPAGE=0&amp;REFTYPE=CDLT_MAIN_BACKREFS&amp;ts=7670155472367130305&amp;mode=backrefs&amp;REFDST=100171"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Юридические лица, имеющие право осуществлять торговлю гражданским и служебным оружием и патронами к нему, обязаны:</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"http://www.consultant.ru/cons/cgi/online.cgi?rnd=5DC170A70B0C6222EEFC86A29E76E72B&amp;req=query&amp;REFDOC=302964&amp;REFBASE=LAW&amp;REFPAGE=0&amp;REFTYPE=CDLT_MAIN_BACKREFS&amp;ts=4576155472367128651&amp;mode=backrefs&amp;REFDST=100414"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19.07.2011 </w:t>
      </w:r>
      <w:hyperlink r:id="rId434" w:history="1">
        <w:r w:rsidRPr="003E72B6">
          <w:rPr>
            <w:rFonts w:eastAsia="Times New Roman"/>
            <w:color w:val="820082"/>
            <w:sz w:val="24"/>
            <w:szCs w:val="24"/>
            <w:lang w:eastAsia="ru-RU"/>
          </w:rPr>
          <w:t>N 248-ФЗ</w:t>
        </w:r>
      </w:hyperlink>
      <w:r w:rsidRPr="003E72B6">
        <w:rPr>
          <w:rFonts w:eastAsia="Times New Roman"/>
          <w:color w:val="828282"/>
          <w:sz w:val="24"/>
          <w:szCs w:val="24"/>
          <w:lang w:eastAsia="ru-RU"/>
        </w:rPr>
        <w:t>, от 03.07.2016 </w:t>
      </w:r>
      <w:hyperlink r:id="rId435"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3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3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3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"http://www.consultant.ru/cons/cgi/online.cgi?rnd=5DC170A70B0C6222EEFC86A29E76E72B&amp;req=query&amp;REFDOC=302964&amp;REFBASE=LAW&amp;REFPAGE=0&amp;REFTYPE=CDLT_MAIN_BACKREFS&amp;ts=12690155472367120148&amp;mode=backrefs&amp;REFDST=288"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3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19.07.2018 N 219-ФЗ)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4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"http://www.consultant.ru/cons/cgi/online.cgi?rnd=5DC170A70B0C6222EEFC86A29E76E72B&amp;req=query&amp;REFDOC=302964&amp;REFBASE=LAW&amp;REFPAGE=0&amp;REFTYPE=CDLT_MAIN_BACKREFS&amp;ts=24990155472367130871&amp;mode=backrefs&amp;REFDST=100415"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441" w:history="1">
        <w:r w:rsidRPr="003E72B6">
          <w:rPr>
            <w:rFonts w:eastAsia="Times New Roman"/>
            <w:color w:val="820082"/>
            <w:sz w:val="26"/>
            <w:szCs w:val="26"/>
            <w:u w:val="single"/>
            <w:lang w:eastAsia="ru-RU"/>
          </w:rPr>
          <w:t>форме</w:t>
        </w:r>
      </w:hyperlink>
      <w:r w:rsidRPr="003E72B6">
        <w:rPr>
          <w:rFonts w:eastAsia="Times New Roman"/>
          <w:color w:val="000000"/>
          <w:sz w:val="26"/>
          <w:szCs w:val="26"/>
          <w:lang w:eastAsia="ru-RU"/>
        </w:rPr>
        <w:t>, установленной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4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4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xml:space="preserve">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w:t>
      </w:r>
      <w:r w:rsidRPr="003E72B6">
        <w:rPr>
          <w:rFonts w:eastAsia="Times New Roman"/>
          <w:color w:val="000000"/>
          <w:sz w:val="26"/>
          <w:szCs w:val="26"/>
          <w:lang w:eastAsia="ru-RU"/>
        </w:rPr>
        <w:lastRenderedPageBreak/>
        <w:t>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24.07.2009 </w:t>
      </w:r>
      <w:hyperlink r:id="rId444" w:history="1">
        <w:r w:rsidRPr="003E72B6">
          <w:rPr>
            <w:rFonts w:eastAsia="Times New Roman"/>
            <w:color w:val="820082"/>
            <w:sz w:val="24"/>
            <w:szCs w:val="24"/>
            <w:lang w:eastAsia="ru-RU"/>
          </w:rPr>
          <w:t>N 209-ФЗ</w:t>
        </w:r>
      </w:hyperlink>
      <w:r w:rsidRPr="003E72B6">
        <w:rPr>
          <w:rFonts w:eastAsia="Times New Roman"/>
          <w:color w:val="828282"/>
          <w:sz w:val="24"/>
          <w:szCs w:val="24"/>
          <w:lang w:eastAsia="ru-RU"/>
        </w:rPr>
        <w:t>, от 03.07.2016 </w:t>
      </w:r>
      <w:hyperlink r:id="rId445"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4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обеспечивать сохранность оружия и безопасность его хранения;</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09.02.2009 </w:t>
      </w:r>
      <w:hyperlink r:id="rId447"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03.07.2016 </w:t>
      </w:r>
      <w:hyperlink r:id="rId448"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449"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5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"http://www.consultant.ru/cons/cgi/online.cgi?rnd=5DC170A70B0C6222EEFC86A29E76E72B&amp;req=query&amp;REFDOC=302964&amp;REFBASE=LAW&amp;REFPAGE=0&amp;REFTYPE=CDLT_MAIN_BACKREFS&amp;ts=20147155472365514226&amp;mode=backrefs&amp;REFDST=183"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19.07.2011 </w:t>
      </w:r>
      <w:hyperlink r:id="rId451" w:history="1">
        <w:r w:rsidRPr="003E72B6">
          <w:rPr>
            <w:rFonts w:eastAsia="Times New Roman"/>
            <w:color w:val="820082"/>
            <w:sz w:val="24"/>
            <w:szCs w:val="24"/>
            <w:lang w:eastAsia="ru-RU"/>
          </w:rPr>
          <w:t>N 248-ФЗ</w:t>
        </w:r>
      </w:hyperlink>
      <w:r w:rsidRPr="003E72B6">
        <w:rPr>
          <w:rFonts w:eastAsia="Times New Roman"/>
          <w:color w:val="828282"/>
          <w:sz w:val="24"/>
          <w:szCs w:val="24"/>
          <w:lang w:eastAsia="ru-RU"/>
        </w:rPr>
        <w:t>, от 10.07.2012 </w:t>
      </w:r>
      <w:hyperlink r:id="rId452" w:history="1">
        <w:r w:rsidRPr="003E72B6">
          <w:rPr>
            <w:rFonts w:eastAsia="Times New Roman"/>
            <w:color w:val="820082"/>
            <w:sz w:val="24"/>
            <w:szCs w:val="24"/>
            <w:lang w:eastAsia="ru-RU"/>
          </w:rPr>
          <w:t>N 113-ФЗ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5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"http://www.consultant.ru/cons/cgi/online.cgi?rnd=5DC170A70B0C6222EEFC86A29E76E72B&amp;req=query&amp;REFDOC=302964&amp;REFBASE=LAW&amp;REFPAGE=0&amp;REFTYPE=CDLT_MAIN_BACKREFS&amp;ts=13865155472365516579&amp;mode=backrefs&amp;REFDST=289"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(часть четвертая в ред. Федерального </w:t>
      </w:r>
      <w:hyperlink r:id="rId454"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19.07.2018 N 219-ФЗ)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5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"http://www.consultant.ru/cons/cgi/online.cgi?rnd=5DC170A70B0C6222EEFC86A29E76E72B&amp;req=query&amp;REFDOC=302964&amp;REFBASE=LAW&amp;REFPAGE=0&amp;REFTYPE=CDLT_MAIN_BACKREFS&amp;ts=21193155472365523911&amp;mode=backrefs&amp;REFDST=100182"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"http://www.consultant.ru/cons/cgi/online.cgi?rnd=5DC170A70B0C6222EEFC86A29E76E72B&amp;req=query&amp;REFDOC=302964&amp;REFBASE=LAW&amp;REFPAGE=0&amp;REFTYPE=CDLT_MAIN_BACKREFS&amp;ts=15402155472365527906&amp;mode=backrefs&amp;REFDST=113"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456"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"http://www.consultant.ru/cons/cgi/online.cgi?rnd=5DC170A70B0C6222EEFC86A29E76E72B&amp;req=query&amp;REFDOC=302964&amp;REFBASE=LAW&amp;REFPAGE=0&amp;REFTYPE=CDLT_CHILDLESS_CONTENTS_ITEM_MAIN_BACKREFS&amp;ts=1972815547236553684&amp;mode=backrefs&amp;REFDST=100184"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19. Продажа или передача оружия государственными военизированными организациями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"http://www.consultant.ru/cons/cgi/online.cgi?rnd=5DC170A70B0C6222EEFC86A29E76E72B&amp;req=query&amp;REFDOC=302964&amp;REFBASE=LAW&amp;REFPAGE=0&amp;REFTYPE=CDLT_MAIN_BACKREFS&amp;ts=4043155472365521426&amp;mode=backrefs&amp;REFDST=100185"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457"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"http://www.consultant.ru/cons/cgi/online.cgi?rnd=5DC170A70B0C6222EEFC86A29E76E72B&amp;req=query&amp;REFDOC=302964&amp;REFBASE=LAW&amp;REFPAGE=0&amp;REFTYPE=CDLT_MAIN_BACKREFS&amp;ts=9955155472365525520&amp;mode=backrefs&amp;REFDST=100418"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458"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459"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определяемом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lastRenderedPageBreak/>
        <w:t>(в ред. Федеральных законов от 09.02.2009 </w:t>
      </w:r>
      <w:hyperlink r:id="rId460"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03.07.2016 </w:t>
      </w:r>
      <w:hyperlink r:id="rId461"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62"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В соответствии со </w:t>
      </w:r>
      <w:hyperlink r:id="rId463" w:history="1">
        <w:r w:rsidRPr="003E72B6">
          <w:rPr>
            <w:rFonts w:eastAsia="Times New Roman"/>
            <w:color w:val="820082"/>
            <w:sz w:val="26"/>
            <w:szCs w:val="26"/>
            <w:u w:val="single"/>
            <w:lang w:eastAsia="ru-RU"/>
          </w:rPr>
          <w:t>статьями 11</w:t>
        </w:r>
      </w:hyperlink>
      <w:r w:rsidRPr="003E72B6">
        <w:rPr>
          <w:rFonts w:eastAsia="Times New Roman"/>
          <w:color w:val="000000"/>
          <w:sz w:val="26"/>
          <w:szCs w:val="26"/>
          <w:lang w:eastAsia="ru-RU"/>
        </w:rPr>
        <w:t> и </w:t>
      </w:r>
      <w:hyperlink r:id="rId464" w:history="1">
        <w:r w:rsidRPr="003E72B6">
          <w:rPr>
            <w:rFonts w:eastAsia="Times New Roman"/>
            <w:color w:val="820082"/>
            <w:sz w:val="26"/>
            <w:szCs w:val="26"/>
            <w:u w:val="single"/>
            <w:lang w:eastAsia="ru-RU"/>
          </w:rPr>
          <w:t>12</w:t>
        </w:r>
      </w:hyperlink>
      <w:r w:rsidRPr="003E72B6">
        <w:rPr>
          <w:rFonts w:eastAsia="Times New Roman"/>
          <w:color w:val="000000"/>
          <w:sz w:val="26"/>
          <w:szCs w:val="26"/>
          <w:lang w:eastAsia="ru-RU"/>
        </w:rPr>
        <w:t>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третья в ред. Федерального </w:t>
      </w:r>
      <w:hyperlink r:id="rId46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6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введена Федеральным </w:t>
      </w:r>
      <w:hyperlink r:id="rId467"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22.12.2008 N 272-ФЗ; в ред. Федерального </w:t>
      </w:r>
      <w:hyperlink r:id="rId46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6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"http://www.consultant.ru/cons/cgi/online.cgi?rnd=5DC170A70B0C6222EEFC86A29E76E72B&amp;req=query&amp;REFDOC=302964&amp;REFBASE=LAW&amp;REFPAGE=0&amp;REFTYPE=CDLT_MAIN_BACKREFS&amp;ts=23519155472365523122&amp;mode=backrefs&amp;REFDST=223"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введена Федеральным </w:t>
      </w:r>
      <w:hyperlink r:id="rId47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28.03.2017 N 37-ФЗ)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"http://www.consultant.ru/cons/cgi/online.cgi?rnd=5DC170A70B0C6222EEFC86A29E76E72B&amp;req=query&amp;REFDOC=302964&amp;REFBASE=LAW&amp;REFPAGE=0&amp;REFTYPE=CDLT_MAIN_BACKREFS&amp;ts=341815547236552782&amp;mode=backrefs&amp;REFDST=224"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471" w:tooltip="&lt;div class=&quot;head&quot;&gt;Ссылка на список документов:&#10;&lt;/div&gt;&lt;div&gt;&lt;div class=&quot;doc&quot;&gt;Приказ ФСО России от 03.05.2018 N 283&#10;&quot;Об условиях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lt;/div&gt;&lt;div class=&quot;doc&quot;&gt;Приказ Росгвардии от 30.12.2017 N 566&#10;&quot;Об условиях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lt;/div&gt;&lt;div class=&quot;doc&quot;&gt;Приказ Министра обороны РФ от 28.12.2017 N 800&#10;&quot;Об установлении условий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lt;/div&gt;&lt;/div&gt;" w:history="1">
        <w:r w:rsidRPr="003E72B6">
          <w:rPr>
            <w:rFonts w:eastAsia="Times New Roman"/>
            <w:color w:val="820082"/>
            <w:sz w:val="26"/>
            <w:szCs w:val="26"/>
            <w:u w:val="single"/>
            <w:lang w:eastAsia="ru-RU"/>
          </w:rPr>
          <w:t>Условия</w:t>
        </w:r>
      </w:hyperlink>
      <w:r w:rsidRPr="003E72B6">
        <w:rPr>
          <w:rFonts w:eastAsia="Times New Roman"/>
          <w:color w:val="000000"/>
          <w:sz w:val="26"/>
          <w:szCs w:val="26"/>
          <w:lang w:eastAsia="ru-RU"/>
        </w:rPr>
        <w:t>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w:t>
      </w:r>
      <w:hyperlink r:id="rId472" w:tooltip="&lt;div class=&quot;head&quot;&gt;Ссылка на список документов:&#10;&lt;/div&gt;&lt;div&gt;&lt;div class=&quot;doc&quot;&gt;Приказ ФСО России от 03.05.2018 N 283&#10;&quot;Об условиях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lt;/div&gt;&lt;div class=&quot;doc&quot;&gt;Приказ Росгвардии от 30.12.2017 N 566&#10;&quot;Об условиях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lt;/div&gt;&lt;/div&gt;" w:history="1">
        <w:r w:rsidRPr="003E72B6">
          <w:rPr>
            <w:rFonts w:eastAsia="Times New Roman"/>
            <w:color w:val="820082"/>
            <w:sz w:val="26"/>
            <w:szCs w:val="26"/>
            <w:u w:val="single"/>
            <w:lang w:eastAsia="ru-RU"/>
          </w:rPr>
          <w:t>форма</w:t>
        </w:r>
      </w:hyperlink>
      <w:r w:rsidRPr="003E72B6">
        <w:rPr>
          <w:rFonts w:eastAsia="Times New Roman"/>
          <w:color w:val="000000"/>
          <w:sz w:val="26"/>
          <w:szCs w:val="26"/>
          <w:lang w:eastAsia="ru-RU"/>
        </w:rPr>
        <w:t> и </w:t>
      </w:r>
      <w:hyperlink r:id="rId473" w:tooltip="&lt;div class=&quot;head&quot;&gt;Ссылка на список документов:&#10;&lt;/div&gt;&lt;div&gt;&lt;div class=&quot;doc&quot;&gt;Приказ ФСО России от 03.05.2018 N 283&#10;&quot;Об условиях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lt;/div&gt;&lt;div class=&quot;doc&quot;&gt;Приказ Росгвардии от 30.12.2017 N 566&#10;&quot;Об условиях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lt;/div&gt;&lt;/div&gt;"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xml:space="preserve"> ведения документов, которыми оформляется передача данного </w:t>
      </w:r>
      <w:r w:rsidRPr="003E72B6">
        <w:rPr>
          <w:rFonts w:eastAsia="Times New Roman"/>
          <w:color w:val="000000"/>
          <w:sz w:val="26"/>
          <w:szCs w:val="26"/>
          <w:lang w:eastAsia="ru-RU"/>
        </w:rPr>
        <w:lastRenderedPageBreak/>
        <w:t>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введена Федеральным </w:t>
      </w:r>
      <w:hyperlink r:id="rId474"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28.03.2017 N 37-ФЗ)</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"http://www.consultant.ru/cons/cgi/online.cgi?rnd=5DC170A70B0C6222EEFC86A29E76E72B&amp;req=query&amp;REFDOC=302964&amp;REFBASE=LAW&amp;REFPAGE=0&amp;REFTYPE=CDLT_MAIN_BACKREFS&amp;ts=26506155472365516514&amp;mode=backrefs&amp;REFDST=225"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475"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28.03.2017 N 37-ФЗ)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"http://www.consultant.ru/cons/cgi/online.cgi?rnd=5DC170A70B0C6222EEFC86A29E76E72B&amp;req=query&amp;REFDOC=302964&amp;REFBASE=LAW&amp;REFPAGE=0&amp;REFTYPE=CDLT_CHILDLESS_CONTENTS_ITEM_MAIN_BACKREFS&amp;ts=10227155472365520169&amp;mode=backrefs&amp;REFDST=100284"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20. Продажа, дарение и наследование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47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08.12.2003 N 170-ФЗ)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7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"http://www.consultant.ru/cons/cgi/online.cgi?rnd=5DC170A70B0C6222EEFC86A29E76E72B&amp;req=query&amp;REFDOC=302964&amp;REFBASE=LAW&amp;REFPAGE=0&amp;REFTYPE=CDLT_MAIN_BACKREFS&amp;ts=15613155472365517391&amp;mode=backrefs&amp;REFDST=100285"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Части первая - вторая утратили силу. - Федеральный </w:t>
      </w:r>
      <w:hyperlink r:id="rId478" w:history="1">
        <w:r w:rsidRPr="003E72B6">
          <w:rPr>
            <w:rFonts w:eastAsia="Times New Roman"/>
            <w:color w:val="820082"/>
            <w:sz w:val="26"/>
            <w:szCs w:val="26"/>
            <w:u w:val="single"/>
            <w:lang w:eastAsia="ru-RU"/>
          </w:rPr>
          <w:t>закон</w:t>
        </w:r>
      </w:hyperlink>
      <w:r w:rsidRPr="003E72B6">
        <w:rPr>
          <w:rFonts w:eastAsia="Times New Roman"/>
          <w:color w:val="000000"/>
          <w:sz w:val="26"/>
          <w:szCs w:val="26"/>
          <w:lang w:eastAsia="ru-RU"/>
        </w:rPr>
        <w:t> от 08.12.2003 N 170-ФЗ.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7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"http://www.consultant.ru/cons/cgi/online.cgi?rnd=5DC170A70B0C6222EEFC86A29E76E72B&amp;req=query&amp;REFDOC=302964&amp;REFBASE=LAW&amp;REFPAGE=0&amp;REFTYPE=CDLT_MAIN_BACKREFS&amp;ts=10470155472365524704&amp;mode=backrefs&amp;REFDST=100421"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третья в ред. Федерального </w:t>
      </w:r>
      <w:hyperlink r:id="rId48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8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"http://www.consultant.ru/cons/cgi/online.cgi?rnd=5DC170A70B0C6222EEFC86A29E76E72B&amp;req=query&amp;REFDOC=302964&amp;REFBASE=LAW&amp;REFPAGE=0&amp;REFTYPE=CDLT_MAIN_BACKREFS&amp;ts=32204155472365523062&amp;mode=backrefs&amp;REFDST=268"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w:t>
      </w:r>
      <w:r w:rsidRPr="003E72B6">
        <w:rPr>
          <w:rFonts w:eastAsia="Times New Roman"/>
          <w:color w:val="000000"/>
          <w:sz w:val="26"/>
          <w:szCs w:val="26"/>
          <w:lang w:eastAsia="ru-RU"/>
        </w:rPr>
        <w:lastRenderedPageBreak/>
        <w:t>территориальном органе, осуществляются в порядке, определяемом </w:t>
      </w:r>
      <w:hyperlink r:id="rId482"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483"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484"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8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"http://www.consultant.ru/cons/cgi/online.cgi?rnd=5DC170A70B0C6222EEFC86A29E76E72B&amp;req=query&amp;REFDOC=302964&amp;REFBASE=LAW&amp;REFPAGE=0&amp;REFTYPE=CDLT_MAIN_BACKREFS&amp;ts=27584155472365510628&amp;mode=backrefs&amp;REFDST=269"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Продажа, дарение и наследование оружия, имеющего культурную ценность, осуществляются в порядке, установленном гражданским </w:t>
      </w:r>
      <w:hyperlink r:id="rId486" w:tooltip="&lt;div class=&quot;head&quot;&gt;Ссылка на список документов:&#10;&lt;/div&gt;&lt;div&gt;&lt;div class=&quot;doc&quot;&gt;&quot;Гражданский кодекс Российской Федерации (часть вторая)&quot; от 26.01.1996 N 14-ФЗ&#10;(ред. от 29.07.2018)&#10;(с изм. и доп., вступ. в силу с 30.12.2018)&lt;/div&gt;&lt;div class=&quot;doc&quot;&gt;&quot;Гражданский кодекс Российской Федерации (часть третья)&quot; от 26.11.2001 N 146-ФЗ&#10;(ред. от 03.08.2018)&#10;(с изм. и доп., вступ. в силу с 01.09.2018)&lt;/div&gt;&lt;/div&gt;"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с учетом положений </w:t>
      </w:r>
      <w:hyperlink r:id="rId487" w:history="1">
        <w:r w:rsidRPr="003E72B6">
          <w:rPr>
            <w:rFonts w:eastAsia="Times New Roman"/>
            <w:color w:val="820082"/>
            <w:sz w:val="26"/>
            <w:szCs w:val="26"/>
            <w:u w:val="single"/>
            <w:lang w:eastAsia="ru-RU"/>
          </w:rPr>
          <w:t>Закона</w:t>
        </w:r>
      </w:hyperlink>
      <w:r w:rsidRPr="003E72B6">
        <w:rPr>
          <w:rFonts w:eastAsia="Times New Roman"/>
          <w:color w:val="000000"/>
          <w:sz w:val="26"/>
          <w:szCs w:val="26"/>
          <w:lang w:eastAsia="ru-RU"/>
        </w:rPr>
        <w:t> Российской Федерации от 15 апреля 1993 года N 4804-1 "О вывозе и ввозе культурных ценностей", Федерального </w:t>
      </w:r>
      <w:hyperlink r:id="rId488" w:history="1">
        <w:r w:rsidRPr="003E72B6">
          <w:rPr>
            <w:rFonts w:eastAsia="Times New Roman"/>
            <w:color w:val="820082"/>
            <w:sz w:val="26"/>
            <w:szCs w:val="26"/>
            <w:u w:val="single"/>
            <w:lang w:eastAsia="ru-RU"/>
          </w:rPr>
          <w:t>закона</w:t>
        </w:r>
      </w:hyperlink>
      <w:r w:rsidRPr="003E72B6">
        <w:rPr>
          <w:rFonts w:eastAsia="Times New Roman"/>
          <w:color w:val="000000"/>
          <w:sz w:val="26"/>
          <w:szCs w:val="26"/>
          <w:lang w:eastAsia="ru-RU"/>
        </w:rPr>
        <w:t> от 26 мая 1996 года N 54-ФЗ "О Музейном фонде Российской Федерации и музеях в Российской Федерации" и настоящего Федерального закона.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 ред. Федерального </w:t>
      </w:r>
      <w:hyperlink r:id="rId48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9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"http://www.consultant.ru/cons/cgi/online.cgi?rnd=5DC170A70B0C6222EEFC86A29E76E72B&amp;req=query&amp;REFDOC=302964&amp;REFBASE=LAW&amp;REFPAGE=0&amp;REFTYPE=CDLT_MAIN_BACKREFS&amp;ts=13682155472365532246&amp;mode=backrefs&amp;REFDST=226"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r:id="rId491" w:history="1">
        <w:r w:rsidRPr="003E72B6">
          <w:rPr>
            <w:rFonts w:eastAsia="Times New Roman"/>
            <w:color w:val="820082"/>
            <w:sz w:val="26"/>
            <w:szCs w:val="26"/>
            <w:u w:val="single"/>
            <w:lang w:eastAsia="ru-RU"/>
          </w:rPr>
          <w:t>статьей 9</w:t>
        </w:r>
      </w:hyperlink>
      <w:r w:rsidRPr="003E72B6">
        <w:rPr>
          <w:rFonts w:eastAsia="Times New Roman"/>
          <w:color w:val="000000"/>
          <w:sz w:val="26"/>
          <w:szCs w:val="26"/>
          <w:lang w:eastAsia="ru-RU"/>
        </w:rPr>
        <w:t>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введена Федеральным </w:t>
      </w:r>
      <w:hyperlink r:id="rId492"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28.03.2017 N 37-ФЗ)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"http://www.consultant.ru/cons/cgi/online.cgi?rnd=5DC170A70B0C6222EEFC86A29E76E72B&amp;req=query&amp;REFDOC=302964&amp;REFBASE=LAW&amp;REFPAGE=0&amp;REFTYPE=CDLT_CHILDLESS_CONTENTS_ITEM_MAIN_BACKREFS&amp;ts=12545155472365518470&amp;mode=backrefs&amp;REFDST=100286"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20.1. Наградное оружие</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(введена Федеральным </w:t>
      </w:r>
      <w:hyperlink r:id="rId493"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08.12.2003 N 170-ФЗ)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lastRenderedPageBreak/>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"http://www.consultant.ru/cons/cgi/online.cgi?rnd=5DC170A70B0C6222EEFC86A29E76E72B&amp;req=query&amp;REFDOC=302964&amp;REFBASE=LAW&amp;REFPAGE=0&amp;REFTYPE=CDLT_MAIN_BACKREFS&amp;ts=32536155472365528220&amp;mode=backrefs&amp;REFDST=100288"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"http://www.consultant.ru/cons/cgi/online.cgi?rnd=5DC170A70B0C6222EEFC86A29E76E72B&amp;req=query&amp;REFDOC=302964&amp;REFBASE=LAW&amp;REFPAGE=0&amp;REFTYPE=CDLT_MAIN_BACKREFS&amp;ts=2536815547236558969&amp;mode=backrefs&amp;REFDST=100423"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Разрешение на хранение и ношение наградного оружия гражданами Российской Федерации </w:t>
      </w:r>
      <w:hyperlink r:id="rId494" w:history="1">
        <w:r w:rsidRPr="003E72B6">
          <w:rPr>
            <w:rFonts w:eastAsia="Times New Roman"/>
            <w:color w:val="820082"/>
            <w:sz w:val="26"/>
            <w:szCs w:val="26"/>
            <w:u w:val="single"/>
            <w:lang w:eastAsia="ru-RU"/>
          </w:rPr>
          <w:t>выдается</w:t>
        </w:r>
      </w:hyperlink>
      <w:r w:rsidRPr="003E72B6">
        <w:rPr>
          <w:rFonts w:eastAsia="Times New Roman"/>
          <w:color w:val="000000"/>
          <w:sz w:val="26"/>
          <w:szCs w:val="26"/>
          <w:lang w:eastAsia="ru-RU"/>
        </w:rPr>
        <w:t>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r:id="rId495" w:history="1">
        <w:r w:rsidRPr="003E72B6">
          <w:rPr>
            <w:rFonts w:eastAsia="Times New Roman"/>
            <w:color w:val="820082"/>
            <w:sz w:val="26"/>
            <w:szCs w:val="26"/>
            <w:u w:val="single"/>
            <w:lang w:eastAsia="ru-RU"/>
          </w:rPr>
          <w:t>статьей 13</w:t>
        </w:r>
      </w:hyperlink>
      <w:r w:rsidRPr="003E72B6">
        <w:rPr>
          <w:rFonts w:eastAsia="Times New Roman"/>
          <w:color w:val="000000"/>
          <w:sz w:val="26"/>
          <w:szCs w:val="26"/>
          <w:lang w:eastAsia="ru-RU"/>
        </w:rPr>
        <w:t> настоящего Федерального закона.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49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49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"http://www.consultant.ru/cons/cgi/online.cgi?rnd=5DC170A70B0C6222EEFC86A29E76E72B&amp;req=query&amp;REFDOC=302964&amp;REFBASE=LAW&amp;REFPAGE=0&amp;REFTYPE=CDLT_MAIN_BACKREFS&amp;ts=10273155472365520727&amp;mode=backrefs&amp;REFDST=100290"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498" w:history="1">
        <w:r w:rsidRPr="003E72B6">
          <w:rPr>
            <w:rFonts w:eastAsia="Times New Roman"/>
            <w:color w:val="820082"/>
            <w:sz w:val="26"/>
            <w:szCs w:val="26"/>
            <w:u w:val="single"/>
            <w:lang w:eastAsia="ru-RU"/>
          </w:rPr>
          <w:t>Виды</w:t>
        </w:r>
      </w:hyperlink>
      <w:r w:rsidRPr="003E72B6">
        <w:rPr>
          <w:rFonts w:eastAsia="Times New Roman"/>
          <w:color w:val="000000"/>
          <w:sz w:val="26"/>
          <w:szCs w:val="26"/>
          <w:lang w:eastAsia="ru-RU"/>
        </w:rPr>
        <w:t>, типы, модели боевого короткоствольного ручного стрелкового и холодного оружия, которым могут награждаться граждане Российской Федерации, а также </w:t>
      </w:r>
      <w:hyperlink r:id="rId499" w:tooltip="&lt;div class=&quot;head&quot;&gt;Ссылка на список документов:&#10;&lt;/div&gt;&lt;div&gt;&lt;div class=&quot;doc&quot;&gt;Постановление Правительства РФ от 05.12.2005 N 718&#10;(ред. от 18.01.2018)&#10;&quot;О награждении оружием граждан Российской Федерации&quot;&#10;(вместе с &quot;Правилами награждения граждан Российской Федерации гражданским, боевым короткоствольным ...&lt;/div&gt;&lt;div class=&quot;doc&quot;&gt;Постановление Правительства РФ от 21.07.1998 N 814&#10;(ред. от 09.02.2019)&#10;&quot;О мерах по регулированию оборота гражданского и служебного оружия и патронов к нему на территории Российской Федерации&quot;&#10;(вместе с &quot;Правилами оборота гр...&lt;/div&gt;&lt;/div&gt;"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награждения указанным оружием устанавливаются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"http://www.consultant.ru/cons/cgi/online.cgi?rnd=5DC170A70B0C6222EEFC86A29E76E72B&amp;req=query&amp;REFDOC=302964&amp;REFBASE=LAW&amp;REFPAGE=0&amp;REFTYPE=CDLT_MAIN_BACKREFS&amp;ts=5041155472365510549&amp;mode=backrefs&amp;REFDST=100291"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Продажа, дарение и наследование боевого короткоствольного ручного стрелкового наградного оружия не допускаются.</w:t>
      </w:r>
    </w:p>
    <w:p w:rsidR="003E72B6" w:rsidRPr="003E72B6" w:rsidRDefault="003E72B6" w:rsidP="003E72B6">
      <w:pPr>
        <w:shd w:val="clear" w:color="auto" w:fill="F4F3F8"/>
        <w:spacing w:after="0" w:line="240" w:lineRule="auto"/>
        <w:jc w:val="left"/>
        <w:rPr>
          <w:rFonts w:eastAsia="Times New Roman"/>
          <w:color w:val="392C69"/>
          <w:sz w:val="24"/>
          <w:szCs w:val="24"/>
          <w:lang w:eastAsia="ru-RU"/>
        </w:rPr>
      </w:pPr>
      <w:r w:rsidRPr="003E72B6">
        <w:rPr>
          <w:rFonts w:eastAsia="Times New Roman"/>
          <w:color w:val="392C69"/>
          <w:sz w:val="24"/>
          <w:szCs w:val="24"/>
          <w:lang w:eastAsia="ru-RU"/>
        </w:rPr>
        <w:t>КонсультантПлюс: примечание.</w:t>
      </w:r>
    </w:p>
    <w:p w:rsidR="003E72B6" w:rsidRPr="003E72B6" w:rsidRDefault="003E72B6" w:rsidP="003E72B6">
      <w:pPr>
        <w:shd w:val="clear" w:color="auto" w:fill="F4F3F8"/>
        <w:spacing w:after="96" w:line="240" w:lineRule="auto"/>
        <w:jc w:val="left"/>
        <w:rPr>
          <w:rFonts w:eastAsia="Times New Roman"/>
          <w:color w:val="392C69"/>
          <w:sz w:val="24"/>
          <w:szCs w:val="24"/>
          <w:lang w:eastAsia="ru-RU"/>
        </w:rPr>
      </w:pPr>
      <w:r w:rsidRPr="003E72B6">
        <w:rPr>
          <w:rFonts w:eastAsia="Times New Roman"/>
          <w:color w:val="392C69"/>
          <w:sz w:val="24"/>
          <w:szCs w:val="24"/>
          <w:lang w:eastAsia="ru-RU"/>
        </w:rPr>
        <w:t>С 26.06.2019 ст. 20.1 дополняется ч. 5 - 7 (</w:t>
      </w:r>
      <w:hyperlink r:id="rId500" w:history="1">
        <w:r w:rsidRPr="003E72B6">
          <w:rPr>
            <w:rFonts w:eastAsia="Times New Roman"/>
            <w:color w:val="820082"/>
            <w:sz w:val="24"/>
            <w:szCs w:val="24"/>
            <w:lang w:eastAsia="ru-RU"/>
          </w:rPr>
          <w:t>ФЗ</w:t>
        </w:r>
      </w:hyperlink>
      <w:r w:rsidRPr="003E72B6">
        <w:rPr>
          <w:rFonts w:eastAsia="Times New Roman"/>
          <w:color w:val="392C69"/>
          <w:sz w:val="24"/>
          <w:szCs w:val="24"/>
          <w:lang w:eastAsia="ru-RU"/>
        </w:rPr>
        <w:t> от 27.12.2018 N 517-ФЗ). См. будущую </w:t>
      </w:r>
      <w:hyperlink r:id="rId501" w:history="1">
        <w:r w:rsidRPr="003E72B6">
          <w:rPr>
            <w:rFonts w:eastAsia="Times New Roman"/>
            <w:color w:val="820082"/>
            <w:sz w:val="24"/>
            <w:szCs w:val="24"/>
            <w:lang w:eastAsia="ru-RU"/>
          </w:rPr>
          <w:t>редакцию</w:t>
        </w:r>
      </w:hyperlink>
      <w:r w:rsidRPr="003E72B6">
        <w:rPr>
          <w:rFonts w:eastAsia="Times New Roman"/>
          <w:color w:val="392C69"/>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"http://www.consultant.ru/cons/cgi/online.cgi?rnd=5DC170A70B0C6222EEFC86A29E76E72B&amp;req=query&amp;REFDOC=302964&amp;REFBASE=LAW&amp;REFPAGE=0&amp;REFTYPE=CDLT_CHILDLESS_CONTENTS_ITEM_MAIN_BACKREFS&amp;ts=4425155472365512081&amp;mode=backrefs&amp;REFDST=100192"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21. Продажа гражданского и служебного оружия и патронов к нему другими субъектами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"http://www.consultant.ru/cons/cgi/online.cgi?rnd=5DC170A70B0C6222EEFC86A29E76E72B&amp;req=query&amp;REFDOC=302964&amp;REFBASE=LAW&amp;REFPAGE=0&amp;REFTYPE=CDLT_MAIN_BACKREFS&amp;ts=13635155472365515593&amp;mode=backrefs&amp;REFDST=100424"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Субъекты, имеющие право на приобретение оружия, указанные в </w:t>
      </w:r>
      <w:hyperlink r:id="rId502" w:history="1">
        <w:r w:rsidRPr="003E72B6">
          <w:rPr>
            <w:rFonts w:eastAsia="Times New Roman"/>
            <w:color w:val="820082"/>
            <w:sz w:val="26"/>
            <w:szCs w:val="26"/>
            <w:u w:val="single"/>
            <w:lang w:eastAsia="ru-RU"/>
          </w:rPr>
          <w:t>пунктах 2</w:t>
        </w:r>
      </w:hyperlink>
      <w:r w:rsidRPr="003E72B6">
        <w:rPr>
          <w:rFonts w:eastAsia="Times New Roman"/>
          <w:color w:val="000000"/>
          <w:sz w:val="26"/>
          <w:szCs w:val="26"/>
          <w:lang w:eastAsia="ru-RU"/>
        </w:rPr>
        <w:t>, </w:t>
      </w:r>
      <w:hyperlink r:id="rId503" w:history="1">
        <w:r w:rsidRPr="003E72B6">
          <w:rPr>
            <w:rFonts w:eastAsia="Times New Roman"/>
            <w:color w:val="820082"/>
            <w:sz w:val="26"/>
            <w:szCs w:val="26"/>
            <w:u w:val="single"/>
            <w:lang w:eastAsia="ru-RU"/>
          </w:rPr>
          <w:t>3</w:t>
        </w:r>
      </w:hyperlink>
      <w:r w:rsidRPr="003E72B6">
        <w:rPr>
          <w:rFonts w:eastAsia="Times New Roman"/>
          <w:color w:val="000000"/>
          <w:sz w:val="26"/>
          <w:szCs w:val="26"/>
          <w:lang w:eastAsia="ru-RU"/>
        </w:rPr>
        <w:t>, </w:t>
      </w:r>
      <w:hyperlink r:id="rId504" w:history="1">
        <w:r w:rsidRPr="003E72B6">
          <w:rPr>
            <w:rFonts w:eastAsia="Times New Roman"/>
            <w:color w:val="820082"/>
            <w:sz w:val="26"/>
            <w:szCs w:val="26"/>
            <w:u w:val="single"/>
            <w:lang w:eastAsia="ru-RU"/>
          </w:rPr>
          <w:t>4</w:t>
        </w:r>
      </w:hyperlink>
      <w:r w:rsidRPr="003E72B6">
        <w:rPr>
          <w:rFonts w:eastAsia="Times New Roman"/>
          <w:color w:val="000000"/>
          <w:sz w:val="26"/>
          <w:szCs w:val="26"/>
          <w:lang w:eastAsia="ru-RU"/>
        </w:rPr>
        <w:t>, </w:t>
      </w:r>
      <w:hyperlink r:id="rId505" w:history="1">
        <w:r w:rsidRPr="003E72B6">
          <w:rPr>
            <w:rFonts w:eastAsia="Times New Roman"/>
            <w:color w:val="820082"/>
            <w:sz w:val="26"/>
            <w:szCs w:val="26"/>
            <w:u w:val="single"/>
            <w:lang w:eastAsia="ru-RU"/>
          </w:rPr>
          <w:t>5</w:t>
        </w:r>
      </w:hyperlink>
      <w:r w:rsidRPr="003E72B6">
        <w:rPr>
          <w:rFonts w:eastAsia="Times New Roman"/>
          <w:color w:val="000000"/>
          <w:sz w:val="26"/>
          <w:szCs w:val="26"/>
          <w:lang w:eastAsia="ru-RU"/>
        </w:rPr>
        <w:t>, </w:t>
      </w:r>
      <w:hyperlink r:id="rId506" w:history="1">
        <w:r w:rsidRPr="003E72B6">
          <w:rPr>
            <w:rFonts w:eastAsia="Times New Roman"/>
            <w:color w:val="820082"/>
            <w:sz w:val="26"/>
            <w:szCs w:val="26"/>
            <w:u w:val="single"/>
            <w:lang w:eastAsia="ru-RU"/>
          </w:rPr>
          <w:t>6</w:t>
        </w:r>
      </w:hyperlink>
      <w:r w:rsidRPr="003E72B6">
        <w:rPr>
          <w:rFonts w:eastAsia="Times New Roman"/>
          <w:color w:val="000000"/>
          <w:sz w:val="26"/>
          <w:szCs w:val="26"/>
          <w:lang w:eastAsia="ru-RU"/>
        </w:rPr>
        <w:t> и </w:t>
      </w:r>
      <w:hyperlink r:id="rId507" w:history="1">
        <w:r w:rsidRPr="003E72B6">
          <w:rPr>
            <w:rFonts w:eastAsia="Times New Roman"/>
            <w:color w:val="820082"/>
            <w:sz w:val="26"/>
            <w:szCs w:val="26"/>
            <w:u w:val="single"/>
            <w:lang w:eastAsia="ru-RU"/>
          </w:rPr>
          <w:t>7 статьи 10</w:t>
        </w:r>
      </w:hyperlink>
      <w:r w:rsidRPr="003E72B6">
        <w:rPr>
          <w:rFonts w:eastAsia="Times New Roman"/>
          <w:color w:val="000000"/>
          <w:sz w:val="26"/>
          <w:szCs w:val="26"/>
          <w:lang w:eastAsia="ru-RU"/>
        </w:rPr>
        <w:t xml:space="preserve">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w:t>
      </w:r>
      <w:r w:rsidRPr="003E72B6">
        <w:rPr>
          <w:rFonts w:eastAsia="Times New Roman"/>
          <w:color w:val="000000"/>
          <w:sz w:val="26"/>
          <w:szCs w:val="26"/>
          <w:lang w:eastAsia="ru-RU"/>
        </w:rPr>
        <w:lastRenderedPageBreak/>
        <w:t>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0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0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"http://www.consultant.ru/cons/cgi/online.cgi?rnd=5DC170A70B0C6222EEFC86A29E76E72B&amp;req=query&amp;REFDOC=302964&amp;REFBASE=LAW&amp;REFPAGE=0&amp;REFTYPE=CDLT_CHILDLESS_CONTENTS_ITEM_MAIN_BACKREFS&amp;ts=5700155472365518358&amp;mode=backrefs&amp;REFDST=100194"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22. Хранение гражданского и служебного оружия и патронов к нему</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"http://www.consultant.ru/cons/cgi/online.cgi?rnd=5DC170A70B0C6222EEFC86A29E76E72B&amp;req=query&amp;REFDOC=302964&amp;REFBASE=LAW&amp;REFPAGE=0&amp;REFTYPE=CDLT_MAIN_BACKREFS&amp;ts=20627155472365528568&amp;mode=backrefs&amp;REFDST=270"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Хранение гражданского и служебного оружия и патронов к нему осуществляется юридическими лицами и гражданами, </w:t>
      </w:r>
      <w:hyperlink r:id="rId510" w:tooltip="&lt;div class=&quot;head&quot;&gt;Ссылка на список документов:&#10;&lt;/div&gt;&lt;div&gt;&lt;div class=&quot;doc&quot;&gt;Приказ Росгвардии от 26.06.2018 N 221&#10;&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lt;/div&gt;&lt;div class=&quot;doc&quot;&gt;Приказ МВД России от 19.06.2012 N 609&#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lt;/div&gt;&lt;div class=&quot;doc&quot;&gt;Приказ МВД России от 25.06.2012 N 627&#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lt;/div&gt;&lt;div&gt;Список содержит 5 ссылок в 5 документах&lt;/div&gt;&lt;/div&gt;" w:history="1">
        <w:r w:rsidRPr="003E72B6">
          <w:rPr>
            <w:rFonts w:eastAsia="Times New Roman"/>
            <w:color w:val="820082"/>
            <w:sz w:val="26"/>
            <w:szCs w:val="26"/>
            <w:u w:val="single"/>
            <w:lang w:eastAsia="ru-RU"/>
          </w:rPr>
          <w:t>получившими</w:t>
        </w:r>
      </w:hyperlink>
      <w:r w:rsidRPr="003E72B6">
        <w:rPr>
          <w:rFonts w:eastAsia="Times New Roman"/>
          <w:color w:val="000000"/>
          <w:sz w:val="26"/>
          <w:szCs w:val="26"/>
          <w:lang w:eastAsia="ru-RU"/>
        </w:rPr>
        <w:t>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511"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512"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1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"http://www.consultant.ru/cons/cgi/online.cgi?rnd=5DC170A70B0C6222EEFC86A29E76E72B&amp;req=query&amp;REFDOC=302964&amp;REFBASE=LAW&amp;REFPAGE=0&amp;REFTYPE=CDLT_MAIN_BACKREFS&amp;ts=28859155472365513652&amp;mode=backrefs&amp;REFDST=100426"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w:t>
      </w:r>
      <w:hyperlink r:id="rId514" w:tooltip="&lt;div class=&quot;head&quot;&gt;Ссылка на список документов:&#10;&lt;/div&gt;&lt;div&gt;&lt;div class=&quot;doc&quot;&gt;Приказ Росгвардии от 26.06.2018 N 221&#10;&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lt;/div&gt;&lt;div class=&quot;doc&quot;&gt;Приказ МВД России от 25.06.2012 N 627&#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lt;/div&gt;&lt;div class=&quot;doc&quot;&gt;Приказ МВД России от 21.05.2012 N 529&#10;(ред. от 30.12.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lt;/div&gt;&lt;/div&gt;" w:history="1">
        <w:r w:rsidRPr="003E72B6">
          <w:rPr>
            <w:rFonts w:eastAsia="Times New Roman"/>
            <w:color w:val="820082"/>
            <w:sz w:val="26"/>
            <w:szCs w:val="26"/>
            <w:u w:val="single"/>
            <w:lang w:eastAsia="ru-RU"/>
          </w:rPr>
          <w:t>получившими</w:t>
        </w:r>
      </w:hyperlink>
      <w:r w:rsidRPr="003E72B6">
        <w:rPr>
          <w:rFonts w:eastAsia="Times New Roman"/>
          <w:color w:val="000000"/>
          <w:sz w:val="26"/>
          <w:szCs w:val="26"/>
          <w:lang w:eastAsia="ru-RU"/>
        </w:rPr>
        <w:t>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вторая в ред. Федерального </w:t>
      </w:r>
      <w:hyperlink r:id="rId51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1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517" w:history="1">
        <w:r w:rsidRPr="003E72B6">
          <w:rPr>
            <w:rFonts w:eastAsia="Times New Roman"/>
            <w:color w:val="820082"/>
            <w:sz w:val="26"/>
            <w:szCs w:val="26"/>
            <w:u w:val="single"/>
            <w:lang w:eastAsia="ru-RU"/>
          </w:rPr>
          <w:t>выданной</w:t>
        </w:r>
      </w:hyperlink>
      <w:r w:rsidRPr="003E72B6">
        <w:rPr>
          <w:rFonts w:eastAsia="Times New Roman"/>
          <w:color w:val="000000"/>
          <w:sz w:val="26"/>
          <w:szCs w:val="26"/>
          <w:lang w:eastAsia="ru-RU"/>
        </w:rPr>
        <w:t>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31.05.2010 </w:t>
      </w:r>
      <w:hyperlink r:id="rId518" w:history="1">
        <w:r w:rsidRPr="003E72B6">
          <w:rPr>
            <w:rFonts w:eastAsia="Times New Roman"/>
            <w:color w:val="820082"/>
            <w:sz w:val="24"/>
            <w:szCs w:val="24"/>
            <w:lang w:eastAsia="ru-RU"/>
          </w:rPr>
          <w:t>N 111-ФЗ</w:t>
        </w:r>
      </w:hyperlink>
      <w:r w:rsidRPr="003E72B6">
        <w:rPr>
          <w:rFonts w:eastAsia="Times New Roman"/>
          <w:color w:val="828282"/>
          <w:sz w:val="24"/>
          <w:szCs w:val="24"/>
          <w:lang w:eastAsia="ru-RU"/>
        </w:rPr>
        <w:t>, от 03.07.2016 </w:t>
      </w:r>
      <w:hyperlink r:id="rId519"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2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"http://www.consultant.ru/cons/cgi/online.cgi?rnd=5DC170A70B0C6222EEFC86A29E76E72B&amp;req=query&amp;REFDOC=302964&amp;REFBASE=LAW&amp;REFPAGE=0&amp;REFTYPE=CDLT_MAIN_BACKREFS&amp;ts=23196155472365512782&amp;mode=backrefs&amp;REFDST=271"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28.12.2010 </w:t>
      </w:r>
      <w:hyperlink r:id="rId521"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03.07.2016 </w:t>
      </w:r>
      <w:hyperlink r:id="rId522"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523"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2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"http://www.consultant.ru/cons/cgi/online.cgi?rnd=5DC170A70B0C6222EEFC86A29E76E72B&amp;req=query&amp;REFDOC=302964&amp;REFBASE=LAW&amp;REFPAGE=0&amp;REFTYPE=CDLT_MAIN_BACKREFS&amp;ts=2202615547236557216&amp;mode=backrefs&amp;REFDST=100198"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"http://www.consultant.ru/cons/cgi/online.cgi?rnd=5DC170A70B0C6222EEFC86A29E76E72B&amp;req=query&amp;REFDOC=302964&amp;REFBASE=LAW&amp;REFPAGE=0&amp;REFTYPE=CDLT_MAIN_BACKREFS&amp;ts=32383155472365522632&amp;mode=backrefs&amp;REFDST=290"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525" w:history="1">
        <w:r w:rsidRPr="003E72B6">
          <w:rPr>
            <w:rFonts w:eastAsia="Times New Roman"/>
            <w:color w:val="820082"/>
            <w:sz w:val="26"/>
            <w:szCs w:val="26"/>
            <w:u w:val="single"/>
            <w:lang w:eastAsia="ru-RU"/>
          </w:rPr>
          <w:t>Требования</w:t>
        </w:r>
      </w:hyperlink>
      <w:r w:rsidRPr="003E72B6">
        <w:rPr>
          <w:rFonts w:eastAsia="Times New Roman"/>
          <w:color w:val="000000"/>
          <w:sz w:val="26"/>
          <w:szCs w:val="26"/>
          <w:lang w:eastAsia="ru-RU"/>
        </w:rPr>
        <w:t>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2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19.07.2018 N 219-ФЗ)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2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"http://www.consultant.ru/cons/cgi/online.cgi?rnd=5DC170A70B0C6222EEFC86A29E76E72B&amp;req=query&amp;REFDOC=302964&amp;REFBASE=LAW&amp;REFPAGE=0&amp;REFTYPE=CDLT_MAIN_BACKREFS&amp;ts=3261415547236553543&amp;mode=backrefs&amp;REFDST=115"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528"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"http://www.consultant.ru/cons/cgi/online.cgi?rnd=5DC170A70B0C6222EEFC86A29E76E72B&amp;req=query&amp;REFDOC=302964&amp;REFBASE=LAW&amp;REFPAGE=0&amp;REFTYPE=CDLT_CHILDLESS_CONTENTS_ITEM_MAIN_BACKREFS&amp;ts=1151615547236557849&amp;mode=backrefs&amp;REFDST=232"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23. Государственная пошлина, взимаемая за юридически значимые действия в сфере оборота оружия</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29"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01.07.2017 N 151-ФЗ)</w:t>
      </w:r>
    </w:p>
    <w:p w:rsidR="003E72B6" w:rsidRPr="003E72B6" w:rsidRDefault="003E72B6" w:rsidP="003E72B6">
      <w:pPr>
        <w:shd w:val="clear" w:color="auto" w:fill="FFFFFF"/>
        <w:spacing w:after="0" w:line="240" w:lineRule="auto"/>
        <w:ind w:firstLine="540"/>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30"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"http://www.consultant.ru/cons/cgi/online.cgi?rnd=5DC170A70B0C6222EEFC86A29E76E72B&amp;req=query&amp;REFDOC=302964&amp;REFBASE=LAW&amp;REFPAGE=0&amp;REFTYPE=CDLT_MAIN_BACKREFS&amp;ts=2229915547236559693&amp;mode=backrefs&amp;REFDST=233"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w:t>
      </w:r>
      <w:r w:rsidRPr="003E72B6">
        <w:rPr>
          <w:rFonts w:eastAsia="Times New Roman"/>
          <w:color w:val="000000"/>
          <w:sz w:val="26"/>
          <w:szCs w:val="26"/>
          <w:lang w:eastAsia="ru-RU"/>
        </w:rPr>
        <w:lastRenderedPageBreak/>
        <w:t>государственная </w:t>
      </w:r>
      <w:hyperlink r:id="rId531" w:history="1">
        <w:r w:rsidRPr="003E72B6">
          <w:rPr>
            <w:rFonts w:eastAsia="Times New Roman"/>
            <w:color w:val="820082"/>
            <w:sz w:val="26"/>
            <w:szCs w:val="26"/>
            <w:u w:val="single"/>
            <w:lang w:eastAsia="ru-RU"/>
          </w:rPr>
          <w:t>пошлина</w:t>
        </w:r>
      </w:hyperlink>
      <w:r w:rsidRPr="003E72B6">
        <w:rPr>
          <w:rFonts w:eastAsia="Times New Roman"/>
          <w:color w:val="000000"/>
          <w:sz w:val="26"/>
          <w:szCs w:val="26"/>
          <w:lang w:eastAsia="ru-RU"/>
        </w:rPr>
        <w:t> в порядке, установленном законодательством Российской Федерации о налогах и сборах.</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"http://www.consultant.ru/cons/cgi/online.cgi?rnd=5DC170A70B0C6222EEFC86A29E76E72B&amp;req=query&amp;REFDOC=302964&amp;REFBASE=LAW&amp;REFPAGE=0&amp;REFTYPE=CDLT_CHILDLESS_CONTENTS_ITEM_MAIN_BACKREFS&amp;ts=489215547236556516&amp;mode=backrefs&amp;REFDST=100202"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24. Применение оружия гражданами Российской Федерации</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"http://www.consultant.ru/cons/cgi/online.cgi?rnd=5DC170A70B0C6222EEFC86A29E76E72B&amp;req=query&amp;REFDOC=302964&amp;REFBASE=LAW&amp;REFPAGE=0&amp;REFTYPE=CDLT_MAIN_BACKREFS&amp;ts=15891155472365523354&amp;mode=backrefs&amp;REFDST=100203"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"http://www.consultant.ru/cons/cgi/online.cgi?rnd=5DC170A70B0C6222EEFC86A29E76E72B&amp;req=query&amp;REFDOC=302964&amp;REFBASE=LAW&amp;REFPAGE=0&amp;REFTYPE=CDLT_MAIN_BACKREFS&amp;ts=1682615547236555275&amp;mode=backrefs&amp;REFDST=100429"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28.12.2010 </w:t>
      </w:r>
      <w:hyperlink r:id="rId532"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03.07.2016 </w:t>
      </w:r>
      <w:hyperlink r:id="rId533"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3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"http://www.consultant.ru/cons/cgi/online.cgi?rnd=5DC170A70B0C6222EEFC86A29E76E72B&amp;req=query&amp;REFDOC=302964&amp;REFBASE=LAW&amp;REFPAGE=0&amp;REFTYPE=CDLT_MAIN_BACKREFS&amp;ts=14776155472365524166&amp;mode=backrefs&amp;REFDST=227"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w:t>
      </w:r>
      <w:r w:rsidRPr="003E72B6">
        <w:rPr>
          <w:rFonts w:eastAsia="Times New Roman"/>
          <w:color w:val="000000"/>
          <w:sz w:val="26"/>
          <w:szCs w:val="26"/>
          <w:lang w:eastAsia="ru-RU"/>
        </w:rPr>
        <w:lastRenderedPageBreak/>
        <w:t>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28.12.2010 </w:t>
      </w:r>
      <w:hyperlink r:id="rId535"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21.07.2014 </w:t>
      </w:r>
      <w:hyperlink r:id="rId536"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28.03.2017 </w:t>
      </w:r>
      <w:hyperlink r:id="rId537" w:history="1">
        <w:r w:rsidRPr="003E72B6">
          <w:rPr>
            <w:rFonts w:eastAsia="Times New Roman"/>
            <w:color w:val="820082"/>
            <w:sz w:val="24"/>
            <w:szCs w:val="24"/>
            <w:lang w:eastAsia="ru-RU"/>
          </w:rPr>
          <w:t>N 37-ФЗ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3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"http://www.consultant.ru/cons/cgi/online.cgi?rnd=5DC170A70B0C6222EEFC86A29E76E72B&amp;req=query&amp;REFDOC=302964&amp;REFBASE=LAW&amp;REFPAGE=0&amp;REFTYPE=CDLT_MAIN_BACKREFS&amp;ts=17455155472365531600&amp;mode=backrefs&amp;REFDST=100206"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Правила использования спортивного и охотничьего оружия устанавливаются законодательством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"http://www.consultant.ru/cons/cgi/online.cgi?rnd=5DC170A70B0C6222EEFC86A29E76E72B&amp;req=query&amp;REFDOC=302964&amp;REFBASE=LAW&amp;REFPAGE=0&amp;REFTYPE=CDLT_MAIN_BACKREFS&amp;ts=24503155472365525965&amp;mode=backrefs&amp;REFDST=118"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пятая введена Федеральным </w:t>
      </w:r>
      <w:hyperlink r:id="rId53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введена Федеральным </w:t>
      </w:r>
      <w:hyperlink r:id="rId54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седьмая введена Федеральным </w:t>
      </w:r>
      <w:hyperlink r:id="rId541"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"http://www.consultant.ru/cons/cgi/online.cgi?rnd=5DC170A70B0C6222EEFC86A29E76E72B&amp;req=query&amp;REFDOC=302964&amp;REFBASE=LAW&amp;REFPAGE=0&amp;REFTYPE=CDLT_CHILDLESS_CONTENTS_ITEM_MAIN_BACKREFS&amp;ts=260615547236559597&amp;mode=backrefs&amp;REFDST=100207"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25. Учет, ношение, перевозка, транспортирование, уничтожение, коллекционирование и экспонирование оружия</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"http://www.consultant.ru/cons/cgi/online.cgi?rnd=5DC170A70B0C6222EEFC86A29E76E72B&amp;req=query&amp;REFDOC=302964&amp;REFBASE=LAW&amp;REFPAGE=0&amp;REFTYPE=CDLT_MAIN_BACKREFS&amp;ts=12035155472365532322&amp;mode=backrefs&amp;REFDST=100208"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542" w:history="1">
        <w:r w:rsidRPr="003E72B6">
          <w:rPr>
            <w:rFonts w:eastAsia="Times New Roman"/>
            <w:color w:val="820082"/>
            <w:sz w:val="26"/>
            <w:szCs w:val="26"/>
            <w:u w:val="single"/>
            <w:lang w:eastAsia="ru-RU"/>
          </w:rPr>
          <w:t>Правила</w:t>
        </w:r>
      </w:hyperlink>
      <w:r w:rsidRPr="003E72B6">
        <w:rPr>
          <w:rFonts w:eastAsia="Times New Roman"/>
          <w:color w:val="000000"/>
          <w:sz w:val="26"/>
          <w:szCs w:val="26"/>
          <w:lang w:eastAsia="ru-RU"/>
        </w:rPr>
        <w:t> учета, ношения, перевозки, транспортирования и уничтожения оружия определяются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"http://www.consultant.ru/cons/cgi/online.cgi?rnd=5DC170A70B0C6222EEFC86A29E76E72B&amp;req=query&amp;REFDOC=302964&amp;REFBASE=LAW&amp;REFPAGE=0&amp;REFTYPE=CDLT_MAIN_BACKREFS&amp;ts=10476155472365523413&amp;mode=backrefs&amp;REFDST=274"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543"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544"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4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"http://www.consultant.ru/cons/cgi/online.cgi?rnd=5DC170A70B0C6222EEFC86A29E76E72B&amp;req=query&amp;REFDOC=302964&amp;REFBASE=LAW&amp;REFPAGE=0&amp;REFTYPE=CDLT_MAIN_BACKREFS&amp;ts=31262155472365523381&amp;mode=backrefs&amp;REFDST=100210"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546" w:tooltip="&lt;div class=&quot;head&quot;&gt;Ссылка на список документов:&#10;&lt;/div&gt;&lt;div&gt;&lt;div class=&quot;doc&quot;&gt;Постановление Правительства РФ от 15.10.1997 N 1314&#10;(ред. от 26.07.2018)&#10;&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lt;/div&gt;&lt;div class=&quot;doc&quot;&gt;Постановление Правительства РФ от 21.07.1998 N 814&#10;(ред. от 09.02.2019)&#10;&quot;О мерах по регулированию оборота гражданского и служебного оружия и патронов к нему на территории Российской Федерации&quot;&#10;(вместе с &quot;Правилами оборота гр...&lt;/div&gt;&lt;/div&gt;" w:history="1">
        <w:r w:rsidRPr="003E72B6">
          <w:rPr>
            <w:rFonts w:eastAsia="Times New Roman"/>
            <w:color w:val="820082"/>
            <w:sz w:val="26"/>
            <w:szCs w:val="26"/>
            <w:u w:val="single"/>
            <w:lang w:eastAsia="ru-RU"/>
          </w:rPr>
          <w:t>Правила</w:t>
        </w:r>
      </w:hyperlink>
      <w:r w:rsidRPr="003E72B6">
        <w:rPr>
          <w:rFonts w:eastAsia="Times New Roman"/>
          <w:color w:val="000000"/>
          <w:sz w:val="26"/>
          <w:szCs w:val="26"/>
          <w:lang w:eastAsia="ru-RU"/>
        </w:rPr>
        <w:t>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"http://www.consultant.ru/cons/cgi/online.cgi?rnd=5DC170A70B0C6222EEFC86A29E76E72B&amp;req=query&amp;REFDOC=302964&amp;REFBASE=LAW&amp;REFPAGE=0&amp;REFTYPE=CDLT_MAIN_BACKREFS&amp;ts=18068155472365520071&amp;mode=backrefs&amp;REFDST=100431"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введена Федеральным </w:t>
      </w:r>
      <w:hyperlink r:id="rId547"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10.07.2012 N 113-ФЗ; в ред. Федерального </w:t>
      </w:r>
      <w:hyperlink r:id="rId548"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4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"http://www.consultant.ru/cons/cgi/online.cgi?rnd=5DC170A70B0C6222EEFC86A29E76E72B&amp;req=query&amp;REFDOC=302964&amp;REFBASE=LAW&amp;REFPAGE=0&amp;REFTYPE=CDLT_CHILDLESS_CONTENTS_ITEM_MAIN_BACKREFS&amp;ts=19099155472365519263&amp;mode=backrefs&amp;REFDST=119"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26. Аннулирование и изъятие лицензии на приобретение оружия и (или) разрешения на хранение или хранение и ношение оружия</w:t>
      </w:r>
    </w:p>
    <w:p w:rsidR="003E72B6" w:rsidRPr="003E72B6" w:rsidRDefault="003E72B6" w:rsidP="003E72B6">
      <w:pPr>
        <w:shd w:val="clear" w:color="auto" w:fill="FFFFFF"/>
        <w:spacing w:after="0" w:line="308" w:lineRule="atLeast"/>
        <w:ind w:firstLine="540"/>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5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ind w:firstLine="540"/>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5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"http://www.consultant.ru/cons/cgi/online.cgi?rnd=5DC170A70B0C6222EEFC86A29E76E72B&amp;req=query&amp;REFDOC=302964&amp;REFBASE=LAW&amp;REFPAGE=0&amp;REFTYPE=CDLT_MAIN_BACKREFS&amp;ts=17864155472365526013&amp;mode=backrefs&amp;REFDST=120"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"http://www.consultant.ru/cons/cgi/online.cgi?rnd=5DC170A70B0C6222EEFC86A29E76E72B&amp;req=query&amp;REFDOC=302964&amp;REFBASE=LAW&amp;REFPAGE=0&amp;REFTYPE=CDLT_CHILDLESS_CONTENTS_ITEM_MAIN_BACKREFS_P&amp;ts=21311155472365523649&amp;mode=backrefs&amp;REFDST=281"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добровольного отказа от указанных лицензии и (или) разрешения, либо прекращения (отсутствия) у юридического лица, указанного в </w:t>
      </w:r>
      <w:hyperlink r:id="rId552" w:history="1">
        <w:r w:rsidRPr="003E72B6">
          <w:rPr>
            <w:rFonts w:eastAsia="Times New Roman"/>
            <w:color w:val="820082"/>
            <w:sz w:val="26"/>
            <w:szCs w:val="26"/>
            <w:u w:val="single"/>
            <w:lang w:eastAsia="ru-RU"/>
          </w:rPr>
          <w:t>пунктах 2</w:t>
        </w:r>
      </w:hyperlink>
      <w:r w:rsidRPr="003E72B6">
        <w:rPr>
          <w:rFonts w:eastAsia="Times New Roman"/>
          <w:color w:val="000000"/>
          <w:sz w:val="26"/>
          <w:szCs w:val="26"/>
          <w:lang w:eastAsia="ru-RU"/>
        </w:rPr>
        <w:t> - </w:t>
      </w:r>
      <w:hyperlink r:id="rId553" w:history="1">
        <w:r w:rsidRPr="003E72B6">
          <w:rPr>
            <w:rFonts w:eastAsia="Times New Roman"/>
            <w:color w:val="820082"/>
            <w:sz w:val="26"/>
            <w:szCs w:val="26"/>
            <w:u w:val="single"/>
            <w:lang w:eastAsia="ru-RU"/>
          </w:rPr>
          <w:t>7 статьи 10</w:t>
        </w:r>
      </w:hyperlink>
      <w:r w:rsidRPr="003E72B6">
        <w:rPr>
          <w:rFonts w:eastAsia="Times New Roman"/>
          <w:color w:val="000000"/>
          <w:sz w:val="26"/>
          <w:szCs w:val="26"/>
          <w:lang w:eastAsia="ru-RU"/>
        </w:rPr>
        <w:t>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54"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07.03.2018 N 39-ФЗ)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55"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"http://www.consultant.ru/cons/cgi/online.cgi?rnd=5DC170A70B0C6222EEFC86A29E76E72B&amp;req=query&amp;REFDOC=302964&amp;REFBASE=LAW&amp;REFPAGE=0&amp;REFTYPE=CDLT_CHILDLESS_CONTENTS_ITEM_MAIN_BACKREFS_P&amp;ts=19186155472365524276&amp;mode=backrefs&amp;REFDST=122"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вынесения судебного решения о лишении гражданина соответствующего специального права, об аннулировании лицензии и (или) разрешения;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"http://www.consultant.ru/cons/cgi/online.cgi?rnd=5DC170A70B0C6222EEFC86A29E76E72B&amp;req=query&amp;REFDOC=302964&amp;REFBASE=LAW&amp;REFPAGE=0&amp;REFTYPE=CDLT_CHILDLESS_CONTENTS_ITEM_MAIN_BACKREFS_P&amp;ts=25877155472365531666&amp;mode=backrefs&amp;REFDST=282"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возникновения предусмотренных </w:t>
      </w:r>
      <w:hyperlink r:id="rId556" w:history="1">
        <w:r w:rsidRPr="003E72B6">
          <w:rPr>
            <w:rFonts w:eastAsia="Times New Roman"/>
            <w:color w:val="820082"/>
            <w:sz w:val="26"/>
            <w:szCs w:val="26"/>
            <w:u w:val="single"/>
            <w:lang w:eastAsia="ru-RU"/>
          </w:rPr>
          <w:t>абзацем вторым части четвертой статьи 9</w:t>
        </w:r>
      </w:hyperlink>
      <w:r w:rsidRPr="003E72B6">
        <w:rPr>
          <w:rFonts w:eastAsia="Times New Roman"/>
          <w:color w:val="000000"/>
          <w:sz w:val="26"/>
          <w:szCs w:val="26"/>
          <w:lang w:eastAsia="ru-RU"/>
        </w:rPr>
        <w:t> и </w:t>
      </w:r>
      <w:hyperlink r:id="rId557" w:history="1">
        <w:r w:rsidRPr="003E72B6">
          <w:rPr>
            <w:rFonts w:eastAsia="Times New Roman"/>
            <w:color w:val="820082"/>
            <w:sz w:val="26"/>
            <w:szCs w:val="26"/>
            <w:u w:val="single"/>
            <w:lang w:eastAsia="ru-RU"/>
          </w:rPr>
          <w:t>пунктами 2</w:t>
        </w:r>
      </w:hyperlink>
      <w:r w:rsidRPr="003E72B6">
        <w:rPr>
          <w:rFonts w:eastAsia="Times New Roman"/>
          <w:color w:val="000000"/>
          <w:sz w:val="26"/>
          <w:szCs w:val="26"/>
          <w:lang w:eastAsia="ru-RU"/>
        </w:rPr>
        <w:t> - </w:t>
      </w:r>
      <w:hyperlink r:id="rId558" w:history="1">
        <w:r w:rsidRPr="003E72B6">
          <w:rPr>
            <w:rFonts w:eastAsia="Times New Roman"/>
            <w:color w:val="820082"/>
            <w:sz w:val="26"/>
            <w:szCs w:val="26"/>
            <w:u w:val="single"/>
            <w:lang w:eastAsia="ru-RU"/>
          </w:rPr>
          <w:t>10 части двадцатой статьи 13</w:t>
        </w:r>
      </w:hyperlink>
      <w:r w:rsidRPr="003E72B6">
        <w:rPr>
          <w:rFonts w:eastAsia="Times New Roman"/>
          <w:color w:val="000000"/>
          <w:sz w:val="26"/>
          <w:szCs w:val="26"/>
          <w:lang w:eastAsia="ru-RU"/>
        </w:rPr>
        <w:t> настоящего Федерального закона </w:t>
      </w:r>
      <w:hyperlink r:id="rId559" w:history="1">
        <w:r w:rsidRPr="003E72B6">
          <w:rPr>
            <w:rFonts w:eastAsia="Times New Roman"/>
            <w:color w:val="820082"/>
            <w:sz w:val="26"/>
            <w:szCs w:val="26"/>
            <w:u w:val="single"/>
            <w:lang w:eastAsia="ru-RU"/>
          </w:rPr>
          <w:t>обстоятельств</w:t>
        </w:r>
      </w:hyperlink>
      <w:r w:rsidRPr="003E72B6">
        <w:rPr>
          <w:rFonts w:eastAsia="Times New Roman"/>
          <w:color w:val="000000"/>
          <w:sz w:val="26"/>
          <w:szCs w:val="26"/>
          <w:lang w:eastAsia="ru-RU"/>
        </w:rPr>
        <w:t>, исключающих возможность получения лицензии и (или) разрешения;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6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07.03.2018 N 39-ФЗ)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6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"http://www.consultant.ru/cons/cgi/online.cgi?rnd=5DC170A70B0C6222EEFC86A29E76E72B&amp;req=query&amp;REFDOC=302964&amp;REFBASE=LAW&amp;REFPAGE=0&amp;REFTYPE=CDLT_CHILDLESS_CONTENTS_ITEM_MAIN_BACKREFS_P&amp;ts=25193155472365525909&amp;mode=backrefs&amp;REFDST=124"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4) аннулирования охотничьего билета в соответствии с </w:t>
      </w:r>
      <w:hyperlink r:id="rId562" w:tooltip="&lt;div class=&quot;head&quot;&gt;Ссылка на список документов:&#10;&lt;/div&gt;&lt;div&gt;&lt;div class=&quot;doc&quot;&gt;Федеральный закон от 24.07.2009 N 209-ФЗ&#10;(ред. от 03.08.2018)&#10;&quot;Об охоте и о сохранении охотничьих ресурсов и о внесении изменений в отдельные законодательные акты Российской Федерации&quot;&#10;(с изм. и доп., вступ. в силу с 04.09.2...&lt;/div&gt;&lt;div class=&quot;doc&quot;&gt;Приказ Минприроды России от 20.01.2011 N 13&#10;(ред. от 27.09.2016)&#10;&quot;Об утверждении Порядка выдачи и аннулирования охотничьего билета единого федерального образца, формы охотничьего билета&quot;&#10;(Зарегистрировано в Минюсте России 21...&lt;/div&gt;&lt;/div&gt;"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в области охоты и сохранения охотничьих ресурсов (в отношении охотничьего оружия).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"http://www.consultant.ru/cons/cgi/online.cgi?rnd=5DC170A70B0C6222EEFC86A29E76E72B&amp;req=query&amp;REFDOC=302964&amp;REFBASE=LAW&amp;REFPAGE=0&amp;REFTYPE=CDLT_MAIN_BACKREFS&amp;ts=28190155472365519721&amp;mode=backrefs&amp;REFDST=100432"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6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6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"http://www.consultant.ru/cons/cgi/online.cgi?rnd=5DC170A70B0C6222EEFC86A29E76E72B&amp;req=query&amp;REFDOC=302964&amp;REFBASE=LAW&amp;REFPAGE=0&amp;REFTYPE=CDLT_MAIN_BACKREFS&amp;ts=30540155472365514162&amp;mode=backrefs&amp;REFDST=126"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"http://www.consultant.ru/cons/cgi/online.cgi?rnd=5DC170A70B0C6222EEFC86A29E76E72B&amp;req=query&amp;REFDOC=302964&amp;REFBASE=LAW&amp;REFPAGE=0&amp;REFTYPE=CDLT_MAIN_BACKREFS&amp;ts=27497155472365516846&amp;mode=backrefs&amp;REFDST=127"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"http://www.consultant.ru/cons/cgi/online.cgi?rnd=5DC170A70B0C6222EEFC86A29E76E72B&amp;req=query&amp;REFDOC=302964&amp;REFBASE=LAW&amp;REFPAGE=0&amp;REFTYPE=CDLT_MAIN_BACKREFS&amp;ts=3085915547236556625&amp;mode=backrefs&amp;REFDST=128"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В случае добровольного отказа от лицензии и (или) разрешения сроки повторного обращения за их получением не устанавливаются.</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"http://www.consultant.ru/cons/cgi/online.cgi?rnd=5DC170A70B0C6222EEFC86A29E76E72B&amp;req=query&amp;REFDOC=302964&amp;REFBASE=LAW&amp;REFPAGE=0&amp;REFTYPE=CDLT_CHILDLESS_CONTENTS_ITEM_MAIN_BACKREFS&amp;ts=1792915547236556794&amp;mode=backrefs&amp;REFDST=100221"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27. Изъятие оружия и патронов к нему</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"http://www.consultant.ru/cons/cgi/online.cgi?rnd=5DC170A70B0C6222EEFC86A29E76E72B&amp;req=query&amp;REFDOC=302964&amp;REFBASE=LAW&amp;REFPAGE=0&amp;REFTYPE=CDLT_MAIN_BACKREFS&amp;ts=9153155472365527849&amp;mode=backrefs&amp;REFDST=100222"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Изъятие оружия и патронов к нему производится: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"http://www.consultant.ru/cons/cgi/online.cgi?rnd=5DC170A70B0C6222EEFC86A29E76E72B&amp;req=query&amp;REFDOC=302964&amp;REFBASE=LAW&amp;REFPAGE=0&amp;REFTYPE=CDLT_CHILDLESS_CONTENTS_ITEM_MAIN_BACKREFS_P&amp;ts=23654155472365518527&amp;mode=backrefs&amp;REFDST=100433"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федеральным органом исполнительной власти, уполномоченным в сфере оборота оружия, или его территориальными органами в случаях:</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65"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6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"http://www.consultant.ru/cons/cgi/online.cgi?rnd=5DC170A70B0C6222EEFC86A29E76E72B&amp;req=query&amp;REFDOC=302964&amp;REFBASE=LAW&amp;REFPAGE=0&amp;REFTYPE=CDLT_MAIN_BACKREFS&amp;ts=2882155472365516222&amp;mode=backrefs&amp;REFDST=131"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567" w:history="1">
        <w:r w:rsidRPr="003E72B6">
          <w:rPr>
            <w:rFonts w:eastAsia="Times New Roman"/>
            <w:color w:val="820082"/>
            <w:sz w:val="26"/>
            <w:szCs w:val="26"/>
            <w:u w:val="single"/>
            <w:lang w:eastAsia="ru-RU"/>
          </w:rPr>
          <w:t>изготовления</w:t>
        </w:r>
      </w:hyperlink>
      <w:r w:rsidRPr="003E72B6">
        <w:rPr>
          <w:rFonts w:eastAsia="Times New Roman"/>
          <w:color w:val="000000"/>
          <w:sz w:val="26"/>
          <w:szCs w:val="26"/>
          <w:lang w:eastAsia="ru-RU"/>
        </w:rPr>
        <w:t>, приобретения, продажи, </w:t>
      </w:r>
      <w:hyperlink r:id="rId568" w:history="1">
        <w:r w:rsidRPr="003E72B6">
          <w:rPr>
            <w:rFonts w:eastAsia="Times New Roman"/>
            <w:color w:val="820082"/>
            <w:sz w:val="26"/>
            <w:szCs w:val="26"/>
            <w:u w:val="single"/>
            <w:lang w:eastAsia="ru-RU"/>
          </w:rPr>
          <w:t>передачи</w:t>
        </w:r>
      </w:hyperlink>
      <w:r w:rsidRPr="003E72B6">
        <w:rPr>
          <w:rFonts w:eastAsia="Times New Roman"/>
          <w:color w:val="000000"/>
          <w:sz w:val="26"/>
          <w:szCs w:val="26"/>
          <w:lang w:eastAsia="ru-RU"/>
        </w:rPr>
        <w:t>, </w:t>
      </w:r>
      <w:hyperlink r:id="rId569" w:history="1">
        <w:r w:rsidRPr="003E72B6">
          <w:rPr>
            <w:rFonts w:eastAsia="Times New Roman"/>
            <w:color w:val="820082"/>
            <w:sz w:val="26"/>
            <w:szCs w:val="26"/>
            <w:u w:val="single"/>
            <w:lang w:eastAsia="ru-RU"/>
          </w:rPr>
          <w:t>хранения</w:t>
        </w:r>
      </w:hyperlink>
      <w:r w:rsidRPr="003E72B6">
        <w:rPr>
          <w:rFonts w:eastAsia="Times New Roman"/>
          <w:color w:val="000000"/>
          <w:sz w:val="26"/>
          <w:szCs w:val="26"/>
          <w:lang w:eastAsia="ru-RU"/>
        </w:rPr>
        <w:t xml:space="preserve"> или перевозки </w:t>
      </w:r>
      <w:r w:rsidRPr="003E72B6">
        <w:rPr>
          <w:rFonts w:eastAsia="Times New Roman"/>
          <w:color w:val="000000"/>
          <w:sz w:val="26"/>
          <w:szCs w:val="26"/>
          <w:lang w:eastAsia="ru-RU"/>
        </w:rPr>
        <w:lastRenderedPageBreak/>
        <w:t>огнестрельного оружия до принятия окончательного решения в порядке, установленном законодательством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"http://www.consultant.ru/cons/cgi/online.cgi?rnd=5DC170A70B0C6222EEFC86A29E76E72B&amp;req=query&amp;REFDOC=302964&amp;REFBASE=LAW&amp;REFPAGE=0&amp;REFTYPE=CDLT_MAIN_BACKREFS&amp;ts=642415547236554960&amp;mode=backrefs&amp;REFDST=207"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7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21.07.2014 N 227-ФЗ)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7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"http://www.consultant.ru/cons/cgi/online.cgi?rnd=5DC170A70B0C6222EEFC86A29E76E72B&amp;req=query&amp;REFDOC=302964&amp;REFBASE=LAW&amp;REFPAGE=0&amp;REFTYPE=CDLT_MAIN_BACKREFS&amp;ts=24844155472365518789&amp;mode=backrefs&amp;REFDST=133"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аннулирования в установленном </w:t>
      </w:r>
      <w:hyperlink r:id="rId572" w:tooltip="&lt;div class=&quot;head&quot;&gt;Ссылка на список документов:&#10;&lt;/div&gt;&lt;div&gt;&lt;div class=&quot;doc&quot;&gt;Приказ МВД России от 29.06.2012 N 646&#10;(ред. от 27.11.2015)&#10;&quot;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lt;/div&gt;&lt;div class=&quot;doc&quot;&gt;Федеральный закон от 13.12.1996 N 150-ФЗ&#10;(ред. от 03.08.2018)&#10;&quot;Об оружии&quot;&#10;(с изм. и доп., вступ. в силу с 16.01.2019)&lt;/div&gt;&lt;/div&gt;"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указанных в настоящем Федеральном законе лицензии и (или) разрешения;</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смерти собственника гражданского оружия или смерти гражданина, имевшего на законном основании боевое или служебное оружие;</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ликвидации юридического лица, являющегося собственником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1 в ред. Федерального </w:t>
      </w:r>
      <w:hyperlink r:id="rId573"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7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"http://www.consultant.ru/cons/cgi/online.cgi?rnd=5DC170A70B0C6222EEFC86A29E76E72B&amp;req=query&amp;REFDOC=302964&amp;REFBASE=LAW&amp;REFPAGE=0&amp;REFTYPE=CDLT_CHILDLESS_CONTENTS_ITEM_MAIN_BACKREFS_P&amp;ts=326811554723655716&amp;mode=backrefs&amp;REFDST=275"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1.1) органами внутренних дел в случаях, предусмотренных </w:t>
      </w:r>
      <w:hyperlink r:id="rId575" w:history="1">
        <w:r w:rsidRPr="003E72B6">
          <w:rPr>
            <w:rFonts w:eastAsia="Times New Roman"/>
            <w:color w:val="820082"/>
            <w:sz w:val="26"/>
            <w:szCs w:val="26"/>
            <w:u w:val="single"/>
            <w:lang w:eastAsia="ru-RU"/>
          </w:rPr>
          <w:t>абзацами вторым</w:t>
        </w:r>
      </w:hyperlink>
      <w:r w:rsidRPr="003E72B6">
        <w:rPr>
          <w:rFonts w:eastAsia="Times New Roman"/>
          <w:color w:val="000000"/>
          <w:sz w:val="26"/>
          <w:szCs w:val="26"/>
          <w:lang w:eastAsia="ru-RU"/>
        </w:rPr>
        <w:t>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r:id="rId576" w:history="1">
        <w:r w:rsidRPr="003E72B6">
          <w:rPr>
            <w:rFonts w:eastAsia="Times New Roman"/>
            <w:color w:val="820082"/>
            <w:sz w:val="26"/>
            <w:szCs w:val="26"/>
            <w:u w:val="single"/>
            <w:lang w:eastAsia="ru-RU"/>
          </w:rPr>
          <w:t>третьим</w:t>
        </w:r>
      </w:hyperlink>
      <w:r w:rsidRPr="003E72B6">
        <w:rPr>
          <w:rFonts w:eastAsia="Times New Roman"/>
          <w:color w:val="000000"/>
          <w:sz w:val="26"/>
          <w:szCs w:val="26"/>
          <w:lang w:eastAsia="ru-RU"/>
        </w:rPr>
        <w:t>, </w:t>
      </w:r>
      <w:hyperlink r:id="rId577" w:history="1">
        <w:r w:rsidRPr="003E72B6">
          <w:rPr>
            <w:rFonts w:eastAsia="Times New Roman"/>
            <w:color w:val="820082"/>
            <w:sz w:val="26"/>
            <w:szCs w:val="26"/>
            <w:u w:val="single"/>
            <w:lang w:eastAsia="ru-RU"/>
          </w:rPr>
          <w:t>четвертым</w:t>
        </w:r>
      </w:hyperlink>
      <w:r w:rsidRPr="003E72B6">
        <w:rPr>
          <w:rFonts w:eastAsia="Times New Roman"/>
          <w:color w:val="000000"/>
          <w:sz w:val="26"/>
          <w:szCs w:val="26"/>
          <w:lang w:eastAsia="ru-RU"/>
        </w:rPr>
        <w:t> и </w:t>
      </w:r>
      <w:hyperlink r:id="rId578" w:history="1">
        <w:r w:rsidRPr="003E72B6">
          <w:rPr>
            <w:rFonts w:eastAsia="Times New Roman"/>
            <w:color w:val="820082"/>
            <w:sz w:val="26"/>
            <w:szCs w:val="26"/>
            <w:u w:val="single"/>
            <w:lang w:eastAsia="ru-RU"/>
          </w:rPr>
          <w:t>пятым пункта 1</w:t>
        </w:r>
      </w:hyperlink>
      <w:r w:rsidRPr="003E72B6">
        <w:rPr>
          <w:rFonts w:eastAsia="Times New Roman"/>
          <w:color w:val="000000"/>
          <w:sz w:val="26"/>
          <w:szCs w:val="26"/>
          <w:lang w:eastAsia="ru-RU"/>
        </w:rPr>
        <w:t>настоящей части;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1.1 введен Федеральным </w:t>
      </w:r>
      <w:hyperlink r:id="rId579"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03.07.2016 N 227-ФЗ; в ред. Федерального </w:t>
      </w:r>
      <w:hyperlink r:id="rId580"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8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"http://www.consultant.ru/cons/cgi/online.cgi?rnd=5DC170A70B0C6222EEFC86A29E76E72B&amp;req=query&amp;REFDOC=302964&amp;REFBASE=LAW&amp;REFPAGE=0&amp;REFTYPE=CDLT_CHILDLESS_CONTENTS_ITEM_MAIN_BACKREFS_P&amp;ts=31399155472365517559&amp;mode=backrefs&amp;REFDST=276"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(п. 2 в ред. Федерального </w:t>
      </w:r>
      <w:hyperlink r:id="rId582"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83"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"http://www.consultant.ru/cons/cgi/online.cgi?rnd=5DC170A70B0C6222EEFC86A29E76E72B&amp;req=query&amp;REFDOC=302964&amp;REFBASE=LAW&amp;REFPAGE=0&amp;REFTYPE=CDLT_CHILDLESS_CONTENTS_ITEM_MAIN_BACKREFS_P&amp;ts=31319155472365525496&amp;mode=backrefs&amp;REFDST=100346"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3) таможенными органами в случаях, предусмотренных таможенным </w:t>
      </w:r>
      <w:hyperlink r:id="rId584"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Таможенного союза в рамках ЕврАзЭС и (или) </w:t>
      </w:r>
      <w:hyperlink r:id="rId585"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 Российской Федерации о таможенном деле;</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586"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06.12.2011 N 409-ФЗ)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lastRenderedPageBreak/>
        <w:t>(см. текст в предыдущей </w:t>
      </w:r>
      <w:hyperlink r:id="rId587"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"http://www.consultant.ru/cons/cgi/online.cgi?rnd=5DC170A70B0C6222EEFC86A29E76E72B&amp;req=query&amp;REFDOC=302964&amp;REFBASE=LAW&amp;REFPAGE=0&amp;REFTYPE=CDLT_CHILDLESS_CONTENTS_ITEM_MAIN_BACKREFS_P&amp;ts=20677155472365510392&amp;mode=backrefs&amp;REFDST=100232"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4) в других случаях, предусмотренных законодательством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"http://www.consultant.ru/cons/cgi/online.cgi?rnd=5DC170A70B0C6222EEFC86A29E76E72B&amp;req=query&amp;REFDOC=302964&amp;REFBASE=LAW&amp;REFPAGE=0&amp;REFTYPE=CDLT_MAIN_BACKREFS&amp;ts=30823155472365524606&amp;mode=backrefs&amp;REFDST=100233"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588"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изъятия оружия и патронов к нему определяется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"http://www.consultant.ru/cons/cgi/online.cgi?rnd=5DC170A70B0C6222EEFC86A29E76E72B&amp;req=query&amp;REFDOC=302964&amp;REFBASE=LAW&amp;REFPAGE=0&amp;REFTYPE=CDLT_MAIN_BACKREFS&amp;ts=142121554723655705&amp;mode=backrefs&amp;REFDST=208"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28.12.2010 </w:t>
      </w:r>
      <w:hyperlink r:id="rId589" w:history="1">
        <w:r w:rsidRPr="003E72B6">
          <w:rPr>
            <w:rFonts w:eastAsia="Times New Roman"/>
            <w:color w:val="820082"/>
            <w:sz w:val="24"/>
            <w:szCs w:val="24"/>
            <w:lang w:eastAsia="ru-RU"/>
          </w:rPr>
          <w:t>N 398-ФЗ</w:t>
        </w:r>
      </w:hyperlink>
      <w:r w:rsidRPr="003E72B6">
        <w:rPr>
          <w:rFonts w:eastAsia="Times New Roman"/>
          <w:color w:val="828282"/>
          <w:sz w:val="24"/>
          <w:szCs w:val="24"/>
          <w:lang w:eastAsia="ru-RU"/>
        </w:rPr>
        <w:t>, от 08.03.2015 </w:t>
      </w:r>
      <w:hyperlink r:id="rId590" w:history="1">
        <w:r w:rsidRPr="003E72B6">
          <w:rPr>
            <w:rFonts w:eastAsia="Times New Roman"/>
            <w:color w:val="820082"/>
            <w:sz w:val="24"/>
            <w:szCs w:val="24"/>
            <w:lang w:eastAsia="ru-RU"/>
          </w:rPr>
          <w:t>N 23-ФЗ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91"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"http://www.consultant.ru/cons/cgi/online.cgi?rnd=5DC170A70B0C6222EEFC86A29E76E72B&amp;req=query&amp;REFDOC=302964&amp;REFBASE=LAW&amp;REFPAGE=0&amp;REFTYPE=CDLT_MAIN_BACKREFS&amp;ts=24547155472365530070&amp;mode=backrefs&amp;REFDST=277"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592" w:history="1">
        <w:r w:rsidRPr="003E72B6">
          <w:rPr>
            <w:rFonts w:eastAsia="Times New Roman"/>
            <w:color w:val="820082"/>
            <w:sz w:val="26"/>
            <w:szCs w:val="26"/>
            <w:u w:val="single"/>
            <w:lang w:eastAsia="ru-RU"/>
          </w:rPr>
          <w:t>законодательством</w:t>
        </w:r>
      </w:hyperlink>
      <w:r w:rsidRPr="003E72B6">
        <w:rPr>
          <w:rFonts w:eastAsia="Times New Roman"/>
          <w:color w:val="000000"/>
          <w:sz w:val="26"/>
          <w:szCs w:val="26"/>
          <w:lang w:eastAsia="ru-RU"/>
        </w:rPr>
        <w:t>.</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введена Федеральным </w:t>
      </w:r>
      <w:hyperlink r:id="rId593"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28.12.2010 N 398-ФЗ; в ред. Федеральных законов от 03.07.2016 </w:t>
      </w:r>
      <w:hyperlink r:id="rId594"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595"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9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"http://www.consultant.ru/cons/cgi/online.cgi?rnd=5DC170A70B0C6222EEFC86A29E76E72B&amp;req=query&amp;REFDOC=302964&amp;REFBASE=LAW&amp;REFPAGE=0&amp;REFTYPE=CDLT_MAIN_BACKREFS&amp;ts=5348155472365518690&amp;mode=backrefs&amp;REFDST=278"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03.07.2016 </w:t>
      </w:r>
      <w:hyperlink r:id="rId597"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 от 05.12.2017 </w:t>
      </w:r>
      <w:hyperlink r:id="rId598" w:history="1">
        <w:r w:rsidRPr="003E72B6">
          <w:rPr>
            <w:rFonts w:eastAsia="Times New Roman"/>
            <w:color w:val="820082"/>
            <w:sz w:val="24"/>
            <w:szCs w:val="24"/>
            <w:lang w:eastAsia="ru-RU"/>
          </w:rPr>
          <w:t>N 391-ФЗ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599"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"http://www.consultant.ru/cons/cgi/online.cgi?rnd=5DC170A70B0C6222EEFC86A29E76E72B&amp;req=query&amp;REFDOC=302964&amp;REFBASE=LAW&amp;REFPAGE=0&amp;REFTYPE=CDLT_MAIN_BACKREFS&amp;ts=4979155472365523085&amp;mode=backrefs&amp;REFDST=100438"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lastRenderedPageBreak/>
        <w:fldChar w:fldCharType="end"/>
      </w:r>
      <w:r w:rsidRPr="003E72B6">
        <w:rPr>
          <w:rFonts w:eastAsia="Times New Roman"/>
          <w:color w:val="000000"/>
          <w:sz w:val="26"/>
          <w:szCs w:val="26"/>
          <w:lang w:eastAsia="ru-RU"/>
        </w:rP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шестая введена Федеральным </w:t>
      </w:r>
      <w:hyperlink r:id="rId60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03.07.2016 N 227-ФЗ)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"http://www.consultant.ru/cons/cgi/online.cgi?rnd=5DC170A70B0C6222EEFC86A29E76E72B&amp;req=query&amp;REFDOC=302964&amp;REFBASE=LAW&amp;REFPAGE=0&amp;REFTYPE=CDLT_CHILDLESS_CONTENTS_ITEM_MAIN_BACKREFS&amp;ts=47191554723655114&amp;mode=backrefs&amp;REFDST=100235"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28. Контроль за оборотом оружия</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"http://www.consultant.ru/cons/cgi/online.cgi?rnd=5DC170A70B0C6222EEFC86A29E76E72B&amp;req=query&amp;REFDOC=302964&amp;REFBASE=LAW&amp;REFPAGE=0&amp;REFTYPE=CDLT_MAIN_BACKREFS&amp;ts=18305155472365510042&amp;mode=backrefs&amp;REFDST=100439"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601" w:tooltip="&lt;div class=&quot;head&quot;&gt;Ссылка на список документов:&#10;&lt;/div&gt;&lt;div&gt;&lt;div class=&quot;doc&quot;&gt;Приказ МВД России от 29.06.2012 N 646&#10;(ред. от 27.11.2015)&#10;&quot;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lt;/div&gt;&lt;div class=&quot;doc&quot;&gt;Приказ МВД России от 12.04.1999 N 288&#10;(ред. от 19.06.2018)&#10;&quot;О мерах по реализации Постановления Правительства Российской Федерации от 21 июля 1998 г. N 814&quot;&#10;(вместе с &quot;Инструкцией по организации работы органов внутренних дел...&lt;/div&gt;&lt;/div&gt;" w:history="1">
        <w:r w:rsidRPr="003E72B6">
          <w:rPr>
            <w:rFonts w:eastAsia="Times New Roman"/>
            <w:color w:val="820082"/>
            <w:sz w:val="26"/>
            <w:szCs w:val="26"/>
            <w:u w:val="single"/>
            <w:lang w:eastAsia="ru-RU"/>
          </w:rPr>
          <w:t>Контроль</w:t>
        </w:r>
      </w:hyperlink>
      <w:r w:rsidRPr="003E72B6">
        <w:rPr>
          <w:rFonts w:eastAsia="Times New Roman"/>
          <w:color w:val="000000"/>
          <w:sz w:val="26"/>
          <w:szCs w:val="26"/>
          <w:lang w:eastAsia="ru-RU"/>
        </w:rPr>
        <w:t>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05.04.2016 </w:t>
      </w:r>
      <w:hyperlink r:id="rId602" w:history="1">
        <w:r w:rsidRPr="003E72B6">
          <w:rPr>
            <w:rFonts w:eastAsia="Times New Roman"/>
            <w:color w:val="820082"/>
            <w:sz w:val="24"/>
            <w:szCs w:val="24"/>
            <w:lang w:eastAsia="ru-RU"/>
          </w:rPr>
          <w:t>N 104-ФЗ</w:t>
        </w:r>
      </w:hyperlink>
      <w:r w:rsidRPr="003E72B6">
        <w:rPr>
          <w:rFonts w:eastAsia="Times New Roman"/>
          <w:color w:val="828282"/>
          <w:sz w:val="24"/>
          <w:szCs w:val="24"/>
          <w:lang w:eastAsia="ru-RU"/>
        </w:rPr>
        <w:t>, от 03.07.2016 </w:t>
      </w:r>
      <w:hyperlink r:id="rId603"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604"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Контроль за оборотом оружия, имеющегося на вооружении государственных военизированных организаций, осуществляется в </w:t>
      </w:r>
      <w:hyperlink r:id="rId605"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определяемом Правительством Российской Федерации.</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"http://www.consultant.ru/cons/cgi/online.cgi?rnd=5DC170A70B0C6222EEFC86A29E76E72B&amp;req=query&amp;REFDOC=302964&amp;REFBASE=LAW&amp;REFPAGE=0&amp;REFTYPE=CDLT_MAIN_BACKREFS&amp;ts=1295615547236553379&amp;mode=backrefs&amp;REFDST=100238"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Должностные лица органов, уполномоченных осуществлять контроль за оборотом гражданского и служебного оружия, имеют право:</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производить осмотр оружия в местах его производства, торговли им, его хранения и уничтожения;</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"http://www.consultant.ru/cons/cgi/online.cgi?rnd=5DC170A70B0C6222EEFC86A29E76E72B&amp;req=query&amp;REFDOC=302964&amp;REFBASE=LAW&amp;REFPAGE=0&amp;REFTYPE=CDLT_MAIN_BACKREFS&amp;ts=20641155472365529890&amp;mode=backrefs&amp;REFDST=100240"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безвозмездно изымать и уничтожать в установленном </w:t>
      </w:r>
      <w:hyperlink r:id="rId606" w:tooltip="&lt;div class=&quot;head&quot;&gt;Ссылка на список документов:&#10;&lt;/div&gt;&lt;div&gt;&lt;div class=&quot;doc&quot;&gt;Постановление Правительства РФ от 21.07.1998 N 814&#10;(ред. от 09.02.2019)&#10;&quot;О мерах по регулированию оборота гражданского и служебного оружия и патронов к нему на территории Российской Федерации&quot;&#10;(вместе с &quot;Правилами оборота гр...&lt;/div&gt;&lt;div class=&quot;doc&quot;&gt;Постановление Правительства РФ от 15.10.1997 N 1314&#10;(ред. от 26.07.2018)&#10;&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lt;/div&gt;&lt;/div&gt;" w:history="1">
        <w:r w:rsidRPr="003E72B6">
          <w:rPr>
            <w:rFonts w:eastAsia="Times New Roman"/>
            <w:color w:val="820082"/>
            <w:sz w:val="26"/>
            <w:szCs w:val="26"/>
            <w:u w:val="single"/>
            <w:lang w:eastAsia="ru-RU"/>
          </w:rPr>
          <w:t>порядке</w:t>
        </w:r>
      </w:hyperlink>
      <w:r w:rsidRPr="003E72B6">
        <w:rPr>
          <w:rFonts w:eastAsia="Times New Roman"/>
          <w:color w:val="000000"/>
          <w:sz w:val="26"/>
          <w:szCs w:val="26"/>
          <w:lang w:eastAsia="ru-RU"/>
        </w:rPr>
        <w:t>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lastRenderedPageBreak/>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Федерального </w:t>
      </w:r>
      <w:hyperlink r:id="rId607" w:history="1">
        <w:r w:rsidRPr="003E72B6">
          <w:rPr>
            <w:rFonts w:eastAsia="Times New Roman"/>
            <w:color w:val="820082"/>
            <w:sz w:val="24"/>
            <w:szCs w:val="24"/>
            <w:lang w:eastAsia="ru-RU"/>
          </w:rPr>
          <w:t>закона</w:t>
        </w:r>
      </w:hyperlink>
      <w:r w:rsidRPr="003E72B6">
        <w:rPr>
          <w:rFonts w:eastAsia="Times New Roman"/>
          <w:color w:val="828282"/>
          <w:sz w:val="24"/>
          <w:szCs w:val="24"/>
          <w:lang w:eastAsia="ru-RU"/>
        </w:rPr>
        <w:t> от 28.12.2010 N 398-ФЗ)</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608"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"http://www.consultant.ru/cons/cgi/online.cgi?rnd=5DC170A70B0C6222EEFC86A29E76E72B&amp;req=query&amp;REFDOC=302964&amp;REFBASE=LAW&amp;REFPAGE=0&amp;REFTYPE=CDLT_MAIN_BACKREFS&amp;ts=29856155472365514351&amp;mode=backrefs&amp;REFDST=279"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hyperlink r:id="rId609"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(часть четвертая введена Федеральным </w:t>
      </w:r>
      <w:hyperlink r:id="rId610" w:history="1">
        <w:r w:rsidRPr="003E72B6">
          <w:rPr>
            <w:rFonts w:eastAsia="Times New Roman"/>
            <w:color w:val="820082"/>
            <w:sz w:val="24"/>
            <w:szCs w:val="24"/>
            <w:lang w:eastAsia="ru-RU"/>
          </w:rPr>
          <w:t>законом</w:t>
        </w:r>
      </w:hyperlink>
      <w:r w:rsidRPr="003E72B6">
        <w:rPr>
          <w:rFonts w:eastAsia="Times New Roman"/>
          <w:color w:val="828282"/>
          <w:sz w:val="24"/>
          <w:szCs w:val="24"/>
          <w:lang w:eastAsia="ru-RU"/>
        </w:rPr>
        <w:t> от 05.12.2017 N 391-ФЗ)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"http://www.consultant.ru/cons/cgi/online.cgi?rnd=5DC170A70B0C6222EEFC86A29E76E72B&amp;req=query&amp;REFDOC=302964&amp;REFBASE=LAW&amp;REFPAGE=0&amp;REFTYPE=CDLT_CHILDLESS_CONTENTS_ITEM_MAIN_BACKREFS&amp;ts=5122155472365520818&amp;mode=backrefs&amp;REFDST=100244"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29. Вступление в силу настоящего Федерального закона</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"http://www.consultant.ru/cons/cgi/online.cgi?rnd=5DC170A70B0C6222EEFC86A29E76E72B&amp;req=query&amp;REFDOC=302964&amp;REFBASE=LAW&amp;REFPAGE=0&amp;REFTYPE=CDLT_MAIN_BACKREFS&amp;ts=5698155472365520942&amp;mode=backrefs&amp;REFDST=100245"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Настоящий Федеральный закон вступает в силу с 1 июля 1997 года.</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"http://www.consultant.ru/cons/cgi/online.cgi?rnd=5DC170A70B0C6222EEFC86A29E76E72B&amp;req=query&amp;REFDOC=302964&amp;REFBASE=LAW&amp;REFPAGE=0&amp;REFTYPE=CDLT_CHILDLESS_CONTENTS_ITEM_MAIN_BACKREFS&amp;ts=17193155472365524845&amp;mode=backrefs&amp;REFDST=100246"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30. Приведение нормативных правовых актов в соответствие с настоящим Федеральным законом</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Правительству Российской Федерации:</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до 1 февраля 1997 года внести в Государственную Думу Федерального Собрания Российской Федерации предложения об установлении административной </w:t>
      </w:r>
      <w:hyperlink r:id="rId611"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18.03.2019)&#10;(с изм. и доп., вступ. в силу с 29.03.2019)&lt;/div&gt;&lt;/div&gt;" w:history="1">
        <w:r w:rsidRPr="003E72B6">
          <w:rPr>
            <w:rFonts w:eastAsia="Times New Roman"/>
            <w:color w:val="820082"/>
            <w:sz w:val="26"/>
            <w:szCs w:val="26"/>
            <w:u w:val="single"/>
            <w:lang w:eastAsia="ru-RU"/>
          </w:rPr>
          <w:t>ответственности</w:t>
        </w:r>
      </w:hyperlink>
      <w:r w:rsidRPr="003E72B6">
        <w:rPr>
          <w:rFonts w:eastAsia="Times New Roman"/>
          <w:color w:val="000000"/>
          <w:sz w:val="26"/>
          <w:szCs w:val="26"/>
          <w:lang w:eastAsia="ru-RU"/>
        </w:rPr>
        <w:t> за нарушение настоящего Федерального закона;</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"http://www.consultant.ru/cons/cgi/online.cgi?rnd=5DC170A70B0C6222EEFC86A29E76E72B&amp;req=query&amp;REFDOC=302964&amp;REFBASE=LAW&amp;REFPAGE=0&amp;REFTYPE=CDLT_MAIN_BACKREFS&amp;ts=15002155472365527915&amp;mode=backrefs&amp;REFDST=100250"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lastRenderedPageBreak/>
        <w:t>до 1 марта 1997 года определить </w:t>
      </w:r>
      <w:hyperlink r:id="rId612" w:history="1">
        <w:r w:rsidRPr="003E72B6">
          <w:rPr>
            <w:rFonts w:eastAsia="Times New Roman"/>
            <w:color w:val="820082"/>
            <w:sz w:val="26"/>
            <w:szCs w:val="26"/>
            <w:u w:val="single"/>
            <w:lang w:eastAsia="ru-RU"/>
          </w:rPr>
          <w:t>порядок</w:t>
        </w:r>
      </w:hyperlink>
      <w:r w:rsidRPr="003E72B6">
        <w:rPr>
          <w:rFonts w:eastAsia="Times New Roman"/>
          <w:color w:val="000000"/>
          <w:sz w:val="26"/>
          <w:szCs w:val="26"/>
          <w:lang w:eastAsia="ru-RU"/>
        </w:rPr>
        <w:t>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r:id="rId613" w:history="1">
        <w:r w:rsidRPr="003E72B6">
          <w:rPr>
            <w:rFonts w:eastAsia="Times New Roman"/>
            <w:color w:val="820082"/>
            <w:sz w:val="26"/>
            <w:szCs w:val="26"/>
            <w:u w:val="single"/>
            <w:lang w:eastAsia="ru-RU"/>
          </w:rPr>
          <w:t>статье 12</w:t>
        </w:r>
      </w:hyperlink>
      <w:r w:rsidRPr="003E72B6">
        <w:rPr>
          <w:rFonts w:eastAsia="Times New Roman"/>
          <w:color w:val="000000"/>
          <w:sz w:val="26"/>
          <w:szCs w:val="26"/>
          <w:lang w:eastAsia="ru-RU"/>
        </w:rPr>
        <w:t> настоящего Федерального закона.</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"http://www.consultant.ru/cons/cgi/online.cgi?rnd=5DC170A70B0C6222EEFC86A29E76E72B&amp;req=query&amp;REFDOC=302964&amp;REFBASE=LAW&amp;REFPAGE=0&amp;REFTYPE=CDLT_CHILDLESS_CONTENTS_ITEM_MAIN_BACKREFS&amp;ts=484915547236552871&amp;mode=backrefs&amp;REFDST=100252"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31. Обеспечение исполнения настоящего Федерального закона</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"http://www.consultant.ru/cons/cgi/online.cgi?rnd=5DC170A70B0C6222EEFC86A29E76E72B&amp;req=query&amp;REFDOC=302964&amp;REFBASE=LAW&amp;REFPAGE=0&amp;REFTYPE=CDLT_MAIN_BACKREFS&amp;ts=9019155472365524260&amp;mode=backrefs&amp;REFDST=100440"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3E72B6" w:rsidRPr="003E72B6" w:rsidRDefault="003E72B6" w:rsidP="003E72B6">
      <w:pPr>
        <w:shd w:val="clear" w:color="auto" w:fill="FFFFFF"/>
        <w:spacing w:after="0" w:line="308" w:lineRule="atLeast"/>
        <w:rPr>
          <w:rFonts w:eastAsia="Times New Roman"/>
          <w:color w:val="828282"/>
          <w:sz w:val="24"/>
          <w:szCs w:val="24"/>
          <w:lang w:eastAsia="ru-RU"/>
        </w:rPr>
      </w:pPr>
      <w:r w:rsidRPr="003E72B6">
        <w:rPr>
          <w:rFonts w:eastAsia="Times New Roman"/>
          <w:color w:val="828282"/>
          <w:sz w:val="24"/>
          <w:szCs w:val="24"/>
          <w:lang w:eastAsia="ru-RU"/>
        </w:rPr>
        <w:t>(в ред. Федеральных законов от 09.02.2009 </w:t>
      </w:r>
      <w:hyperlink r:id="rId614" w:history="1">
        <w:r w:rsidRPr="003E72B6">
          <w:rPr>
            <w:rFonts w:eastAsia="Times New Roman"/>
            <w:color w:val="820082"/>
            <w:sz w:val="24"/>
            <w:szCs w:val="24"/>
            <w:lang w:eastAsia="ru-RU"/>
          </w:rPr>
          <w:t>N 2-ФЗ</w:t>
        </w:r>
      </w:hyperlink>
      <w:r w:rsidRPr="003E72B6">
        <w:rPr>
          <w:rFonts w:eastAsia="Times New Roman"/>
          <w:color w:val="828282"/>
          <w:sz w:val="24"/>
          <w:szCs w:val="24"/>
          <w:lang w:eastAsia="ru-RU"/>
        </w:rPr>
        <w:t>, от 03.07.2016 </w:t>
      </w:r>
      <w:hyperlink r:id="rId615" w:history="1">
        <w:r w:rsidRPr="003E72B6">
          <w:rPr>
            <w:rFonts w:eastAsia="Times New Roman"/>
            <w:color w:val="820082"/>
            <w:sz w:val="24"/>
            <w:szCs w:val="24"/>
            <w:lang w:eastAsia="ru-RU"/>
          </w:rPr>
          <w:t>N 227-ФЗ</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240" w:lineRule="auto"/>
        <w:jc w:val="left"/>
        <w:rPr>
          <w:rFonts w:eastAsia="Times New Roman"/>
          <w:color w:val="828282"/>
          <w:sz w:val="24"/>
          <w:szCs w:val="24"/>
          <w:lang w:eastAsia="ru-RU"/>
        </w:rPr>
      </w:pPr>
      <w:r w:rsidRPr="003E72B6">
        <w:rPr>
          <w:rFonts w:eastAsia="Times New Roman"/>
          <w:color w:val="828282"/>
          <w:sz w:val="24"/>
          <w:szCs w:val="24"/>
          <w:lang w:eastAsia="ru-RU"/>
        </w:rPr>
        <w:t>(см. текст в предыдущей </w:t>
      </w:r>
      <w:hyperlink r:id="rId616" w:history="1">
        <w:r w:rsidRPr="003E72B6">
          <w:rPr>
            <w:rFonts w:eastAsia="Times New Roman"/>
            <w:color w:val="820082"/>
            <w:sz w:val="24"/>
            <w:szCs w:val="24"/>
            <w:lang w:eastAsia="ru-RU"/>
          </w:rPr>
          <w:t>редакции</w:t>
        </w:r>
      </w:hyperlink>
      <w:r w:rsidRPr="003E72B6">
        <w:rPr>
          <w:rFonts w:eastAsia="Times New Roman"/>
          <w:color w:val="828282"/>
          <w:sz w:val="24"/>
          <w:szCs w:val="24"/>
          <w:lang w:eastAsia="ru-RU"/>
        </w:rPr>
        <w:t>)</w:t>
      </w:r>
    </w:p>
    <w:p w:rsidR="003E72B6" w:rsidRPr="003E72B6" w:rsidRDefault="003E72B6" w:rsidP="003E72B6">
      <w:pPr>
        <w:shd w:val="clear" w:color="auto" w:fill="FFFFFF"/>
        <w:spacing w:after="0" w:line="332" w:lineRule="atLeast"/>
        <w:ind w:firstLine="540"/>
        <w:rPr>
          <w:rFonts w:eastAsia="Times New Roman"/>
          <w:color w:val="820082"/>
          <w:sz w:val="26"/>
          <w:szCs w:val="26"/>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"http://www.consultant.ru/cons/cgi/online.cgi?rnd=5DC170A70B0C6222EEFC86A29E76E72B&amp;req=query&amp;REFDOC=302964&amp;REFBASE=LAW&amp;REFPAGE=0&amp;REFTYPE=CDLT_MAIN_BACKREFS&amp;ts=27568155472365511056&amp;mode=backrefs&amp;REFDST=100254"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"http://www.consultant.ru/cons/cgi/online.cgi?rnd=5DC170A70B0C6222EEFC86A29E76E72B&amp;req=query&amp;REFDOC=302964&amp;REFBASE=LAW&amp;REFPAGE=0&amp;REFTYPE=CDLT_CHILDLESS_CONTENTS_ITEM_MAIN_BACKREFS&amp;ts=9902155472365522471&amp;mode=backrefs&amp;REFDST=100255"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ascii="Arial" w:eastAsia="Times New Roman" w:hAnsi="Arial" w:cs="Arial"/>
          <w:b/>
          <w:bCs/>
          <w:color w:val="000000"/>
          <w:sz w:val="26"/>
          <w:szCs w:val="26"/>
          <w:lang w:eastAsia="ru-RU"/>
        </w:rPr>
        <w:t>Статья 32. О признании утратившими силу некоторых законодательных актов в связи с принятием настоящего Федерального закона</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lastRenderedPageBreak/>
        <w:t> </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В связи с принятием настоящего Федерального закона признать утратившими силу:</w:t>
      </w:r>
    </w:p>
    <w:p w:rsidR="003E72B6" w:rsidRPr="003E72B6" w:rsidRDefault="003E72B6" w:rsidP="003E72B6">
      <w:pPr>
        <w:shd w:val="clear" w:color="auto" w:fill="FFFFFF"/>
        <w:spacing w:after="0" w:line="332" w:lineRule="atLeast"/>
        <w:ind w:firstLine="540"/>
        <w:rPr>
          <w:rFonts w:eastAsia="Times New Roman"/>
          <w:color w:val="820082"/>
          <w:sz w:val="24"/>
          <w:szCs w:val="24"/>
          <w:u w:val="single"/>
          <w:lang w:eastAsia="ru-RU"/>
        </w:rPr>
      </w:pPr>
      <w:r w:rsidRPr="003E72B6">
        <w:rPr>
          <w:rFonts w:eastAsia="Times New Roman"/>
          <w:color w:val="000000"/>
          <w:sz w:val="26"/>
          <w:szCs w:val="26"/>
          <w:lang w:eastAsia="ru-RU"/>
        </w:rPr>
        <w:fldChar w:fldCharType="begin"/>
      </w:r>
      <w:r w:rsidRPr="003E72B6">
        <w:rPr>
          <w:rFonts w:eastAsia="Times New Roman"/>
          <w:color w:val="000000"/>
          <w:sz w:val="26"/>
          <w:szCs w:val="26"/>
          <w:lang w:eastAsia="ru-RU"/>
        </w:rPr>
        <w:instrText xml:space="preserve"> HYPERLINK "http://www.consultant.ru/cons/cgi/online.cgi?rnd=5DC170A70B0C6222EEFC86A29E76E72B&amp;req=query&amp;REFDOC=302964&amp;REFBASE=LAW&amp;REFPAGE=0&amp;REFTYPE=CDLT_CHILDLESS_CONTENTS_ITEM_MAIN_BACKREFS_P&amp;ts=32319155472365527809&amp;mode=backrefs&amp;REFDST=100257" </w:instrText>
      </w:r>
      <w:r w:rsidRPr="003E72B6">
        <w:rPr>
          <w:rFonts w:eastAsia="Times New Roman"/>
          <w:color w:val="000000"/>
          <w:sz w:val="26"/>
          <w:szCs w:val="26"/>
          <w:lang w:eastAsia="ru-RU"/>
        </w:rPr>
        <w:fldChar w:fldCharType="separate"/>
      </w:r>
    </w:p>
    <w:p w:rsidR="003E72B6" w:rsidRPr="003E72B6" w:rsidRDefault="003E72B6" w:rsidP="003E72B6">
      <w:pPr>
        <w:shd w:val="clear" w:color="auto" w:fill="FFFFFF"/>
        <w:spacing w:after="0" w:line="332" w:lineRule="atLeast"/>
        <w:ind w:firstLine="540"/>
        <w:rPr>
          <w:rFonts w:eastAsia="Times New Roman"/>
          <w:color w:val="000000"/>
          <w:sz w:val="24"/>
          <w:szCs w:val="24"/>
          <w:lang w:eastAsia="ru-RU"/>
        </w:rPr>
      </w:pPr>
      <w:r w:rsidRPr="003E72B6">
        <w:rPr>
          <w:rFonts w:eastAsia="Times New Roman"/>
          <w:color w:val="000000"/>
          <w:sz w:val="26"/>
          <w:szCs w:val="26"/>
          <w:lang w:eastAsia="ru-RU"/>
        </w:rPr>
        <w:fldChar w:fldCharType="end"/>
      </w:r>
      <w:r w:rsidRPr="003E72B6">
        <w:rPr>
          <w:rFonts w:eastAsia="Times New Roman"/>
          <w:color w:val="000000"/>
          <w:sz w:val="26"/>
          <w:szCs w:val="26"/>
          <w:lang w:eastAsia="ru-RU"/>
        </w:rPr>
        <w:t>1) </w:t>
      </w:r>
      <w:hyperlink r:id="rId617" w:history="1">
        <w:r w:rsidRPr="003E72B6">
          <w:rPr>
            <w:rFonts w:eastAsia="Times New Roman"/>
            <w:color w:val="A7A0F7"/>
            <w:sz w:val="26"/>
            <w:szCs w:val="26"/>
            <w:u w:val="single"/>
            <w:lang w:eastAsia="ru-RU"/>
          </w:rPr>
          <w:t>Закон</w:t>
        </w:r>
      </w:hyperlink>
      <w:r w:rsidRPr="003E72B6">
        <w:rPr>
          <w:rFonts w:eastAsia="Times New Roman"/>
          <w:color w:val="000000"/>
          <w:sz w:val="26"/>
          <w:szCs w:val="26"/>
          <w:lang w:eastAsia="ru-RU"/>
        </w:rPr>
        <w:t>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2) </w:t>
      </w:r>
      <w:hyperlink r:id="rId618" w:history="1">
        <w:r w:rsidRPr="003E72B6">
          <w:rPr>
            <w:rFonts w:eastAsia="Times New Roman"/>
            <w:color w:val="A7A0F7"/>
            <w:sz w:val="26"/>
            <w:szCs w:val="26"/>
            <w:u w:val="single"/>
            <w:lang w:eastAsia="ru-RU"/>
          </w:rPr>
          <w:t>Постановление</w:t>
        </w:r>
      </w:hyperlink>
      <w:r w:rsidRPr="003E72B6">
        <w:rPr>
          <w:rFonts w:eastAsia="Times New Roman"/>
          <w:color w:val="000000"/>
          <w:sz w:val="26"/>
          <w:szCs w:val="26"/>
          <w:lang w:eastAsia="ru-RU"/>
        </w:rPr>
        <w:t>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3E72B6" w:rsidRPr="003E72B6" w:rsidRDefault="003E72B6" w:rsidP="003E72B6">
      <w:pPr>
        <w:shd w:val="clear" w:color="auto" w:fill="FFFFFF"/>
        <w:spacing w:after="0" w:line="332" w:lineRule="atLeast"/>
        <w:ind w:firstLine="540"/>
        <w:rPr>
          <w:rFonts w:eastAsia="Times New Roman"/>
          <w:color w:val="000000"/>
          <w:sz w:val="26"/>
          <w:szCs w:val="26"/>
          <w:lang w:eastAsia="ru-RU"/>
        </w:rPr>
      </w:pPr>
      <w:r w:rsidRPr="003E72B6">
        <w:rPr>
          <w:rFonts w:eastAsia="Times New Roman"/>
          <w:color w:val="000000"/>
          <w:sz w:val="26"/>
          <w:szCs w:val="26"/>
          <w:lang w:eastAsia="ru-RU"/>
        </w:rPr>
        <w:t>3) </w:t>
      </w:r>
      <w:hyperlink r:id="rId619" w:history="1">
        <w:r w:rsidRPr="003E72B6">
          <w:rPr>
            <w:rFonts w:eastAsia="Times New Roman"/>
            <w:color w:val="A7A0F7"/>
            <w:sz w:val="26"/>
            <w:szCs w:val="26"/>
            <w:u w:val="single"/>
            <w:lang w:eastAsia="ru-RU"/>
          </w:rPr>
          <w:t>Постановление</w:t>
        </w:r>
      </w:hyperlink>
      <w:r w:rsidRPr="003E72B6">
        <w:rPr>
          <w:rFonts w:eastAsia="Times New Roman"/>
          <w:color w:val="000000"/>
          <w:sz w:val="26"/>
          <w:szCs w:val="26"/>
          <w:lang w:eastAsia="ru-RU"/>
        </w:rPr>
        <w:t>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r w:rsidRPr="003E72B6">
        <w:rPr>
          <w:rFonts w:eastAsia="Times New Roman"/>
          <w:color w:val="000000"/>
          <w:sz w:val="26"/>
          <w:szCs w:val="26"/>
          <w:lang w:eastAsia="ru-RU"/>
        </w:rPr>
        <w:t>Президент</w:t>
      </w:r>
    </w:p>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r w:rsidRPr="003E72B6">
        <w:rPr>
          <w:rFonts w:eastAsia="Times New Roman"/>
          <w:color w:val="000000"/>
          <w:sz w:val="26"/>
          <w:szCs w:val="26"/>
          <w:lang w:eastAsia="ru-RU"/>
        </w:rPr>
        <w:t>Российской Федерации</w:t>
      </w:r>
    </w:p>
    <w:p w:rsidR="003E72B6" w:rsidRPr="003E72B6" w:rsidRDefault="003E72B6" w:rsidP="003E72B6">
      <w:pPr>
        <w:shd w:val="clear" w:color="auto" w:fill="FFFFFF"/>
        <w:spacing w:after="0" w:line="383" w:lineRule="atLeast"/>
        <w:jc w:val="right"/>
        <w:rPr>
          <w:rFonts w:eastAsia="Times New Roman"/>
          <w:color w:val="000000"/>
          <w:sz w:val="26"/>
          <w:szCs w:val="26"/>
          <w:lang w:eastAsia="ru-RU"/>
        </w:rPr>
      </w:pPr>
      <w:r w:rsidRPr="003E72B6">
        <w:rPr>
          <w:rFonts w:eastAsia="Times New Roman"/>
          <w:color w:val="000000"/>
          <w:sz w:val="26"/>
          <w:szCs w:val="26"/>
          <w:lang w:eastAsia="ru-RU"/>
        </w:rPr>
        <w:t>Б.ЕЛЬЦИН</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Москва, Кремль</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13 декабря 1996 года</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N 150-ФЗ</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240" w:lineRule="auto"/>
        <w:jc w:val="left"/>
        <w:rPr>
          <w:rFonts w:eastAsia="Times New Roman"/>
          <w:color w:val="000000"/>
          <w:sz w:val="26"/>
          <w:szCs w:val="26"/>
          <w:lang w:eastAsia="ru-RU"/>
        </w:rPr>
      </w:pPr>
      <w:r w:rsidRPr="003E72B6">
        <w:rPr>
          <w:rFonts w:eastAsia="Times New Roman"/>
          <w:color w:val="000000"/>
          <w:sz w:val="26"/>
          <w:szCs w:val="26"/>
          <w:lang w:eastAsia="ru-RU"/>
        </w:rPr>
        <w:t> </w:t>
      </w:r>
    </w:p>
    <w:p w:rsidR="003E72B6" w:rsidRPr="003E72B6" w:rsidRDefault="003E72B6" w:rsidP="003E72B6">
      <w:pPr>
        <w:shd w:val="clear" w:color="auto" w:fill="FFFFFF"/>
        <w:spacing w:after="0" w:line="332" w:lineRule="atLeast"/>
        <w:rPr>
          <w:rFonts w:eastAsia="Times New Roman"/>
          <w:sz w:val="24"/>
          <w:szCs w:val="24"/>
          <w:lang w:eastAsia="ru-RU"/>
        </w:rPr>
      </w:pPr>
      <w:r w:rsidRPr="003E72B6">
        <w:rPr>
          <w:rFonts w:eastAsia="Times New Roman"/>
          <w:color w:val="000000"/>
          <w:sz w:val="26"/>
          <w:szCs w:val="26"/>
          <w:lang w:eastAsia="ru-RU"/>
        </w:rPr>
        <w:pict>
          <v:rect id="_x0000_i1025" style="width:0;height:1.5pt" o:hralign="center" o:hrstd="t" o:hrnoshade="t" o:hr="t" fillcolor="black" stroked="f"/>
        </w:pict>
      </w:r>
    </w:p>
    <w:tbl>
      <w:tblPr>
        <w:tblW w:w="15090" w:type="dxa"/>
        <w:tblCellSpacing w:w="0" w:type="dxa"/>
        <w:tblCellMar>
          <w:left w:w="0" w:type="dxa"/>
          <w:right w:w="0" w:type="dxa"/>
        </w:tblCellMar>
        <w:tblLook w:val="04A0" w:firstRow="1" w:lastRow="0" w:firstColumn="1" w:lastColumn="0" w:noHBand="0" w:noVBand="1"/>
      </w:tblPr>
      <w:tblGrid>
        <w:gridCol w:w="2226"/>
        <w:gridCol w:w="12858"/>
        <w:gridCol w:w="6"/>
      </w:tblGrid>
      <w:tr w:rsidR="003E72B6" w:rsidRPr="003E72B6" w:rsidTr="003E72B6">
        <w:trPr>
          <w:tblCellSpacing w:w="0" w:type="dxa"/>
        </w:trPr>
        <w:tc>
          <w:tcPr>
            <w:tcW w:w="6" w:type="dxa"/>
            <w:vAlign w:val="bottom"/>
            <w:hideMark/>
          </w:tcPr>
          <w:p w:rsidR="003E72B6" w:rsidRPr="003E72B6" w:rsidRDefault="003E72B6" w:rsidP="003E72B6">
            <w:pPr>
              <w:spacing w:after="0" w:line="240" w:lineRule="auto"/>
              <w:jc w:val="left"/>
              <w:rPr>
                <w:rFonts w:eastAsia="Times New Roman"/>
                <w:lang w:eastAsia="ru-RU"/>
              </w:rPr>
            </w:pPr>
            <w:r w:rsidRPr="003E72B6">
              <w:rPr>
                <w:rFonts w:eastAsia="Times New Roman"/>
                <w:lang w:eastAsia="ru-RU"/>
              </w:rPr>
              <w:t>(c) 1992-2019 </w:t>
            </w:r>
            <w:hyperlink r:id="rId620" w:tgtFrame="_blank" w:tooltip="Сайт КонсультантПлюс" w:history="1">
              <w:r w:rsidRPr="003E72B6">
                <w:rPr>
                  <w:rFonts w:eastAsia="Times New Roman"/>
                  <w:color w:val="1A0DAB"/>
                  <w:lang w:eastAsia="ru-RU"/>
                </w:rPr>
                <w:t>КонсультантПлюс</w:t>
              </w:r>
            </w:hyperlink>
          </w:p>
          <w:p w:rsidR="003E72B6" w:rsidRPr="003E72B6" w:rsidRDefault="003E72B6" w:rsidP="003E72B6">
            <w:pPr>
              <w:spacing w:after="0" w:line="240" w:lineRule="auto"/>
              <w:jc w:val="left"/>
              <w:rPr>
                <w:rFonts w:eastAsia="Times New Roman"/>
                <w:lang w:eastAsia="ru-RU"/>
              </w:rPr>
            </w:pPr>
            <w:hyperlink r:id="rId621" w:history="1">
              <w:r w:rsidRPr="003E72B6">
                <w:rPr>
                  <w:rFonts w:eastAsia="Times New Roman"/>
                  <w:color w:val="1A0DAB"/>
                  <w:lang w:eastAsia="ru-RU"/>
                </w:rPr>
                <w:t>contact@consultant.ru</w:t>
              </w:r>
            </w:hyperlink>
          </w:p>
        </w:tc>
        <w:tc>
          <w:tcPr>
            <w:tcW w:w="0" w:type="auto"/>
            <w:vAlign w:val="bottom"/>
            <w:hideMark/>
          </w:tcPr>
          <w:p w:rsidR="003E72B6" w:rsidRPr="003E72B6" w:rsidRDefault="003E72B6" w:rsidP="003E72B6">
            <w:pPr>
              <w:spacing w:after="0" w:line="240" w:lineRule="auto"/>
              <w:jc w:val="left"/>
              <w:rPr>
                <w:rFonts w:eastAsia="Times New Roman"/>
                <w:lang w:eastAsia="ru-RU"/>
              </w:rPr>
            </w:pPr>
          </w:p>
        </w:tc>
        <w:tc>
          <w:tcPr>
            <w:tcW w:w="6" w:type="dxa"/>
            <w:vAlign w:val="bottom"/>
            <w:hideMark/>
          </w:tcPr>
          <w:p w:rsidR="003E72B6" w:rsidRPr="003E72B6" w:rsidRDefault="003E72B6" w:rsidP="003E72B6">
            <w:pPr>
              <w:spacing w:after="0" w:line="240" w:lineRule="auto"/>
              <w:jc w:val="center"/>
              <w:rPr>
                <w:rFonts w:eastAsia="Times New Roman"/>
                <w:sz w:val="20"/>
                <w:szCs w:val="20"/>
                <w:lang w:eastAsia="ru-RU"/>
              </w:rPr>
            </w:pPr>
          </w:p>
        </w:tc>
      </w:tr>
    </w:tbl>
    <w:p w:rsidR="00281442" w:rsidRPr="00F8358A" w:rsidRDefault="00281442" w:rsidP="00F8358A">
      <w:bookmarkStart w:id="0" w:name="_GoBack"/>
      <w:bookmarkEnd w:id="0"/>
    </w:p>
    <w:sectPr w:rsidR="00281442" w:rsidRPr="00F8358A" w:rsidSect="00281442">
      <w:headerReference w:type="default" r:id="rId622"/>
      <w:pgSz w:w="11906" w:h="16838"/>
      <w:pgMar w:top="284" w:right="567"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27" w:rsidRDefault="00CE4627" w:rsidP="00281442">
      <w:pPr>
        <w:spacing w:after="0" w:line="240" w:lineRule="auto"/>
      </w:pPr>
      <w:r>
        <w:separator/>
      </w:r>
    </w:p>
  </w:endnote>
  <w:endnote w:type="continuationSeparator" w:id="0">
    <w:p w:rsidR="00CE4627" w:rsidRDefault="00CE4627" w:rsidP="002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Kozuka Mincho Pro R">
    <w:panose1 w:val="00000000000000000000"/>
    <w:charset w:val="80"/>
    <w:family w:val="roman"/>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27" w:rsidRDefault="00CE4627" w:rsidP="00281442">
      <w:pPr>
        <w:spacing w:after="0" w:line="240" w:lineRule="auto"/>
      </w:pPr>
      <w:r>
        <w:separator/>
      </w:r>
    </w:p>
  </w:footnote>
  <w:footnote w:type="continuationSeparator" w:id="0">
    <w:p w:rsidR="00CE4627" w:rsidRDefault="00CE4627" w:rsidP="0028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42" w:rsidRDefault="00FE5D71" w:rsidP="00281442">
    <w:pPr>
      <w:spacing w:line="240" w:lineRule="auto"/>
      <w:contextualSpacing/>
      <w:jc w:val="center"/>
      <w:rPr>
        <w:rFonts w:eastAsia="Kozuka Mincho Pro R"/>
        <w:sz w:val="40"/>
      </w:rPr>
    </w:pPr>
    <w:r>
      <w:rPr>
        <w:rFonts w:eastAsia="Kozuka Mincho Pro R"/>
        <w:noProof/>
        <w:sz w:val="40"/>
        <w:lang w:eastAsia="ru-RU"/>
      </w:rPr>
      <w:drawing>
        <wp:inline distT="0" distB="0" distL="0" distR="0" wp14:anchorId="108F3932" wp14:editId="6191F8EC">
          <wp:extent cx="800100" cy="800100"/>
          <wp:effectExtent l="0" t="0" r="0" b="0"/>
          <wp:docPr id="2" name="Изображение 3" descr="Macintosh HD:Users:mashurovmikhail:Desktop:бланки:Бланки:Шеврон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cintosh HD:Users:mashurovmikhail:Desktop:бланки:Бланки:Шеврон С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81442" w:rsidRPr="00140C06" w:rsidRDefault="00281442" w:rsidP="00281442">
    <w:pPr>
      <w:spacing w:line="240" w:lineRule="auto"/>
      <w:contextualSpacing/>
      <w:jc w:val="center"/>
      <w:rPr>
        <w:rFonts w:eastAsia="Kozuka Mincho Pro R"/>
        <w:sz w:val="30"/>
        <w:szCs w:val="30"/>
      </w:rPr>
    </w:pPr>
    <w:r w:rsidRPr="00140C06">
      <w:rPr>
        <w:rFonts w:eastAsia="Kozuka Mincho Pro R"/>
        <w:sz w:val="30"/>
        <w:szCs w:val="30"/>
      </w:rPr>
      <w:t xml:space="preserve">Общество </w:t>
    </w:r>
    <w:r w:rsidR="00140C06">
      <w:rPr>
        <w:rFonts w:eastAsia="Kozuka Mincho Pro R"/>
        <w:sz w:val="30"/>
        <w:szCs w:val="30"/>
      </w:rPr>
      <w:t>с ограниченной ответственностью</w:t>
    </w:r>
    <w:r w:rsidRPr="00140C06">
      <w:rPr>
        <w:rFonts w:eastAsia="Kozuka Mincho Pro R"/>
        <w:sz w:val="30"/>
        <w:szCs w:val="30"/>
      </w:rPr>
      <w:br/>
      <w:t>Частное охранное предприятие «СИГМА-ПРОФИ»</w:t>
    </w:r>
  </w:p>
  <w:p w:rsidR="00140C06" w:rsidRDefault="00281442"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sidRPr="001B083E">
      <w:rPr>
        <w:rFonts w:eastAsia="Kozuka Mincho Pro R"/>
        <w:color w:val="808080" w:themeColor="background1" w:themeShade="80"/>
        <w:sz w:val="16"/>
        <w:szCs w:val="24"/>
      </w:rPr>
      <w:t>129347</w:t>
    </w:r>
    <w:r w:rsidRPr="00157F2B">
      <w:rPr>
        <w:rFonts w:eastAsia="Kozuka Mincho Pro R"/>
        <w:color w:val="808080" w:themeColor="background1" w:themeShade="80"/>
        <w:sz w:val="16"/>
        <w:szCs w:val="24"/>
      </w:rPr>
      <w:t xml:space="preserve">, г. Москва, </w:t>
    </w:r>
    <w:r w:rsidR="00834A48">
      <w:rPr>
        <w:rFonts w:eastAsia="Kozuka Mincho Pro R"/>
        <w:color w:val="808080" w:themeColor="background1" w:themeShade="80"/>
        <w:sz w:val="16"/>
        <w:szCs w:val="24"/>
      </w:rPr>
      <w:t>ул. Холмогорская</w:t>
    </w:r>
    <w:r w:rsidR="004A752D">
      <w:rPr>
        <w:rFonts w:eastAsia="Kozuka Mincho Pro R"/>
        <w:color w:val="808080" w:themeColor="background1" w:themeShade="80"/>
        <w:sz w:val="16"/>
        <w:szCs w:val="24"/>
      </w:rPr>
      <w:t>, д. 6, корп. 2, стр.</w:t>
    </w:r>
    <w:r>
      <w:rPr>
        <w:rFonts w:eastAsia="Kozuka Mincho Pro R"/>
        <w:color w:val="808080" w:themeColor="background1" w:themeShade="80"/>
        <w:sz w:val="16"/>
        <w:szCs w:val="24"/>
      </w:rPr>
      <w:t xml:space="preserve"> 2;</w:t>
    </w:r>
    <w:r w:rsidRPr="00157F2B">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ОКПО </w:t>
    </w:r>
    <w:r w:rsidR="00834A48" w:rsidRPr="001B083E">
      <w:rPr>
        <w:rFonts w:eastAsia="Kozuka Mincho Pro R"/>
        <w:color w:val="808080" w:themeColor="background1" w:themeShade="80"/>
        <w:sz w:val="16"/>
        <w:szCs w:val="24"/>
      </w:rPr>
      <w:t>57035455</w:t>
    </w:r>
    <w:r w:rsidR="00834A48" w:rsidRPr="00157F2B">
      <w:rPr>
        <w:rFonts w:eastAsia="Kozuka Mincho Pro R"/>
        <w:color w:val="808080" w:themeColor="background1" w:themeShade="80"/>
        <w:sz w:val="16"/>
        <w:szCs w:val="24"/>
      </w:rPr>
      <w:t>;</w:t>
    </w:r>
    <w:r w:rsidR="00834A48" w:rsidRPr="00917880">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ОГРН </w:t>
    </w:r>
    <w:r w:rsidR="00834A48" w:rsidRPr="00435446">
      <w:rPr>
        <w:rFonts w:eastAsia="Kozuka Mincho Pro R"/>
        <w:color w:val="808080" w:themeColor="background1" w:themeShade="80"/>
        <w:sz w:val="16"/>
        <w:szCs w:val="24"/>
      </w:rPr>
      <w:t>1037739060666</w:t>
    </w:r>
    <w:r w:rsidR="00834A48">
      <w:rPr>
        <w:rFonts w:eastAsia="Kozuka Mincho Pro R"/>
        <w:color w:val="808080" w:themeColor="background1" w:themeShade="80"/>
        <w:sz w:val="16"/>
        <w:szCs w:val="24"/>
      </w:rPr>
      <w:t>;</w:t>
    </w:r>
    <w:r w:rsidR="00834A48" w:rsidRPr="00157F2B">
      <w:rPr>
        <w:rFonts w:eastAsia="Kozuka Mincho Pro R"/>
        <w:color w:val="808080" w:themeColor="background1" w:themeShade="80"/>
        <w:sz w:val="16"/>
        <w:szCs w:val="24"/>
      </w:rPr>
      <w:t xml:space="preserve"> ИНН</w:t>
    </w:r>
    <w:r w:rsidR="00834A48">
      <w:rPr>
        <w:rFonts w:eastAsia="Kozuka Mincho Pro R"/>
        <w:color w:val="808080" w:themeColor="background1" w:themeShade="80"/>
        <w:sz w:val="16"/>
        <w:szCs w:val="24"/>
      </w:rPr>
      <w:t>/КПП</w:t>
    </w:r>
    <w:r w:rsidR="00834A48" w:rsidRPr="00157F2B">
      <w:rPr>
        <w:rFonts w:eastAsia="Kozuka Mincho Pro R"/>
        <w:color w:val="808080" w:themeColor="background1" w:themeShade="80"/>
        <w:sz w:val="16"/>
        <w:szCs w:val="24"/>
      </w:rPr>
      <w:t xml:space="preserve"> </w:t>
    </w:r>
    <w:r w:rsidR="00834A48" w:rsidRPr="001B083E">
      <w:rPr>
        <w:rFonts w:eastAsia="Kozuka Mincho Pro R"/>
        <w:color w:val="808080" w:themeColor="background1" w:themeShade="80"/>
        <w:sz w:val="16"/>
        <w:szCs w:val="24"/>
      </w:rPr>
      <w:t>7707293185</w:t>
    </w:r>
    <w:r w:rsidR="00834A48">
      <w:rPr>
        <w:rFonts w:eastAsia="Kozuka Mincho Pro R"/>
        <w:color w:val="808080" w:themeColor="background1" w:themeShade="80"/>
        <w:sz w:val="16"/>
        <w:szCs w:val="24"/>
      </w:rPr>
      <w:t>/</w:t>
    </w:r>
    <w:r w:rsidR="00834A48" w:rsidRPr="001B083E">
      <w:rPr>
        <w:rFonts w:eastAsia="Kozuka Mincho Pro R"/>
        <w:color w:val="808080" w:themeColor="background1" w:themeShade="80"/>
        <w:sz w:val="16"/>
        <w:szCs w:val="24"/>
      </w:rPr>
      <w:t>771601001</w:t>
    </w:r>
  </w:p>
  <w:p w:rsidR="00281442" w:rsidRPr="00514CBA" w:rsidRDefault="00834A48"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Pr>
        <w:rFonts w:eastAsia="Kozuka Mincho Pro R"/>
        <w:color w:val="808080" w:themeColor="background1" w:themeShade="80"/>
        <w:sz w:val="16"/>
        <w:szCs w:val="24"/>
      </w:rPr>
      <w:t>т</w:t>
    </w:r>
    <w:r w:rsidR="00281442" w:rsidRPr="00157F2B">
      <w:rPr>
        <w:rFonts w:eastAsia="Kozuka Mincho Pro R"/>
        <w:color w:val="808080" w:themeColor="background1" w:themeShade="80"/>
        <w:sz w:val="16"/>
        <w:szCs w:val="24"/>
      </w:rPr>
      <w:t>е</w:t>
    </w:r>
    <w:r>
      <w:rPr>
        <w:rFonts w:eastAsia="Kozuka Mincho Pro R"/>
        <w:color w:val="808080" w:themeColor="background1" w:themeShade="80"/>
        <w:sz w:val="16"/>
        <w:szCs w:val="24"/>
      </w:rPr>
      <w:t>л/ф</w:t>
    </w:r>
    <w:r w:rsidR="00281442">
      <w:rPr>
        <w:rFonts w:eastAsia="Kozuka Mincho Pro R"/>
        <w:color w:val="808080" w:themeColor="background1" w:themeShade="80"/>
        <w:sz w:val="16"/>
        <w:szCs w:val="24"/>
      </w:rPr>
      <w:t xml:space="preserve">акс: +7(495)937-6000; </w:t>
    </w:r>
    <w:r>
      <w:rPr>
        <w:rFonts w:eastAsia="Kozuka Mincho Pro R"/>
        <w:color w:val="808080" w:themeColor="background1" w:themeShade="80"/>
        <w:sz w:val="16"/>
        <w:szCs w:val="24"/>
      </w:rPr>
      <w:t>эл. а</w:t>
    </w:r>
    <w:r w:rsidRPr="00157F2B">
      <w:rPr>
        <w:rFonts w:eastAsia="Kozuka Mincho Pro R"/>
        <w:color w:val="808080" w:themeColor="background1" w:themeShade="80"/>
        <w:sz w:val="16"/>
        <w:szCs w:val="24"/>
      </w:rPr>
      <w:t xml:space="preserve">дрес: </w:t>
    </w:r>
    <w:r w:rsidRPr="00157F2B">
      <w:rPr>
        <w:rFonts w:eastAsia="Kozuka Mincho Pro R"/>
        <w:color w:val="808080" w:themeColor="background1" w:themeShade="80"/>
        <w:sz w:val="16"/>
        <w:szCs w:val="24"/>
        <w:lang w:val="en-US"/>
      </w:rPr>
      <w:t>client</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sigma</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profi</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com</w:t>
    </w:r>
    <w:r>
      <w:rPr>
        <w:rFonts w:eastAsia="Kozuka Mincho Pro R"/>
        <w:color w:val="808080" w:themeColor="background1" w:themeShade="80"/>
        <w:sz w:val="16"/>
        <w:szCs w:val="24"/>
      </w:rPr>
      <w:t>; веб-са</w:t>
    </w:r>
    <w:r w:rsidRPr="00157F2B">
      <w:rPr>
        <w:rFonts w:eastAsia="Kozuka Mincho Pro R"/>
        <w:color w:val="808080" w:themeColor="background1" w:themeShade="80"/>
        <w:sz w:val="16"/>
        <w:szCs w:val="24"/>
      </w:rPr>
      <w:t>й</w:t>
    </w:r>
    <w:r w:rsidRPr="00140C06">
      <w:rPr>
        <w:rFonts w:eastAsia="Kozuka Mincho Pro R"/>
        <w:color w:val="808080" w:themeColor="background1" w:themeShade="80"/>
        <w:sz w:val="16"/>
        <w:szCs w:val="24"/>
      </w:rPr>
      <w:t xml:space="preserve">т: </w:t>
    </w:r>
    <w:hyperlink r:id="rId2" w:history="1">
      <w:r w:rsidRPr="00140C06">
        <w:rPr>
          <w:rStyle w:val="a5"/>
          <w:rFonts w:eastAsia="Kozuka Mincho Pro R"/>
          <w:color w:val="808080" w:themeColor="background1" w:themeShade="80"/>
          <w:sz w:val="16"/>
          <w:szCs w:val="24"/>
          <w:u w:val="none"/>
          <w:lang w:val="en-US"/>
        </w:rPr>
        <w:t>www</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sigma</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profi</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6"/>
    <w:rsid w:val="0000222A"/>
    <w:rsid w:val="00040A49"/>
    <w:rsid w:val="000B6FDE"/>
    <w:rsid w:val="00112EB9"/>
    <w:rsid w:val="00140C06"/>
    <w:rsid w:val="0014641E"/>
    <w:rsid w:val="00157F2B"/>
    <w:rsid w:val="001B083E"/>
    <w:rsid w:val="00206F41"/>
    <w:rsid w:val="00220704"/>
    <w:rsid w:val="00281442"/>
    <w:rsid w:val="002873DC"/>
    <w:rsid w:val="00297D0D"/>
    <w:rsid w:val="00360C93"/>
    <w:rsid w:val="0038245D"/>
    <w:rsid w:val="00390DA5"/>
    <w:rsid w:val="003E3BD5"/>
    <w:rsid w:val="003E72B6"/>
    <w:rsid w:val="00435446"/>
    <w:rsid w:val="00477C28"/>
    <w:rsid w:val="00487F2B"/>
    <w:rsid w:val="004A752D"/>
    <w:rsid w:val="004B54DC"/>
    <w:rsid w:val="004F2602"/>
    <w:rsid w:val="00514CBA"/>
    <w:rsid w:val="00571A3E"/>
    <w:rsid w:val="005C0E57"/>
    <w:rsid w:val="006A3C9F"/>
    <w:rsid w:val="00714EDF"/>
    <w:rsid w:val="00717CB3"/>
    <w:rsid w:val="00725AAA"/>
    <w:rsid w:val="007502AA"/>
    <w:rsid w:val="00760DFB"/>
    <w:rsid w:val="00783B82"/>
    <w:rsid w:val="00834A48"/>
    <w:rsid w:val="00860A34"/>
    <w:rsid w:val="008634EE"/>
    <w:rsid w:val="00894350"/>
    <w:rsid w:val="008D5A15"/>
    <w:rsid w:val="008F039E"/>
    <w:rsid w:val="00917880"/>
    <w:rsid w:val="00933410"/>
    <w:rsid w:val="0097189D"/>
    <w:rsid w:val="00996586"/>
    <w:rsid w:val="009C5BAF"/>
    <w:rsid w:val="00A04FDE"/>
    <w:rsid w:val="00A12770"/>
    <w:rsid w:val="00A25181"/>
    <w:rsid w:val="00A62557"/>
    <w:rsid w:val="00B10C70"/>
    <w:rsid w:val="00B33077"/>
    <w:rsid w:val="00BC0C71"/>
    <w:rsid w:val="00BC39F6"/>
    <w:rsid w:val="00CE4627"/>
    <w:rsid w:val="00D25BEF"/>
    <w:rsid w:val="00E2418A"/>
    <w:rsid w:val="00E91FFC"/>
    <w:rsid w:val="00E967CD"/>
    <w:rsid w:val="00EB4A65"/>
    <w:rsid w:val="00F82668"/>
    <w:rsid w:val="00F8358A"/>
    <w:rsid w:val="00FE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C9C8DC-0810-4A1C-B6DE-2E833E99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93"/>
    <w:pPr>
      <w:spacing w:after="160" w:line="259" w:lineRule="auto"/>
      <w:jc w:val="both"/>
    </w:pPr>
    <w:rPr>
      <w:rFonts w:ascii="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49"/>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040A49"/>
    <w:rPr>
      <w:rFonts w:ascii="Lucida Grande CY" w:hAnsi="Lucida Grande CY" w:cs="Lucida Grande CY"/>
      <w:sz w:val="18"/>
      <w:szCs w:val="18"/>
      <w:lang w:val="x-none" w:eastAsia="en-US"/>
    </w:rPr>
  </w:style>
  <w:style w:type="character" w:styleId="a5">
    <w:name w:val="Hyperlink"/>
    <w:basedOn w:val="a0"/>
    <w:uiPriority w:val="99"/>
    <w:unhideWhenUsed/>
    <w:rsid w:val="00435446"/>
    <w:rPr>
      <w:rFonts w:cs="Times New Roman"/>
      <w:color w:val="0000FF" w:themeColor="hyperlink"/>
      <w:u w:val="single"/>
    </w:rPr>
  </w:style>
  <w:style w:type="paragraph" w:styleId="a6">
    <w:name w:val="header"/>
    <w:basedOn w:val="a"/>
    <w:link w:val="a7"/>
    <w:uiPriority w:val="99"/>
    <w:unhideWhenUsed/>
    <w:rsid w:val="0028144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1442"/>
    <w:rPr>
      <w:rFonts w:eastAsia="Times New Roman" w:cs="Times New Roman"/>
      <w:sz w:val="22"/>
      <w:szCs w:val="22"/>
      <w:lang w:val="x-none" w:eastAsia="en-US"/>
    </w:rPr>
  </w:style>
  <w:style w:type="paragraph" w:styleId="a8">
    <w:name w:val="footer"/>
    <w:basedOn w:val="a"/>
    <w:link w:val="a9"/>
    <w:uiPriority w:val="99"/>
    <w:unhideWhenUsed/>
    <w:rsid w:val="0028144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1442"/>
    <w:rPr>
      <w:rFonts w:eastAsia="Times New Roman" w:cs="Times New Roman"/>
      <w:sz w:val="22"/>
      <w:szCs w:val="22"/>
      <w:lang w:val="x-none" w:eastAsia="en-US"/>
    </w:rPr>
  </w:style>
  <w:style w:type="paragraph" w:styleId="aa">
    <w:name w:val="Body Text"/>
    <w:basedOn w:val="a"/>
    <w:link w:val="ab"/>
    <w:uiPriority w:val="99"/>
    <w:unhideWhenUsed/>
    <w:rsid w:val="00360C93"/>
    <w:pPr>
      <w:spacing w:after="120" w:line="240" w:lineRule="auto"/>
    </w:pPr>
    <w:rPr>
      <w:sz w:val="24"/>
      <w:szCs w:val="24"/>
      <w:lang w:eastAsia="ru-RU"/>
    </w:rPr>
  </w:style>
  <w:style w:type="character" w:customStyle="1" w:styleId="ab">
    <w:name w:val="Основной текст Знак"/>
    <w:basedOn w:val="a0"/>
    <w:link w:val="aa"/>
    <w:uiPriority w:val="99"/>
    <w:locked/>
    <w:rsid w:val="00360C93"/>
    <w:rPr>
      <w:rFonts w:ascii="Times New Roman" w:hAnsi="Times New Roman" w:cs="Times New Roman"/>
    </w:rPr>
  </w:style>
  <w:style w:type="paragraph" w:styleId="2">
    <w:name w:val="Body Text 2"/>
    <w:basedOn w:val="a"/>
    <w:link w:val="20"/>
    <w:uiPriority w:val="99"/>
    <w:semiHidden/>
    <w:unhideWhenUsed/>
    <w:rsid w:val="00360C93"/>
    <w:pPr>
      <w:spacing w:after="120" w:line="480" w:lineRule="auto"/>
    </w:pPr>
    <w:rPr>
      <w:sz w:val="24"/>
      <w:szCs w:val="24"/>
      <w:lang w:eastAsia="ru-RU"/>
    </w:rPr>
  </w:style>
  <w:style w:type="character" w:customStyle="1" w:styleId="20">
    <w:name w:val="Основной текст 2 Знак"/>
    <w:basedOn w:val="a0"/>
    <w:link w:val="2"/>
    <w:uiPriority w:val="99"/>
    <w:semiHidden/>
    <w:locked/>
    <w:rsid w:val="00360C93"/>
    <w:rPr>
      <w:rFonts w:ascii="Times New Roman" w:hAnsi="Times New Roman" w:cs="Times New Roman"/>
    </w:rPr>
  </w:style>
  <w:style w:type="paragraph" w:customStyle="1" w:styleId="msonormal0">
    <w:name w:val="msonormal"/>
    <w:basedOn w:val="a"/>
    <w:rsid w:val="003E72B6"/>
    <w:pPr>
      <w:spacing w:before="100" w:beforeAutospacing="1" w:after="100" w:afterAutospacing="1" w:line="240" w:lineRule="auto"/>
      <w:jc w:val="left"/>
    </w:pPr>
    <w:rPr>
      <w:rFonts w:eastAsia="Times New Roman"/>
      <w:sz w:val="24"/>
      <w:szCs w:val="24"/>
      <w:lang w:eastAsia="ru-RU"/>
    </w:rPr>
  </w:style>
  <w:style w:type="character" w:customStyle="1" w:styleId="blk">
    <w:name w:val="blk"/>
    <w:basedOn w:val="a0"/>
    <w:rsid w:val="003E72B6"/>
  </w:style>
  <w:style w:type="character" w:customStyle="1" w:styleId="nobr">
    <w:name w:val="nobr"/>
    <w:basedOn w:val="a0"/>
    <w:rsid w:val="003E72B6"/>
  </w:style>
  <w:style w:type="character" w:styleId="ac">
    <w:name w:val="FollowedHyperlink"/>
    <w:basedOn w:val="a0"/>
    <w:uiPriority w:val="99"/>
    <w:semiHidden/>
    <w:unhideWhenUsed/>
    <w:rsid w:val="003E72B6"/>
    <w:rPr>
      <w:color w:val="800080"/>
      <w:u w:val="single"/>
    </w:rPr>
  </w:style>
  <w:style w:type="character" w:customStyle="1" w:styleId="hl">
    <w:name w:val="hl"/>
    <w:basedOn w:val="a0"/>
    <w:rsid w:val="003E72B6"/>
  </w:style>
  <w:style w:type="character" w:customStyle="1" w:styleId="copyright">
    <w:name w:val="copyright"/>
    <w:basedOn w:val="a0"/>
    <w:rsid w:val="003E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2274">
      <w:bodyDiv w:val="1"/>
      <w:marLeft w:val="0"/>
      <w:marRight w:val="0"/>
      <w:marTop w:val="0"/>
      <w:marBottom w:val="0"/>
      <w:divBdr>
        <w:top w:val="none" w:sz="0" w:space="0" w:color="auto"/>
        <w:left w:val="none" w:sz="0" w:space="0" w:color="auto"/>
        <w:bottom w:val="none" w:sz="0" w:space="0" w:color="auto"/>
        <w:right w:val="none" w:sz="0" w:space="0" w:color="auto"/>
      </w:divBdr>
      <w:divsChild>
        <w:div w:id="2045399122">
          <w:marLeft w:val="0"/>
          <w:marRight w:val="0"/>
          <w:marTop w:val="0"/>
          <w:marBottom w:val="0"/>
          <w:divBdr>
            <w:top w:val="none" w:sz="0" w:space="0" w:color="auto"/>
            <w:left w:val="single" w:sz="6" w:space="0" w:color="DCDCDC"/>
            <w:bottom w:val="none" w:sz="0" w:space="0" w:color="auto"/>
            <w:right w:val="single" w:sz="6" w:space="0" w:color="DCDCDC"/>
          </w:divBdr>
          <w:divsChild>
            <w:div w:id="389424217">
              <w:marLeft w:val="0"/>
              <w:marRight w:val="0"/>
              <w:marTop w:val="0"/>
              <w:marBottom w:val="0"/>
              <w:divBdr>
                <w:top w:val="none" w:sz="0" w:space="0" w:color="auto"/>
                <w:left w:val="none" w:sz="0" w:space="0" w:color="auto"/>
                <w:bottom w:val="none" w:sz="0" w:space="0" w:color="auto"/>
                <w:right w:val="none" w:sz="0" w:space="0" w:color="auto"/>
              </w:divBdr>
              <w:divsChild>
                <w:div w:id="171342496">
                  <w:marLeft w:val="0"/>
                  <w:marRight w:val="0"/>
                  <w:marTop w:val="0"/>
                  <w:marBottom w:val="0"/>
                  <w:divBdr>
                    <w:top w:val="none" w:sz="0" w:space="0" w:color="auto"/>
                    <w:left w:val="none" w:sz="0" w:space="0" w:color="auto"/>
                    <w:bottom w:val="none" w:sz="0" w:space="0" w:color="auto"/>
                    <w:right w:val="none" w:sz="0" w:space="0" w:color="auto"/>
                  </w:divBdr>
                </w:div>
                <w:div w:id="1788545667">
                  <w:marLeft w:val="0"/>
                  <w:marRight w:val="0"/>
                  <w:marTop w:val="120"/>
                  <w:marBottom w:val="192"/>
                  <w:divBdr>
                    <w:top w:val="none" w:sz="0" w:space="0" w:color="auto"/>
                    <w:left w:val="single" w:sz="24" w:space="11" w:color="CED3F1"/>
                    <w:bottom w:val="none" w:sz="0" w:space="0" w:color="auto"/>
                    <w:right w:val="none" w:sz="0" w:space="0" w:color="auto"/>
                  </w:divBdr>
                  <w:divsChild>
                    <w:div w:id="1320428946">
                      <w:marLeft w:val="-180"/>
                      <w:marRight w:val="0"/>
                      <w:marTop w:val="0"/>
                      <w:marBottom w:val="0"/>
                      <w:divBdr>
                        <w:top w:val="none" w:sz="0" w:space="0" w:color="auto"/>
                        <w:left w:val="none" w:sz="0" w:space="0" w:color="auto"/>
                        <w:bottom w:val="none" w:sz="0" w:space="0" w:color="auto"/>
                        <w:right w:val="none" w:sz="0" w:space="0" w:color="auto"/>
                      </w:divBdr>
                    </w:div>
                  </w:divsChild>
                </w:div>
                <w:div w:id="1375079609">
                  <w:marLeft w:val="0"/>
                  <w:marRight w:val="0"/>
                  <w:marTop w:val="120"/>
                  <w:marBottom w:val="96"/>
                  <w:divBdr>
                    <w:top w:val="none" w:sz="0" w:space="0" w:color="auto"/>
                    <w:left w:val="single" w:sz="24" w:space="11" w:color="CED3F1"/>
                    <w:bottom w:val="none" w:sz="0" w:space="0" w:color="auto"/>
                    <w:right w:val="none" w:sz="0" w:space="0" w:color="auto"/>
                  </w:divBdr>
                </w:div>
                <w:div w:id="596058816">
                  <w:marLeft w:val="0"/>
                  <w:marRight w:val="0"/>
                  <w:marTop w:val="0"/>
                  <w:marBottom w:val="0"/>
                  <w:divBdr>
                    <w:top w:val="none" w:sz="0" w:space="0" w:color="auto"/>
                    <w:left w:val="none" w:sz="0" w:space="0" w:color="auto"/>
                    <w:bottom w:val="none" w:sz="0" w:space="0" w:color="auto"/>
                    <w:right w:val="none" w:sz="0" w:space="0" w:color="auto"/>
                  </w:divBdr>
                </w:div>
                <w:div w:id="813061181">
                  <w:marLeft w:val="0"/>
                  <w:marRight w:val="0"/>
                  <w:marTop w:val="0"/>
                  <w:marBottom w:val="0"/>
                  <w:divBdr>
                    <w:top w:val="none" w:sz="0" w:space="0" w:color="auto"/>
                    <w:left w:val="none" w:sz="0" w:space="0" w:color="auto"/>
                    <w:bottom w:val="none" w:sz="0" w:space="0" w:color="auto"/>
                    <w:right w:val="none" w:sz="0" w:space="0" w:color="auto"/>
                  </w:divBdr>
                  <w:divsChild>
                    <w:div w:id="1146822102">
                      <w:marLeft w:val="0"/>
                      <w:marRight w:val="0"/>
                      <w:marTop w:val="0"/>
                      <w:marBottom w:val="0"/>
                      <w:divBdr>
                        <w:top w:val="none" w:sz="0" w:space="0" w:color="auto"/>
                        <w:left w:val="none" w:sz="0" w:space="0" w:color="auto"/>
                        <w:bottom w:val="none" w:sz="0" w:space="0" w:color="auto"/>
                        <w:right w:val="none" w:sz="0" w:space="0" w:color="auto"/>
                      </w:divBdr>
                    </w:div>
                  </w:divsChild>
                </w:div>
                <w:div w:id="1725829771">
                  <w:marLeft w:val="0"/>
                  <w:marRight w:val="0"/>
                  <w:marTop w:val="121"/>
                  <w:marBottom w:val="0"/>
                  <w:divBdr>
                    <w:top w:val="none" w:sz="0" w:space="0" w:color="auto"/>
                    <w:left w:val="none" w:sz="0" w:space="0" w:color="auto"/>
                    <w:bottom w:val="none" w:sz="0" w:space="0" w:color="auto"/>
                    <w:right w:val="none" w:sz="0" w:space="0" w:color="auto"/>
                  </w:divBdr>
                </w:div>
                <w:div w:id="1931042091">
                  <w:marLeft w:val="0"/>
                  <w:marRight w:val="0"/>
                  <w:marTop w:val="0"/>
                  <w:marBottom w:val="0"/>
                  <w:divBdr>
                    <w:top w:val="none" w:sz="0" w:space="0" w:color="auto"/>
                    <w:left w:val="none" w:sz="0" w:space="0" w:color="auto"/>
                    <w:bottom w:val="none" w:sz="0" w:space="0" w:color="auto"/>
                    <w:right w:val="none" w:sz="0" w:space="0" w:color="auto"/>
                  </w:divBdr>
                </w:div>
                <w:div w:id="1731340405">
                  <w:marLeft w:val="0"/>
                  <w:marRight w:val="0"/>
                  <w:marTop w:val="0"/>
                  <w:marBottom w:val="0"/>
                  <w:divBdr>
                    <w:top w:val="none" w:sz="0" w:space="0" w:color="auto"/>
                    <w:left w:val="none" w:sz="0" w:space="0" w:color="auto"/>
                    <w:bottom w:val="none" w:sz="0" w:space="0" w:color="auto"/>
                    <w:right w:val="none" w:sz="0" w:space="0" w:color="auto"/>
                  </w:divBdr>
                </w:div>
                <w:div w:id="1061249922">
                  <w:marLeft w:val="0"/>
                  <w:marRight w:val="0"/>
                  <w:marTop w:val="121"/>
                  <w:marBottom w:val="0"/>
                  <w:divBdr>
                    <w:top w:val="none" w:sz="0" w:space="0" w:color="auto"/>
                    <w:left w:val="none" w:sz="0" w:space="0" w:color="auto"/>
                    <w:bottom w:val="none" w:sz="0" w:space="0" w:color="auto"/>
                    <w:right w:val="none" w:sz="0" w:space="0" w:color="auto"/>
                  </w:divBdr>
                </w:div>
                <w:div w:id="99418959">
                  <w:marLeft w:val="0"/>
                  <w:marRight w:val="0"/>
                  <w:marTop w:val="121"/>
                  <w:marBottom w:val="0"/>
                  <w:divBdr>
                    <w:top w:val="none" w:sz="0" w:space="0" w:color="auto"/>
                    <w:left w:val="none" w:sz="0" w:space="0" w:color="auto"/>
                    <w:bottom w:val="none" w:sz="0" w:space="0" w:color="auto"/>
                    <w:right w:val="none" w:sz="0" w:space="0" w:color="auto"/>
                  </w:divBdr>
                </w:div>
                <w:div w:id="2038193017">
                  <w:marLeft w:val="0"/>
                  <w:marRight w:val="0"/>
                  <w:marTop w:val="0"/>
                  <w:marBottom w:val="0"/>
                  <w:divBdr>
                    <w:top w:val="none" w:sz="0" w:space="0" w:color="auto"/>
                    <w:left w:val="none" w:sz="0" w:space="0" w:color="auto"/>
                    <w:bottom w:val="none" w:sz="0" w:space="0" w:color="auto"/>
                    <w:right w:val="none" w:sz="0" w:space="0" w:color="auto"/>
                  </w:divBdr>
                </w:div>
                <w:div w:id="176383367">
                  <w:marLeft w:val="0"/>
                  <w:marRight w:val="0"/>
                  <w:marTop w:val="0"/>
                  <w:marBottom w:val="0"/>
                  <w:divBdr>
                    <w:top w:val="none" w:sz="0" w:space="0" w:color="auto"/>
                    <w:left w:val="none" w:sz="0" w:space="0" w:color="auto"/>
                    <w:bottom w:val="none" w:sz="0" w:space="0" w:color="auto"/>
                    <w:right w:val="none" w:sz="0" w:space="0" w:color="auto"/>
                  </w:divBdr>
                  <w:divsChild>
                    <w:div w:id="1665208321">
                      <w:marLeft w:val="0"/>
                      <w:marRight w:val="0"/>
                      <w:marTop w:val="0"/>
                      <w:marBottom w:val="0"/>
                      <w:divBdr>
                        <w:top w:val="none" w:sz="0" w:space="0" w:color="auto"/>
                        <w:left w:val="none" w:sz="0" w:space="0" w:color="auto"/>
                        <w:bottom w:val="none" w:sz="0" w:space="0" w:color="auto"/>
                        <w:right w:val="none" w:sz="0" w:space="0" w:color="auto"/>
                      </w:divBdr>
                    </w:div>
                  </w:divsChild>
                </w:div>
                <w:div w:id="1649437327">
                  <w:marLeft w:val="0"/>
                  <w:marRight w:val="0"/>
                  <w:marTop w:val="121"/>
                  <w:marBottom w:val="0"/>
                  <w:divBdr>
                    <w:top w:val="none" w:sz="0" w:space="0" w:color="auto"/>
                    <w:left w:val="none" w:sz="0" w:space="0" w:color="auto"/>
                    <w:bottom w:val="none" w:sz="0" w:space="0" w:color="auto"/>
                    <w:right w:val="none" w:sz="0" w:space="0" w:color="auto"/>
                  </w:divBdr>
                </w:div>
                <w:div w:id="96026441">
                  <w:marLeft w:val="0"/>
                  <w:marRight w:val="0"/>
                  <w:marTop w:val="121"/>
                  <w:marBottom w:val="0"/>
                  <w:divBdr>
                    <w:top w:val="none" w:sz="0" w:space="0" w:color="auto"/>
                    <w:left w:val="none" w:sz="0" w:space="0" w:color="auto"/>
                    <w:bottom w:val="none" w:sz="0" w:space="0" w:color="auto"/>
                    <w:right w:val="none" w:sz="0" w:space="0" w:color="auto"/>
                  </w:divBdr>
                </w:div>
                <w:div w:id="1947230581">
                  <w:marLeft w:val="0"/>
                  <w:marRight w:val="0"/>
                  <w:marTop w:val="121"/>
                  <w:marBottom w:val="0"/>
                  <w:divBdr>
                    <w:top w:val="none" w:sz="0" w:space="0" w:color="auto"/>
                    <w:left w:val="none" w:sz="0" w:space="0" w:color="auto"/>
                    <w:bottom w:val="none" w:sz="0" w:space="0" w:color="auto"/>
                    <w:right w:val="none" w:sz="0" w:space="0" w:color="auto"/>
                  </w:divBdr>
                </w:div>
                <w:div w:id="2087460771">
                  <w:marLeft w:val="0"/>
                  <w:marRight w:val="0"/>
                  <w:marTop w:val="121"/>
                  <w:marBottom w:val="0"/>
                  <w:divBdr>
                    <w:top w:val="none" w:sz="0" w:space="0" w:color="auto"/>
                    <w:left w:val="none" w:sz="0" w:space="0" w:color="auto"/>
                    <w:bottom w:val="none" w:sz="0" w:space="0" w:color="auto"/>
                    <w:right w:val="none" w:sz="0" w:space="0" w:color="auto"/>
                  </w:divBdr>
                </w:div>
                <w:div w:id="670718458">
                  <w:marLeft w:val="0"/>
                  <w:marRight w:val="0"/>
                  <w:marTop w:val="121"/>
                  <w:marBottom w:val="0"/>
                  <w:divBdr>
                    <w:top w:val="none" w:sz="0" w:space="0" w:color="auto"/>
                    <w:left w:val="none" w:sz="0" w:space="0" w:color="auto"/>
                    <w:bottom w:val="none" w:sz="0" w:space="0" w:color="auto"/>
                    <w:right w:val="none" w:sz="0" w:space="0" w:color="auto"/>
                  </w:divBdr>
                </w:div>
                <w:div w:id="7830673">
                  <w:marLeft w:val="0"/>
                  <w:marRight w:val="0"/>
                  <w:marTop w:val="0"/>
                  <w:marBottom w:val="0"/>
                  <w:divBdr>
                    <w:top w:val="none" w:sz="0" w:space="0" w:color="auto"/>
                    <w:left w:val="none" w:sz="0" w:space="0" w:color="auto"/>
                    <w:bottom w:val="none" w:sz="0" w:space="0" w:color="auto"/>
                    <w:right w:val="none" w:sz="0" w:space="0" w:color="auto"/>
                  </w:divBdr>
                </w:div>
                <w:div w:id="1793859098">
                  <w:marLeft w:val="0"/>
                  <w:marRight w:val="0"/>
                  <w:marTop w:val="0"/>
                  <w:marBottom w:val="0"/>
                  <w:divBdr>
                    <w:top w:val="none" w:sz="0" w:space="0" w:color="auto"/>
                    <w:left w:val="none" w:sz="0" w:space="0" w:color="auto"/>
                    <w:bottom w:val="none" w:sz="0" w:space="0" w:color="auto"/>
                    <w:right w:val="none" w:sz="0" w:space="0" w:color="auto"/>
                  </w:divBdr>
                  <w:divsChild>
                    <w:div w:id="1777166866">
                      <w:marLeft w:val="0"/>
                      <w:marRight w:val="0"/>
                      <w:marTop w:val="0"/>
                      <w:marBottom w:val="0"/>
                      <w:divBdr>
                        <w:top w:val="none" w:sz="0" w:space="0" w:color="auto"/>
                        <w:left w:val="none" w:sz="0" w:space="0" w:color="auto"/>
                        <w:bottom w:val="none" w:sz="0" w:space="0" w:color="auto"/>
                        <w:right w:val="none" w:sz="0" w:space="0" w:color="auto"/>
                      </w:divBdr>
                    </w:div>
                  </w:divsChild>
                </w:div>
                <w:div w:id="345862293">
                  <w:marLeft w:val="0"/>
                  <w:marRight w:val="0"/>
                  <w:marTop w:val="121"/>
                  <w:marBottom w:val="0"/>
                  <w:divBdr>
                    <w:top w:val="none" w:sz="0" w:space="0" w:color="auto"/>
                    <w:left w:val="none" w:sz="0" w:space="0" w:color="auto"/>
                    <w:bottom w:val="none" w:sz="0" w:space="0" w:color="auto"/>
                    <w:right w:val="none" w:sz="0" w:space="0" w:color="auto"/>
                  </w:divBdr>
                </w:div>
                <w:div w:id="15935441">
                  <w:marLeft w:val="0"/>
                  <w:marRight w:val="0"/>
                  <w:marTop w:val="121"/>
                  <w:marBottom w:val="0"/>
                  <w:divBdr>
                    <w:top w:val="none" w:sz="0" w:space="0" w:color="auto"/>
                    <w:left w:val="none" w:sz="0" w:space="0" w:color="auto"/>
                    <w:bottom w:val="none" w:sz="0" w:space="0" w:color="auto"/>
                    <w:right w:val="none" w:sz="0" w:space="0" w:color="auto"/>
                  </w:divBdr>
                </w:div>
                <w:div w:id="670717328">
                  <w:marLeft w:val="0"/>
                  <w:marRight w:val="0"/>
                  <w:marTop w:val="121"/>
                  <w:marBottom w:val="0"/>
                  <w:divBdr>
                    <w:top w:val="none" w:sz="0" w:space="0" w:color="auto"/>
                    <w:left w:val="none" w:sz="0" w:space="0" w:color="auto"/>
                    <w:bottom w:val="none" w:sz="0" w:space="0" w:color="auto"/>
                    <w:right w:val="none" w:sz="0" w:space="0" w:color="auto"/>
                  </w:divBdr>
                </w:div>
                <w:div w:id="58790583">
                  <w:marLeft w:val="0"/>
                  <w:marRight w:val="0"/>
                  <w:marTop w:val="121"/>
                  <w:marBottom w:val="0"/>
                  <w:divBdr>
                    <w:top w:val="none" w:sz="0" w:space="0" w:color="auto"/>
                    <w:left w:val="none" w:sz="0" w:space="0" w:color="auto"/>
                    <w:bottom w:val="none" w:sz="0" w:space="0" w:color="auto"/>
                    <w:right w:val="none" w:sz="0" w:space="0" w:color="auto"/>
                  </w:divBdr>
                </w:div>
                <w:div w:id="2131243693">
                  <w:marLeft w:val="0"/>
                  <w:marRight w:val="0"/>
                  <w:marTop w:val="0"/>
                  <w:marBottom w:val="0"/>
                  <w:divBdr>
                    <w:top w:val="none" w:sz="0" w:space="0" w:color="auto"/>
                    <w:left w:val="none" w:sz="0" w:space="0" w:color="auto"/>
                    <w:bottom w:val="none" w:sz="0" w:space="0" w:color="auto"/>
                    <w:right w:val="none" w:sz="0" w:space="0" w:color="auto"/>
                  </w:divBdr>
                </w:div>
                <w:div w:id="1151143871">
                  <w:marLeft w:val="0"/>
                  <w:marRight w:val="0"/>
                  <w:marTop w:val="0"/>
                  <w:marBottom w:val="0"/>
                  <w:divBdr>
                    <w:top w:val="none" w:sz="0" w:space="0" w:color="auto"/>
                    <w:left w:val="none" w:sz="0" w:space="0" w:color="auto"/>
                    <w:bottom w:val="none" w:sz="0" w:space="0" w:color="auto"/>
                    <w:right w:val="none" w:sz="0" w:space="0" w:color="auto"/>
                  </w:divBdr>
                  <w:divsChild>
                    <w:div w:id="898244465">
                      <w:marLeft w:val="0"/>
                      <w:marRight w:val="0"/>
                      <w:marTop w:val="0"/>
                      <w:marBottom w:val="0"/>
                      <w:divBdr>
                        <w:top w:val="none" w:sz="0" w:space="0" w:color="auto"/>
                        <w:left w:val="none" w:sz="0" w:space="0" w:color="auto"/>
                        <w:bottom w:val="none" w:sz="0" w:space="0" w:color="auto"/>
                        <w:right w:val="none" w:sz="0" w:space="0" w:color="auto"/>
                      </w:divBdr>
                    </w:div>
                  </w:divsChild>
                </w:div>
                <w:div w:id="33427800">
                  <w:marLeft w:val="0"/>
                  <w:marRight w:val="0"/>
                  <w:marTop w:val="121"/>
                  <w:marBottom w:val="0"/>
                  <w:divBdr>
                    <w:top w:val="none" w:sz="0" w:space="0" w:color="auto"/>
                    <w:left w:val="none" w:sz="0" w:space="0" w:color="auto"/>
                    <w:bottom w:val="none" w:sz="0" w:space="0" w:color="auto"/>
                    <w:right w:val="none" w:sz="0" w:space="0" w:color="auto"/>
                  </w:divBdr>
                </w:div>
                <w:div w:id="1425761593">
                  <w:marLeft w:val="0"/>
                  <w:marRight w:val="0"/>
                  <w:marTop w:val="121"/>
                  <w:marBottom w:val="0"/>
                  <w:divBdr>
                    <w:top w:val="none" w:sz="0" w:space="0" w:color="auto"/>
                    <w:left w:val="none" w:sz="0" w:space="0" w:color="auto"/>
                    <w:bottom w:val="none" w:sz="0" w:space="0" w:color="auto"/>
                    <w:right w:val="none" w:sz="0" w:space="0" w:color="auto"/>
                  </w:divBdr>
                </w:div>
                <w:div w:id="1810244403">
                  <w:marLeft w:val="0"/>
                  <w:marRight w:val="0"/>
                  <w:marTop w:val="0"/>
                  <w:marBottom w:val="0"/>
                  <w:divBdr>
                    <w:top w:val="none" w:sz="0" w:space="0" w:color="auto"/>
                    <w:left w:val="none" w:sz="0" w:space="0" w:color="auto"/>
                    <w:bottom w:val="none" w:sz="0" w:space="0" w:color="auto"/>
                    <w:right w:val="none" w:sz="0" w:space="0" w:color="auto"/>
                  </w:divBdr>
                </w:div>
                <w:div w:id="698624177">
                  <w:marLeft w:val="0"/>
                  <w:marRight w:val="0"/>
                  <w:marTop w:val="121"/>
                  <w:marBottom w:val="0"/>
                  <w:divBdr>
                    <w:top w:val="none" w:sz="0" w:space="0" w:color="auto"/>
                    <w:left w:val="none" w:sz="0" w:space="0" w:color="auto"/>
                    <w:bottom w:val="none" w:sz="0" w:space="0" w:color="auto"/>
                    <w:right w:val="none" w:sz="0" w:space="0" w:color="auto"/>
                  </w:divBdr>
                </w:div>
                <w:div w:id="520707602">
                  <w:marLeft w:val="0"/>
                  <w:marRight w:val="0"/>
                  <w:marTop w:val="0"/>
                  <w:marBottom w:val="0"/>
                  <w:divBdr>
                    <w:top w:val="none" w:sz="0" w:space="0" w:color="auto"/>
                    <w:left w:val="none" w:sz="0" w:space="0" w:color="auto"/>
                    <w:bottom w:val="none" w:sz="0" w:space="0" w:color="auto"/>
                    <w:right w:val="none" w:sz="0" w:space="0" w:color="auto"/>
                  </w:divBdr>
                </w:div>
                <w:div w:id="15812482">
                  <w:marLeft w:val="0"/>
                  <w:marRight w:val="0"/>
                  <w:marTop w:val="121"/>
                  <w:marBottom w:val="0"/>
                  <w:divBdr>
                    <w:top w:val="none" w:sz="0" w:space="0" w:color="auto"/>
                    <w:left w:val="none" w:sz="0" w:space="0" w:color="auto"/>
                    <w:bottom w:val="none" w:sz="0" w:space="0" w:color="auto"/>
                    <w:right w:val="none" w:sz="0" w:space="0" w:color="auto"/>
                  </w:divBdr>
                </w:div>
                <w:div w:id="1867019517">
                  <w:marLeft w:val="0"/>
                  <w:marRight w:val="0"/>
                  <w:marTop w:val="0"/>
                  <w:marBottom w:val="0"/>
                  <w:divBdr>
                    <w:top w:val="none" w:sz="0" w:space="0" w:color="auto"/>
                    <w:left w:val="none" w:sz="0" w:space="0" w:color="auto"/>
                    <w:bottom w:val="none" w:sz="0" w:space="0" w:color="auto"/>
                    <w:right w:val="none" w:sz="0" w:space="0" w:color="auto"/>
                  </w:divBdr>
                </w:div>
                <w:div w:id="1885560735">
                  <w:marLeft w:val="0"/>
                  <w:marRight w:val="0"/>
                  <w:marTop w:val="121"/>
                  <w:marBottom w:val="0"/>
                  <w:divBdr>
                    <w:top w:val="none" w:sz="0" w:space="0" w:color="auto"/>
                    <w:left w:val="none" w:sz="0" w:space="0" w:color="auto"/>
                    <w:bottom w:val="none" w:sz="0" w:space="0" w:color="auto"/>
                    <w:right w:val="none" w:sz="0" w:space="0" w:color="auto"/>
                  </w:divBdr>
                </w:div>
                <w:div w:id="2133934186">
                  <w:marLeft w:val="0"/>
                  <w:marRight w:val="0"/>
                  <w:marTop w:val="0"/>
                  <w:marBottom w:val="0"/>
                  <w:divBdr>
                    <w:top w:val="none" w:sz="0" w:space="0" w:color="auto"/>
                    <w:left w:val="none" w:sz="0" w:space="0" w:color="auto"/>
                    <w:bottom w:val="none" w:sz="0" w:space="0" w:color="auto"/>
                    <w:right w:val="none" w:sz="0" w:space="0" w:color="auto"/>
                  </w:divBdr>
                </w:div>
                <w:div w:id="816532653">
                  <w:marLeft w:val="0"/>
                  <w:marRight w:val="0"/>
                  <w:marTop w:val="121"/>
                  <w:marBottom w:val="0"/>
                  <w:divBdr>
                    <w:top w:val="none" w:sz="0" w:space="0" w:color="auto"/>
                    <w:left w:val="none" w:sz="0" w:space="0" w:color="auto"/>
                    <w:bottom w:val="none" w:sz="0" w:space="0" w:color="auto"/>
                    <w:right w:val="none" w:sz="0" w:space="0" w:color="auto"/>
                  </w:divBdr>
                </w:div>
                <w:div w:id="531498744">
                  <w:marLeft w:val="0"/>
                  <w:marRight w:val="0"/>
                  <w:marTop w:val="0"/>
                  <w:marBottom w:val="0"/>
                  <w:divBdr>
                    <w:top w:val="none" w:sz="0" w:space="0" w:color="auto"/>
                    <w:left w:val="none" w:sz="0" w:space="0" w:color="auto"/>
                    <w:bottom w:val="none" w:sz="0" w:space="0" w:color="auto"/>
                    <w:right w:val="none" w:sz="0" w:space="0" w:color="auto"/>
                  </w:divBdr>
                </w:div>
                <w:div w:id="518735661">
                  <w:marLeft w:val="0"/>
                  <w:marRight w:val="0"/>
                  <w:marTop w:val="121"/>
                  <w:marBottom w:val="0"/>
                  <w:divBdr>
                    <w:top w:val="none" w:sz="0" w:space="0" w:color="auto"/>
                    <w:left w:val="none" w:sz="0" w:space="0" w:color="auto"/>
                    <w:bottom w:val="none" w:sz="0" w:space="0" w:color="auto"/>
                    <w:right w:val="none" w:sz="0" w:space="0" w:color="auto"/>
                  </w:divBdr>
                </w:div>
                <w:div w:id="922031168">
                  <w:marLeft w:val="0"/>
                  <w:marRight w:val="0"/>
                  <w:marTop w:val="0"/>
                  <w:marBottom w:val="0"/>
                  <w:divBdr>
                    <w:top w:val="none" w:sz="0" w:space="0" w:color="auto"/>
                    <w:left w:val="none" w:sz="0" w:space="0" w:color="auto"/>
                    <w:bottom w:val="none" w:sz="0" w:space="0" w:color="auto"/>
                    <w:right w:val="none" w:sz="0" w:space="0" w:color="auto"/>
                  </w:divBdr>
                </w:div>
                <w:div w:id="1575780099">
                  <w:marLeft w:val="0"/>
                  <w:marRight w:val="0"/>
                  <w:marTop w:val="121"/>
                  <w:marBottom w:val="0"/>
                  <w:divBdr>
                    <w:top w:val="none" w:sz="0" w:space="0" w:color="auto"/>
                    <w:left w:val="none" w:sz="0" w:space="0" w:color="auto"/>
                    <w:bottom w:val="none" w:sz="0" w:space="0" w:color="auto"/>
                    <w:right w:val="none" w:sz="0" w:space="0" w:color="auto"/>
                  </w:divBdr>
                </w:div>
                <w:div w:id="837574839">
                  <w:marLeft w:val="0"/>
                  <w:marRight w:val="0"/>
                  <w:marTop w:val="0"/>
                  <w:marBottom w:val="0"/>
                  <w:divBdr>
                    <w:top w:val="none" w:sz="0" w:space="0" w:color="auto"/>
                    <w:left w:val="none" w:sz="0" w:space="0" w:color="auto"/>
                    <w:bottom w:val="none" w:sz="0" w:space="0" w:color="auto"/>
                    <w:right w:val="none" w:sz="0" w:space="0" w:color="auto"/>
                  </w:divBdr>
                </w:div>
                <w:div w:id="742989965">
                  <w:marLeft w:val="0"/>
                  <w:marRight w:val="0"/>
                  <w:marTop w:val="121"/>
                  <w:marBottom w:val="0"/>
                  <w:divBdr>
                    <w:top w:val="none" w:sz="0" w:space="0" w:color="auto"/>
                    <w:left w:val="none" w:sz="0" w:space="0" w:color="auto"/>
                    <w:bottom w:val="none" w:sz="0" w:space="0" w:color="auto"/>
                    <w:right w:val="none" w:sz="0" w:space="0" w:color="auto"/>
                  </w:divBdr>
                </w:div>
                <w:div w:id="1154763131">
                  <w:marLeft w:val="0"/>
                  <w:marRight w:val="0"/>
                  <w:marTop w:val="0"/>
                  <w:marBottom w:val="0"/>
                  <w:divBdr>
                    <w:top w:val="none" w:sz="0" w:space="0" w:color="auto"/>
                    <w:left w:val="none" w:sz="0" w:space="0" w:color="auto"/>
                    <w:bottom w:val="none" w:sz="0" w:space="0" w:color="auto"/>
                    <w:right w:val="none" w:sz="0" w:space="0" w:color="auto"/>
                  </w:divBdr>
                </w:div>
                <w:div w:id="891116896">
                  <w:marLeft w:val="0"/>
                  <w:marRight w:val="0"/>
                  <w:marTop w:val="121"/>
                  <w:marBottom w:val="0"/>
                  <w:divBdr>
                    <w:top w:val="none" w:sz="0" w:space="0" w:color="auto"/>
                    <w:left w:val="none" w:sz="0" w:space="0" w:color="auto"/>
                    <w:bottom w:val="none" w:sz="0" w:space="0" w:color="auto"/>
                    <w:right w:val="none" w:sz="0" w:space="0" w:color="auto"/>
                  </w:divBdr>
                </w:div>
                <w:div w:id="1086071085">
                  <w:marLeft w:val="0"/>
                  <w:marRight w:val="0"/>
                  <w:marTop w:val="0"/>
                  <w:marBottom w:val="0"/>
                  <w:divBdr>
                    <w:top w:val="none" w:sz="0" w:space="0" w:color="auto"/>
                    <w:left w:val="none" w:sz="0" w:space="0" w:color="auto"/>
                    <w:bottom w:val="none" w:sz="0" w:space="0" w:color="auto"/>
                    <w:right w:val="none" w:sz="0" w:space="0" w:color="auto"/>
                  </w:divBdr>
                </w:div>
                <w:div w:id="215745799">
                  <w:marLeft w:val="0"/>
                  <w:marRight w:val="0"/>
                  <w:marTop w:val="121"/>
                  <w:marBottom w:val="0"/>
                  <w:divBdr>
                    <w:top w:val="none" w:sz="0" w:space="0" w:color="auto"/>
                    <w:left w:val="none" w:sz="0" w:space="0" w:color="auto"/>
                    <w:bottom w:val="none" w:sz="0" w:space="0" w:color="auto"/>
                    <w:right w:val="none" w:sz="0" w:space="0" w:color="auto"/>
                  </w:divBdr>
                </w:div>
                <w:div w:id="1481193276">
                  <w:marLeft w:val="0"/>
                  <w:marRight w:val="0"/>
                  <w:marTop w:val="0"/>
                  <w:marBottom w:val="0"/>
                  <w:divBdr>
                    <w:top w:val="none" w:sz="0" w:space="0" w:color="auto"/>
                    <w:left w:val="none" w:sz="0" w:space="0" w:color="auto"/>
                    <w:bottom w:val="none" w:sz="0" w:space="0" w:color="auto"/>
                    <w:right w:val="none" w:sz="0" w:space="0" w:color="auto"/>
                  </w:divBdr>
                </w:div>
                <w:div w:id="249779468">
                  <w:marLeft w:val="0"/>
                  <w:marRight w:val="0"/>
                  <w:marTop w:val="121"/>
                  <w:marBottom w:val="0"/>
                  <w:divBdr>
                    <w:top w:val="none" w:sz="0" w:space="0" w:color="auto"/>
                    <w:left w:val="none" w:sz="0" w:space="0" w:color="auto"/>
                    <w:bottom w:val="none" w:sz="0" w:space="0" w:color="auto"/>
                    <w:right w:val="none" w:sz="0" w:space="0" w:color="auto"/>
                  </w:divBdr>
                </w:div>
                <w:div w:id="1107508858">
                  <w:marLeft w:val="0"/>
                  <w:marRight w:val="0"/>
                  <w:marTop w:val="0"/>
                  <w:marBottom w:val="0"/>
                  <w:divBdr>
                    <w:top w:val="none" w:sz="0" w:space="0" w:color="auto"/>
                    <w:left w:val="none" w:sz="0" w:space="0" w:color="auto"/>
                    <w:bottom w:val="none" w:sz="0" w:space="0" w:color="auto"/>
                    <w:right w:val="none" w:sz="0" w:space="0" w:color="auto"/>
                  </w:divBdr>
                </w:div>
                <w:div w:id="1181508198">
                  <w:marLeft w:val="0"/>
                  <w:marRight w:val="0"/>
                  <w:marTop w:val="121"/>
                  <w:marBottom w:val="0"/>
                  <w:divBdr>
                    <w:top w:val="none" w:sz="0" w:space="0" w:color="auto"/>
                    <w:left w:val="none" w:sz="0" w:space="0" w:color="auto"/>
                    <w:bottom w:val="none" w:sz="0" w:space="0" w:color="auto"/>
                    <w:right w:val="none" w:sz="0" w:space="0" w:color="auto"/>
                  </w:divBdr>
                </w:div>
                <w:div w:id="140653910">
                  <w:marLeft w:val="0"/>
                  <w:marRight w:val="0"/>
                  <w:marTop w:val="0"/>
                  <w:marBottom w:val="0"/>
                  <w:divBdr>
                    <w:top w:val="none" w:sz="0" w:space="0" w:color="auto"/>
                    <w:left w:val="none" w:sz="0" w:space="0" w:color="auto"/>
                    <w:bottom w:val="none" w:sz="0" w:space="0" w:color="auto"/>
                    <w:right w:val="none" w:sz="0" w:space="0" w:color="auto"/>
                  </w:divBdr>
                </w:div>
                <w:div w:id="382756675">
                  <w:marLeft w:val="0"/>
                  <w:marRight w:val="0"/>
                  <w:marTop w:val="121"/>
                  <w:marBottom w:val="0"/>
                  <w:divBdr>
                    <w:top w:val="none" w:sz="0" w:space="0" w:color="auto"/>
                    <w:left w:val="none" w:sz="0" w:space="0" w:color="auto"/>
                    <w:bottom w:val="none" w:sz="0" w:space="0" w:color="auto"/>
                    <w:right w:val="none" w:sz="0" w:space="0" w:color="auto"/>
                  </w:divBdr>
                </w:div>
                <w:div w:id="270745268">
                  <w:marLeft w:val="0"/>
                  <w:marRight w:val="0"/>
                  <w:marTop w:val="0"/>
                  <w:marBottom w:val="0"/>
                  <w:divBdr>
                    <w:top w:val="none" w:sz="0" w:space="0" w:color="auto"/>
                    <w:left w:val="none" w:sz="0" w:space="0" w:color="auto"/>
                    <w:bottom w:val="none" w:sz="0" w:space="0" w:color="auto"/>
                    <w:right w:val="none" w:sz="0" w:space="0" w:color="auto"/>
                  </w:divBdr>
                </w:div>
                <w:div w:id="1236889916">
                  <w:marLeft w:val="0"/>
                  <w:marRight w:val="0"/>
                  <w:marTop w:val="121"/>
                  <w:marBottom w:val="0"/>
                  <w:divBdr>
                    <w:top w:val="none" w:sz="0" w:space="0" w:color="auto"/>
                    <w:left w:val="none" w:sz="0" w:space="0" w:color="auto"/>
                    <w:bottom w:val="none" w:sz="0" w:space="0" w:color="auto"/>
                    <w:right w:val="none" w:sz="0" w:space="0" w:color="auto"/>
                  </w:divBdr>
                </w:div>
                <w:div w:id="702903201">
                  <w:marLeft w:val="0"/>
                  <w:marRight w:val="0"/>
                  <w:marTop w:val="0"/>
                  <w:marBottom w:val="0"/>
                  <w:divBdr>
                    <w:top w:val="none" w:sz="0" w:space="0" w:color="auto"/>
                    <w:left w:val="none" w:sz="0" w:space="0" w:color="auto"/>
                    <w:bottom w:val="none" w:sz="0" w:space="0" w:color="auto"/>
                    <w:right w:val="none" w:sz="0" w:space="0" w:color="auto"/>
                  </w:divBdr>
                </w:div>
                <w:div w:id="483354828">
                  <w:marLeft w:val="0"/>
                  <w:marRight w:val="0"/>
                  <w:marTop w:val="121"/>
                  <w:marBottom w:val="0"/>
                  <w:divBdr>
                    <w:top w:val="none" w:sz="0" w:space="0" w:color="auto"/>
                    <w:left w:val="none" w:sz="0" w:space="0" w:color="auto"/>
                    <w:bottom w:val="none" w:sz="0" w:space="0" w:color="auto"/>
                    <w:right w:val="none" w:sz="0" w:space="0" w:color="auto"/>
                  </w:divBdr>
                </w:div>
                <w:div w:id="1891572202">
                  <w:marLeft w:val="0"/>
                  <w:marRight w:val="0"/>
                  <w:marTop w:val="0"/>
                  <w:marBottom w:val="0"/>
                  <w:divBdr>
                    <w:top w:val="none" w:sz="0" w:space="0" w:color="auto"/>
                    <w:left w:val="none" w:sz="0" w:space="0" w:color="auto"/>
                    <w:bottom w:val="none" w:sz="0" w:space="0" w:color="auto"/>
                    <w:right w:val="none" w:sz="0" w:space="0" w:color="auto"/>
                  </w:divBdr>
                </w:div>
                <w:div w:id="1210603501">
                  <w:marLeft w:val="0"/>
                  <w:marRight w:val="0"/>
                  <w:marTop w:val="121"/>
                  <w:marBottom w:val="0"/>
                  <w:divBdr>
                    <w:top w:val="none" w:sz="0" w:space="0" w:color="auto"/>
                    <w:left w:val="none" w:sz="0" w:space="0" w:color="auto"/>
                    <w:bottom w:val="none" w:sz="0" w:space="0" w:color="auto"/>
                    <w:right w:val="none" w:sz="0" w:space="0" w:color="auto"/>
                  </w:divBdr>
                </w:div>
                <w:div w:id="915361912">
                  <w:marLeft w:val="0"/>
                  <w:marRight w:val="0"/>
                  <w:marTop w:val="0"/>
                  <w:marBottom w:val="0"/>
                  <w:divBdr>
                    <w:top w:val="none" w:sz="0" w:space="0" w:color="auto"/>
                    <w:left w:val="none" w:sz="0" w:space="0" w:color="auto"/>
                    <w:bottom w:val="none" w:sz="0" w:space="0" w:color="auto"/>
                    <w:right w:val="none" w:sz="0" w:space="0" w:color="auto"/>
                  </w:divBdr>
                </w:div>
                <w:div w:id="478571147">
                  <w:marLeft w:val="0"/>
                  <w:marRight w:val="0"/>
                  <w:marTop w:val="0"/>
                  <w:marBottom w:val="0"/>
                  <w:divBdr>
                    <w:top w:val="none" w:sz="0" w:space="0" w:color="auto"/>
                    <w:left w:val="none" w:sz="0" w:space="0" w:color="auto"/>
                    <w:bottom w:val="none" w:sz="0" w:space="0" w:color="auto"/>
                    <w:right w:val="none" w:sz="0" w:space="0" w:color="auto"/>
                  </w:divBdr>
                  <w:divsChild>
                    <w:div w:id="1009872364">
                      <w:marLeft w:val="0"/>
                      <w:marRight w:val="0"/>
                      <w:marTop w:val="0"/>
                      <w:marBottom w:val="0"/>
                      <w:divBdr>
                        <w:top w:val="none" w:sz="0" w:space="0" w:color="auto"/>
                        <w:left w:val="none" w:sz="0" w:space="0" w:color="auto"/>
                        <w:bottom w:val="none" w:sz="0" w:space="0" w:color="auto"/>
                        <w:right w:val="none" w:sz="0" w:space="0" w:color="auto"/>
                      </w:divBdr>
                    </w:div>
                  </w:divsChild>
                </w:div>
                <w:div w:id="703362233">
                  <w:marLeft w:val="0"/>
                  <w:marRight w:val="0"/>
                  <w:marTop w:val="0"/>
                  <w:marBottom w:val="0"/>
                  <w:divBdr>
                    <w:top w:val="none" w:sz="0" w:space="0" w:color="auto"/>
                    <w:left w:val="none" w:sz="0" w:space="0" w:color="auto"/>
                    <w:bottom w:val="none" w:sz="0" w:space="0" w:color="auto"/>
                    <w:right w:val="none" w:sz="0" w:space="0" w:color="auto"/>
                  </w:divBdr>
                </w:div>
                <w:div w:id="1026521120">
                  <w:marLeft w:val="0"/>
                  <w:marRight w:val="0"/>
                  <w:marTop w:val="121"/>
                  <w:marBottom w:val="0"/>
                  <w:divBdr>
                    <w:top w:val="none" w:sz="0" w:space="0" w:color="auto"/>
                    <w:left w:val="none" w:sz="0" w:space="0" w:color="auto"/>
                    <w:bottom w:val="none" w:sz="0" w:space="0" w:color="auto"/>
                    <w:right w:val="none" w:sz="0" w:space="0" w:color="auto"/>
                  </w:divBdr>
                </w:div>
                <w:div w:id="644164370">
                  <w:marLeft w:val="0"/>
                  <w:marRight w:val="0"/>
                  <w:marTop w:val="121"/>
                  <w:marBottom w:val="0"/>
                  <w:divBdr>
                    <w:top w:val="none" w:sz="0" w:space="0" w:color="auto"/>
                    <w:left w:val="none" w:sz="0" w:space="0" w:color="auto"/>
                    <w:bottom w:val="none" w:sz="0" w:space="0" w:color="auto"/>
                    <w:right w:val="none" w:sz="0" w:space="0" w:color="auto"/>
                  </w:divBdr>
                </w:div>
                <w:div w:id="1630042708">
                  <w:marLeft w:val="0"/>
                  <w:marRight w:val="0"/>
                  <w:marTop w:val="121"/>
                  <w:marBottom w:val="0"/>
                  <w:divBdr>
                    <w:top w:val="none" w:sz="0" w:space="0" w:color="auto"/>
                    <w:left w:val="none" w:sz="0" w:space="0" w:color="auto"/>
                    <w:bottom w:val="none" w:sz="0" w:space="0" w:color="auto"/>
                    <w:right w:val="none" w:sz="0" w:space="0" w:color="auto"/>
                  </w:divBdr>
                </w:div>
                <w:div w:id="51346715">
                  <w:marLeft w:val="0"/>
                  <w:marRight w:val="0"/>
                  <w:marTop w:val="0"/>
                  <w:marBottom w:val="0"/>
                  <w:divBdr>
                    <w:top w:val="none" w:sz="0" w:space="0" w:color="auto"/>
                    <w:left w:val="none" w:sz="0" w:space="0" w:color="auto"/>
                    <w:bottom w:val="none" w:sz="0" w:space="0" w:color="auto"/>
                    <w:right w:val="none" w:sz="0" w:space="0" w:color="auto"/>
                  </w:divBdr>
                </w:div>
                <w:div w:id="1717899300">
                  <w:marLeft w:val="0"/>
                  <w:marRight w:val="0"/>
                  <w:marTop w:val="0"/>
                  <w:marBottom w:val="0"/>
                  <w:divBdr>
                    <w:top w:val="none" w:sz="0" w:space="0" w:color="auto"/>
                    <w:left w:val="none" w:sz="0" w:space="0" w:color="auto"/>
                    <w:bottom w:val="none" w:sz="0" w:space="0" w:color="auto"/>
                    <w:right w:val="none" w:sz="0" w:space="0" w:color="auto"/>
                  </w:divBdr>
                </w:div>
                <w:div w:id="1550414003">
                  <w:marLeft w:val="0"/>
                  <w:marRight w:val="0"/>
                  <w:marTop w:val="0"/>
                  <w:marBottom w:val="0"/>
                  <w:divBdr>
                    <w:top w:val="none" w:sz="0" w:space="0" w:color="auto"/>
                    <w:left w:val="none" w:sz="0" w:space="0" w:color="auto"/>
                    <w:bottom w:val="none" w:sz="0" w:space="0" w:color="auto"/>
                    <w:right w:val="none" w:sz="0" w:space="0" w:color="auto"/>
                  </w:divBdr>
                </w:div>
                <w:div w:id="1040283790">
                  <w:marLeft w:val="0"/>
                  <w:marRight w:val="0"/>
                  <w:marTop w:val="0"/>
                  <w:marBottom w:val="0"/>
                  <w:divBdr>
                    <w:top w:val="none" w:sz="0" w:space="0" w:color="auto"/>
                    <w:left w:val="none" w:sz="0" w:space="0" w:color="auto"/>
                    <w:bottom w:val="none" w:sz="0" w:space="0" w:color="auto"/>
                    <w:right w:val="none" w:sz="0" w:space="0" w:color="auto"/>
                  </w:divBdr>
                  <w:divsChild>
                    <w:div w:id="854810972">
                      <w:marLeft w:val="0"/>
                      <w:marRight w:val="0"/>
                      <w:marTop w:val="0"/>
                      <w:marBottom w:val="0"/>
                      <w:divBdr>
                        <w:top w:val="none" w:sz="0" w:space="0" w:color="auto"/>
                        <w:left w:val="none" w:sz="0" w:space="0" w:color="auto"/>
                        <w:bottom w:val="none" w:sz="0" w:space="0" w:color="auto"/>
                        <w:right w:val="none" w:sz="0" w:space="0" w:color="auto"/>
                      </w:divBdr>
                    </w:div>
                  </w:divsChild>
                </w:div>
                <w:div w:id="1072197329">
                  <w:marLeft w:val="0"/>
                  <w:marRight w:val="0"/>
                  <w:marTop w:val="121"/>
                  <w:marBottom w:val="0"/>
                  <w:divBdr>
                    <w:top w:val="none" w:sz="0" w:space="0" w:color="auto"/>
                    <w:left w:val="none" w:sz="0" w:space="0" w:color="auto"/>
                    <w:bottom w:val="none" w:sz="0" w:space="0" w:color="auto"/>
                    <w:right w:val="none" w:sz="0" w:space="0" w:color="auto"/>
                  </w:divBdr>
                </w:div>
                <w:div w:id="1235890879">
                  <w:marLeft w:val="0"/>
                  <w:marRight w:val="0"/>
                  <w:marTop w:val="121"/>
                  <w:marBottom w:val="0"/>
                  <w:divBdr>
                    <w:top w:val="none" w:sz="0" w:space="0" w:color="auto"/>
                    <w:left w:val="none" w:sz="0" w:space="0" w:color="auto"/>
                    <w:bottom w:val="none" w:sz="0" w:space="0" w:color="auto"/>
                    <w:right w:val="none" w:sz="0" w:space="0" w:color="auto"/>
                  </w:divBdr>
                </w:div>
                <w:div w:id="1583100627">
                  <w:marLeft w:val="0"/>
                  <w:marRight w:val="0"/>
                  <w:marTop w:val="121"/>
                  <w:marBottom w:val="0"/>
                  <w:divBdr>
                    <w:top w:val="none" w:sz="0" w:space="0" w:color="auto"/>
                    <w:left w:val="none" w:sz="0" w:space="0" w:color="auto"/>
                    <w:bottom w:val="none" w:sz="0" w:space="0" w:color="auto"/>
                    <w:right w:val="none" w:sz="0" w:space="0" w:color="auto"/>
                  </w:divBdr>
                </w:div>
                <w:div w:id="1879318295">
                  <w:marLeft w:val="0"/>
                  <w:marRight w:val="0"/>
                  <w:marTop w:val="0"/>
                  <w:marBottom w:val="0"/>
                  <w:divBdr>
                    <w:top w:val="none" w:sz="0" w:space="0" w:color="auto"/>
                    <w:left w:val="none" w:sz="0" w:space="0" w:color="auto"/>
                    <w:bottom w:val="none" w:sz="0" w:space="0" w:color="auto"/>
                    <w:right w:val="none" w:sz="0" w:space="0" w:color="auto"/>
                  </w:divBdr>
                </w:div>
                <w:div w:id="1281763874">
                  <w:marLeft w:val="0"/>
                  <w:marRight w:val="0"/>
                  <w:marTop w:val="0"/>
                  <w:marBottom w:val="0"/>
                  <w:divBdr>
                    <w:top w:val="none" w:sz="0" w:space="0" w:color="auto"/>
                    <w:left w:val="none" w:sz="0" w:space="0" w:color="auto"/>
                    <w:bottom w:val="none" w:sz="0" w:space="0" w:color="auto"/>
                    <w:right w:val="none" w:sz="0" w:space="0" w:color="auto"/>
                  </w:divBdr>
                  <w:divsChild>
                    <w:div w:id="875853367">
                      <w:marLeft w:val="0"/>
                      <w:marRight w:val="0"/>
                      <w:marTop w:val="0"/>
                      <w:marBottom w:val="0"/>
                      <w:divBdr>
                        <w:top w:val="none" w:sz="0" w:space="0" w:color="auto"/>
                        <w:left w:val="none" w:sz="0" w:space="0" w:color="auto"/>
                        <w:bottom w:val="none" w:sz="0" w:space="0" w:color="auto"/>
                        <w:right w:val="none" w:sz="0" w:space="0" w:color="auto"/>
                      </w:divBdr>
                    </w:div>
                  </w:divsChild>
                </w:div>
                <w:div w:id="1937790589">
                  <w:marLeft w:val="0"/>
                  <w:marRight w:val="0"/>
                  <w:marTop w:val="121"/>
                  <w:marBottom w:val="0"/>
                  <w:divBdr>
                    <w:top w:val="none" w:sz="0" w:space="0" w:color="auto"/>
                    <w:left w:val="none" w:sz="0" w:space="0" w:color="auto"/>
                    <w:bottom w:val="none" w:sz="0" w:space="0" w:color="auto"/>
                    <w:right w:val="none" w:sz="0" w:space="0" w:color="auto"/>
                  </w:divBdr>
                </w:div>
                <w:div w:id="466631054">
                  <w:marLeft w:val="0"/>
                  <w:marRight w:val="0"/>
                  <w:marTop w:val="0"/>
                  <w:marBottom w:val="0"/>
                  <w:divBdr>
                    <w:top w:val="none" w:sz="0" w:space="0" w:color="auto"/>
                    <w:left w:val="none" w:sz="0" w:space="0" w:color="auto"/>
                    <w:bottom w:val="none" w:sz="0" w:space="0" w:color="auto"/>
                    <w:right w:val="none" w:sz="0" w:space="0" w:color="auto"/>
                  </w:divBdr>
                </w:div>
                <w:div w:id="463233516">
                  <w:marLeft w:val="0"/>
                  <w:marRight w:val="0"/>
                  <w:marTop w:val="0"/>
                  <w:marBottom w:val="0"/>
                  <w:divBdr>
                    <w:top w:val="none" w:sz="0" w:space="0" w:color="auto"/>
                    <w:left w:val="none" w:sz="0" w:space="0" w:color="auto"/>
                    <w:bottom w:val="none" w:sz="0" w:space="0" w:color="auto"/>
                    <w:right w:val="none" w:sz="0" w:space="0" w:color="auto"/>
                  </w:divBdr>
                  <w:divsChild>
                    <w:div w:id="185875611">
                      <w:marLeft w:val="0"/>
                      <w:marRight w:val="0"/>
                      <w:marTop w:val="0"/>
                      <w:marBottom w:val="0"/>
                      <w:divBdr>
                        <w:top w:val="none" w:sz="0" w:space="0" w:color="auto"/>
                        <w:left w:val="none" w:sz="0" w:space="0" w:color="auto"/>
                        <w:bottom w:val="none" w:sz="0" w:space="0" w:color="auto"/>
                        <w:right w:val="none" w:sz="0" w:space="0" w:color="auto"/>
                      </w:divBdr>
                    </w:div>
                  </w:divsChild>
                </w:div>
                <w:div w:id="1779376609">
                  <w:marLeft w:val="0"/>
                  <w:marRight w:val="0"/>
                  <w:marTop w:val="121"/>
                  <w:marBottom w:val="0"/>
                  <w:divBdr>
                    <w:top w:val="none" w:sz="0" w:space="0" w:color="auto"/>
                    <w:left w:val="none" w:sz="0" w:space="0" w:color="auto"/>
                    <w:bottom w:val="none" w:sz="0" w:space="0" w:color="auto"/>
                    <w:right w:val="none" w:sz="0" w:space="0" w:color="auto"/>
                  </w:divBdr>
                </w:div>
                <w:div w:id="887254345">
                  <w:marLeft w:val="0"/>
                  <w:marRight w:val="0"/>
                  <w:marTop w:val="0"/>
                  <w:marBottom w:val="0"/>
                  <w:divBdr>
                    <w:top w:val="none" w:sz="0" w:space="0" w:color="auto"/>
                    <w:left w:val="none" w:sz="0" w:space="0" w:color="auto"/>
                    <w:bottom w:val="none" w:sz="0" w:space="0" w:color="auto"/>
                    <w:right w:val="none" w:sz="0" w:space="0" w:color="auto"/>
                  </w:divBdr>
                </w:div>
                <w:div w:id="936714237">
                  <w:marLeft w:val="0"/>
                  <w:marRight w:val="0"/>
                  <w:marTop w:val="0"/>
                  <w:marBottom w:val="0"/>
                  <w:divBdr>
                    <w:top w:val="none" w:sz="0" w:space="0" w:color="auto"/>
                    <w:left w:val="none" w:sz="0" w:space="0" w:color="auto"/>
                    <w:bottom w:val="none" w:sz="0" w:space="0" w:color="auto"/>
                    <w:right w:val="none" w:sz="0" w:space="0" w:color="auto"/>
                  </w:divBdr>
                  <w:divsChild>
                    <w:div w:id="721517505">
                      <w:marLeft w:val="0"/>
                      <w:marRight w:val="0"/>
                      <w:marTop w:val="0"/>
                      <w:marBottom w:val="0"/>
                      <w:divBdr>
                        <w:top w:val="none" w:sz="0" w:space="0" w:color="auto"/>
                        <w:left w:val="none" w:sz="0" w:space="0" w:color="auto"/>
                        <w:bottom w:val="none" w:sz="0" w:space="0" w:color="auto"/>
                        <w:right w:val="none" w:sz="0" w:space="0" w:color="auto"/>
                      </w:divBdr>
                    </w:div>
                  </w:divsChild>
                </w:div>
                <w:div w:id="1490637672">
                  <w:marLeft w:val="0"/>
                  <w:marRight w:val="0"/>
                  <w:marTop w:val="121"/>
                  <w:marBottom w:val="0"/>
                  <w:divBdr>
                    <w:top w:val="none" w:sz="0" w:space="0" w:color="auto"/>
                    <w:left w:val="none" w:sz="0" w:space="0" w:color="auto"/>
                    <w:bottom w:val="none" w:sz="0" w:space="0" w:color="auto"/>
                    <w:right w:val="none" w:sz="0" w:space="0" w:color="auto"/>
                  </w:divBdr>
                </w:div>
                <w:div w:id="1647540338">
                  <w:marLeft w:val="0"/>
                  <w:marRight w:val="0"/>
                  <w:marTop w:val="0"/>
                  <w:marBottom w:val="0"/>
                  <w:divBdr>
                    <w:top w:val="none" w:sz="0" w:space="0" w:color="auto"/>
                    <w:left w:val="none" w:sz="0" w:space="0" w:color="auto"/>
                    <w:bottom w:val="none" w:sz="0" w:space="0" w:color="auto"/>
                    <w:right w:val="none" w:sz="0" w:space="0" w:color="auto"/>
                  </w:divBdr>
                </w:div>
                <w:div w:id="454905984">
                  <w:marLeft w:val="0"/>
                  <w:marRight w:val="0"/>
                  <w:marTop w:val="0"/>
                  <w:marBottom w:val="0"/>
                  <w:divBdr>
                    <w:top w:val="none" w:sz="0" w:space="0" w:color="auto"/>
                    <w:left w:val="none" w:sz="0" w:space="0" w:color="auto"/>
                    <w:bottom w:val="none" w:sz="0" w:space="0" w:color="auto"/>
                    <w:right w:val="none" w:sz="0" w:space="0" w:color="auto"/>
                  </w:divBdr>
                  <w:divsChild>
                    <w:div w:id="1815830752">
                      <w:marLeft w:val="0"/>
                      <w:marRight w:val="0"/>
                      <w:marTop w:val="0"/>
                      <w:marBottom w:val="0"/>
                      <w:divBdr>
                        <w:top w:val="none" w:sz="0" w:space="0" w:color="auto"/>
                        <w:left w:val="none" w:sz="0" w:space="0" w:color="auto"/>
                        <w:bottom w:val="none" w:sz="0" w:space="0" w:color="auto"/>
                        <w:right w:val="none" w:sz="0" w:space="0" w:color="auto"/>
                      </w:divBdr>
                    </w:div>
                  </w:divsChild>
                </w:div>
                <w:div w:id="931547523">
                  <w:marLeft w:val="0"/>
                  <w:marRight w:val="0"/>
                  <w:marTop w:val="121"/>
                  <w:marBottom w:val="0"/>
                  <w:divBdr>
                    <w:top w:val="none" w:sz="0" w:space="0" w:color="auto"/>
                    <w:left w:val="none" w:sz="0" w:space="0" w:color="auto"/>
                    <w:bottom w:val="none" w:sz="0" w:space="0" w:color="auto"/>
                    <w:right w:val="none" w:sz="0" w:space="0" w:color="auto"/>
                  </w:divBdr>
                </w:div>
                <w:div w:id="219094157">
                  <w:marLeft w:val="0"/>
                  <w:marRight w:val="0"/>
                  <w:marTop w:val="121"/>
                  <w:marBottom w:val="0"/>
                  <w:divBdr>
                    <w:top w:val="none" w:sz="0" w:space="0" w:color="auto"/>
                    <w:left w:val="none" w:sz="0" w:space="0" w:color="auto"/>
                    <w:bottom w:val="none" w:sz="0" w:space="0" w:color="auto"/>
                    <w:right w:val="none" w:sz="0" w:space="0" w:color="auto"/>
                  </w:divBdr>
                </w:div>
                <w:div w:id="994649569">
                  <w:marLeft w:val="0"/>
                  <w:marRight w:val="0"/>
                  <w:marTop w:val="121"/>
                  <w:marBottom w:val="0"/>
                  <w:divBdr>
                    <w:top w:val="none" w:sz="0" w:space="0" w:color="auto"/>
                    <w:left w:val="none" w:sz="0" w:space="0" w:color="auto"/>
                    <w:bottom w:val="none" w:sz="0" w:space="0" w:color="auto"/>
                    <w:right w:val="none" w:sz="0" w:space="0" w:color="auto"/>
                  </w:divBdr>
                </w:div>
                <w:div w:id="927154101">
                  <w:marLeft w:val="0"/>
                  <w:marRight w:val="0"/>
                  <w:marTop w:val="121"/>
                  <w:marBottom w:val="0"/>
                  <w:divBdr>
                    <w:top w:val="none" w:sz="0" w:space="0" w:color="auto"/>
                    <w:left w:val="none" w:sz="0" w:space="0" w:color="auto"/>
                    <w:bottom w:val="none" w:sz="0" w:space="0" w:color="auto"/>
                    <w:right w:val="none" w:sz="0" w:space="0" w:color="auto"/>
                  </w:divBdr>
                </w:div>
                <w:div w:id="400837144">
                  <w:marLeft w:val="0"/>
                  <w:marRight w:val="0"/>
                  <w:marTop w:val="121"/>
                  <w:marBottom w:val="0"/>
                  <w:divBdr>
                    <w:top w:val="none" w:sz="0" w:space="0" w:color="auto"/>
                    <w:left w:val="none" w:sz="0" w:space="0" w:color="auto"/>
                    <w:bottom w:val="none" w:sz="0" w:space="0" w:color="auto"/>
                    <w:right w:val="none" w:sz="0" w:space="0" w:color="auto"/>
                  </w:divBdr>
                </w:div>
                <w:div w:id="391274281">
                  <w:marLeft w:val="0"/>
                  <w:marRight w:val="0"/>
                  <w:marTop w:val="121"/>
                  <w:marBottom w:val="0"/>
                  <w:divBdr>
                    <w:top w:val="none" w:sz="0" w:space="0" w:color="auto"/>
                    <w:left w:val="none" w:sz="0" w:space="0" w:color="auto"/>
                    <w:bottom w:val="none" w:sz="0" w:space="0" w:color="auto"/>
                    <w:right w:val="none" w:sz="0" w:space="0" w:color="auto"/>
                  </w:divBdr>
                </w:div>
                <w:div w:id="1376854014">
                  <w:marLeft w:val="0"/>
                  <w:marRight w:val="0"/>
                  <w:marTop w:val="121"/>
                  <w:marBottom w:val="0"/>
                  <w:divBdr>
                    <w:top w:val="none" w:sz="0" w:space="0" w:color="auto"/>
                    <w:left w:val="none" w:sz="0" w:space="0" w:color="auto"/>
                    <w:bottom w:val="none" w:sz="0" w:space="0" w:color="auto"/>
                    <w:right w:val="none" w:sz="0" w:space="0" w:color="auto"/>
                  </w:divBdr>
                </w:div>
                <w:div w:id="1427921090">
                  <w:marLeft w:val="0"/>
                  <w:marRight w:val="0"/>
                  <w:marTop w:val="121"/>
                  <w:marBottom w:val="0"/>
                  <w:divBdr>
                    <w:top w:val="none" w:sz="0" w:space="0" w:color="auto"/>
                    <w:left w:val="none" w:sz="0" w:space="0" w:color="auto"/>
                    <w:bottom w:val="none" w:sz="0" w:space="0" w:color="auto"/>
                    <w:right w:val="none" w:sz="0" w:space="0" w:color="auto"/>
                  </w:divBdr>
                </w:div>
                <w:div w:id="826899919">
                  <w:marLeft w:val="0"/>
                  <w:marRight w:val="0"/>
                  <w:marTop w:val="0"/>
                  <w:marBottom w:val="0"/>
                  <w:divBdr>
                    <w:top w:val="none" w:sz="0" w:space="0" w:color="auto"/>
                    <w:left w:val="none" w:sz="0" w:space="0" w:color="auto"/>
                    <w:bottom w:val="none" w:sz="0" w:space="0" w:color="auto"/>
                    <w:right w:val="none" w:sz="0" w:space="0" w:color="auto"/>
                  </w:divBdr>
                </w:div>
                <w:div w:id="948852815">
                  <w:marLeft w:val="0"/>
                  <w:marRight w:val="0"/>
                  <w:marTop w:val="0"/>
                  <w:marBottom w:val="0"/>
                  <w:divBdr>
                    <w:top w:val="none" w:sz="0" w:space="0" w:color="auto"/>
                    <w:left w:val="none" w:sz="0" w:space="0" w:color="auto"/>
                    <w:bottom w:val="none" w:sz="0" w:space="0" w:color="auto"/>
                    <w:right w:val="none" w:sz="0" w:space="0" w:color="auto"/>
                  </w:divBdr>
                  <w:divsChild>
                    <w:div w:id="519780844">
                      <w:marLeft w:val="0"/>
                      <w:marRight w:val="0"/>
                      <w:marTop w:val="0"/>
                      <w:marBottom w:val="0"/>
                      <w:divBdr>
                        <w:top w:val="none" w:sz="0" w:space="0" w:color="auto"/>
                        <w:left w:val="none" w:sz="0" w:space="0" w:color="auto"/>
                        <w:bottom w:val="none" w:sz="0" w:space="0" w:color="auto"/>
                        <w:right w:val="none" w:sz="0" w:space="0" w:color="auto"/>
                      </w:divBdr>
                    </w:div>
                  </w:divsChild>
                </w:div>
                <w:div w:id="129056333">
                  <w:marLeft w:val="0"/>
                  <w:marRight w:val="0"/>
                  <w:marTop w:val="121"/>
                  <w:marBottom w:val="0"/>
                  <w:divBdr>
                    <w:top w:val="none" w:sz="0" w:space="0" w:color="auto"/>
                    <w:left w:val="none" w:sz="0" w:space="0" w:color="auto"/>
                    <w:bottom w:val="none" w:sz="0" w:space="0" w:color="auto"/>
                    <w:right w:val="none" w:sz="0" w:space="0" w:color="auto"/>
                  </w:divBdr>
                </w:div>
                <w:div w:id="801463522">
                  <w:marLeft w:val="0"/>
                  <w:marRight w:val="0"/>
                  <w:marTop w:val="0"/>
                  <w:marBottom w:val="0"/>
                  <w:divBdr>
                    <w:top w:val="none" w:sz="0" w:space="0" w:color="auto"/>
                    <w:left w:val="none" w:sz="0" w:space="0" w:color="auto"/>
                    <w:bottom w:val="none" w:sz="0" w:space="0" w:color="auto"/>
                    <w:right w:val="none" w:sz="0" w:space="0" w:color="auto"/>
                  </w:divBdr>
                </w:div>
                <w:div w:id="1157457923">
                  <w:marLeft w:val="0"/>
                  <w:marRight w:val="0"/>
                  <w:marTop w:val="0"/>
                  <w:marBottom w:val="0"/>
                  <w:divBdr>
                    <w:top w:val="none" w:sz="0" w:space="0" w:color="auto"/>
                    <w:left w:val="none" w:sz="0" w:space="0" w:color="auto"/>
                    <w:bottom w:val="none" w:sz="0" w:space="0" w:color="auto"/>
                    <w:right w:val="none" w:sz="0" w:space="0" w:color="auto"/>
                  </w:divBdr>
                  <w:divsChild>
                    <w:div w:id="1968512951">
                      <w:marLeft w:val="0"/>
                      <w:marRight w:val="0"/>
                      <w:marTop w:val="0"/>
                      <w:marBottom w:val="0"/>
                      <w:divBdr>
                        <w:top w:val="none" w:sz="0" w:space="0" w:color="auto"/>
                        <w:left w:val="none" w:sz="0" w:space="0" w:color="auto"/>
                        <w:bottom w:val="none" w:sz="0" w:space="0" w:color="auto"/>
                        <w:right w:val="none" w:sz="0" w:space="0" w:color="auto"/>
                      </w:divBdr>
                    </w:div>
                  </w:divsChild>
                </w:div>
                <w:div w:id="1884903633">
                  <w:marLeft w:val="0"/>
                  <w:marRight w:val="0"/>
                  <w:marTop w:val="121"/>
                  <w:marBottom w:val="0"/>
                  <w:divBdr>
                    <w:top w:val="none" w:sz="0" w:space="0" w:color="auto"/>
                    <w:left w:val="none" w:sz="0" w:space="0" w:color="auto"/>
                    <w:bottom w:val="none" w:sz="0" w:space="0" w:color="auto"/>
                    <w:right w:val="none" w:sz="0" w:space="0" w:color="auto"/>
                  </w:divBdr>
                </w:div>
                <w:div w:id="1801068800">
                  <w:marLeft w:val="0"/>
                  <w:marRight w:val="0"/>
                  <w:marTop w:val="0"/>
                  <w:marBottom w:val="0"/>
                  <w:divBdr>
                    <w:top w:val="none" w:sz="0" w:space="0" w:color="auto"/>
                    <w:left w:val="none" w:sz="0" w:space="0" w:color="auto"/>
                    <w:bottom w:val="none" w:sz="0" w:space="0" w:color="auto"/>
                    <w:right w:val="none" w:sz="0" w:space="0" w:color="auto"/>
                  </w:divBdr>
                </w:div>
                <w:div w:id="1850562001">
                  <w:marLeft w:val="0"/>
                  <w:marRight w:val="0"/>
                  <w:marTop w:val="0"/>
                  <w:marBottom w:val="0"/>
                  <w:divBdr>
                    <w:top w:val="none" w:sz="0" w:space="0" w:color="auto"/>
                    <w:left w:val="none" w:sz="0" w:space="0" w:color="auto"/>
                    <w:bottom w:val="none" w:sz="0" w:space="0" w:color="auto"/>
                    <w:right w:val="none" w:sz="0" w:space="0" w:color="auto"/>
                  </w:divBdr>
                  <w:divsChild>
                    <w:div w:id="9338278">
                      <w:marLeft w:val="0"/>
                      <w:marRight w:val="0"/>
                      <w:marTop w:val="0"/>
                      <w:marBottom w:val="0"/>
                      <w:divBdr>
                        <w:top w:val="none" w:sz="0" w:space="0" w:color="auto"/>
                        <w:left w:val="none" w:sz="0" w:space="0" w:color="auto"/>
                        <w:bottom w:val="none" w:sz="0" w:space="0" w:color="auto"/>
                        <w:right w:val="none" w:sz="0" w:space="0" w:color="auto"/>
                      </w:divBdr>
                    </w:div>
                  </w:divsChild>
                </w:div>
                <w:div w:id="1552109348">
                  <w:marLeft w:val="0"/>
                  <w:marRight w:val="0"/>
                  <w:marTop w:val="121"/>
                  <w:marBottom w:val="0"/>
                  <w:divBdr>
                    <w:top w:val="none" w:sz="0" w:space="0" w:color="auto"/>
                    <w:left w:val="none" w:sz="0" w:space="0" w:color="auto"/>
                    <w:bottom w:val="none" w:sz="0" w:space="0" w:color="auto"/>
                    <w:right w:val="none" w:sz="0" w:space="0" w:color="auto"/>
                  </w:divBdr>
                </w:div>
                <w:div w:id="827012364">
                  <w:marLeft w:val="0"/>
                  <w:marRight w:val="0"/>
                  <w:marTop w:val="121"/>
                  <w:marBottom w:val="0"/>
                  <w:divBdr>
                    <w:top w:val="none" w:sz="0" w:space="0" w:color="auto"/>
                    <w:left w:val="none" w:sz="0" w:space="0" w:color="auto"/>
                    <w:bottom w:val="none" w:sz="0" w:space="0" w:color="auto"/>
                    <w:right w:val="none" w:sz="0" w:space="0" w:color="auto"/>
                  </w:divBdr>
                </w:div>
                <w:div w:id="1686594075">
                  <w:marLeft w:val="0"/>
                  <w:marRight w:val="0"/>
                  <w:marTop w:val="121"/>
                  <w:marBottom w:val="0"/>
                  <w:divBdr>
                    <w:top w:val="none" w:sz="0" w:space="0" w:color="auto"/>
                    <w:left w:val="none" w:sz="0" w:space="0" w:color="auto"/>
                    <w:bottom w:val="none" w:sz="0" w:space="0" w:color="auto"/>
                    <w:right w:val="none" w:sz="0" w:space="0" w:color="auto"/>
                  </w:divBdr>
                </w:div>
                <w:div w:id="2133016936">
                  <w:marLeft w:val="0"/>
                  <w:marRight w:val="0"/>
                  <w:marTop w:val="121"/>
                  <w:marBottom w:val="0"/>
                  <w:divBdr>
                    <w:top w:val="none" w:sz="0" w:space="0" w:color="auto"/>
                    <w:left w:val="none" w:sz="0" w:space="0" w:color="auto"/>
                    <w:bottom w:val="none" w:sz="0" w:space="0" w:color="auto"/>
                    <w:right w:val="none" w:sz="0" w:space="0" w:color="auto"/>
                  </w:divBdr>
                </w:div>
                <w:div w:id="856040410">
                  <w:marLeft w:val="0"/>
                  <w:marRight w:val="0"/>
                  <w:marTop w:val="121"/>
                  <w:marBottom w:val="0"/>
                  <w:divBdr>
                    <w:top w:val="none" w:sz="0" w:space="0" w:color="auto"/>
                    <w:left w:val="none" w:sz="0" w:space="0" w:color="auto"/>
                    <w:bottom w:val="none" w:sz="0" w:space="0" w:color="auto"/>
                    <w:right w:val="none" w:sz="0" w:space="0" w:color="auto"/>
                  </w:divBdr>
                </w:div>
                <w:div w:id="1900704811">
                  <w:marLeft w:val="0"/>
                  <w:marRight w:val="0"/>
                  <w:marTop w:val="121"/>
                  <w:marBottom w:val="0"/>
                  <w:divBdr>
                    <w:top w:val="none" w:sz="0" w:space="0" w:color="auto"/>
                    <w:left w:val="none" w:sz="0" w:space="0" w:color="auto"/>
                    <w:bottom w:val="none" w:sz="0" w:space="0" w:color="auto"/>
                    <w:right w:val="none" w:sz="0" w:space="0" w:color="auto"/>
                  </w:divBdr>
                </w:div>
                <w:div w:id="1372875293">
                  <w:marLeft w:val="0"/>
                  <w:marRight w:val="0"/>
                  <w:marTop w:val="121"/>
                  <w:marBottom w:val="0"/>
                  <w:divBdr>
                    <w:top w:val="none" w:sz="0" w:space="0" w:color="auto"/>
                    <w:left w:val="none" w:sz="0" w:space="0" w:color="auto"/>
                    <w:bottom w:val="none" w:sz="0" w:space="0" w:color="auto"/>
                    <w:right w:val="none" w:sz="0" w:space="0" w:color="auto"/>
                  </w:divBdr>
                </w:div>
                <w:div w:id="2010060092">
                  <w:marLeft w:val="0"/>
                  <w:marRight w:val="0"/>
                  <w:marTop w:val="121"/>
                  <w:marBottom w:val="0"/>
                  <w:divBdr>
                    <w:top w:val="none" w:sz="0" w:space="0" w:color="auto"/>
                    <w:left w:val="none" w:sz="0" w:space="0" w:color="auto"/>
                    <w:bottom w:val="none" w:sz="0" w:space="0" w:color="auto"/>
                    <w:right w:val="none" w:sz="0" w:space="0" w:color="auto"/>
                  </w:divBdr>
                </w:div>
                <w:div w:id="994800229">
                  <w:marLeft w:val="0"/>
                  <w:marRight w:val="0"/>
                  <w:marTop w:val="121"/>
                  <w:marBottom w:val="0"/>
                  <w:divBdr>
                    <w:top w:val="none" w:sz="0" w:space="0" w:color="auto"/>
                    <w:left w:val="none" w:sz="0" w:space="0" w:color="auto"/>
                    <w:bottom w:val="none" w:sz="0" w:space="0" w:color="auto"/>
                    <w:right w:val="none" w:sz="0" w:space="0" w:color="auto"/>
                  </w:divBdr>
                </w:div>
                <w:div w:id="1185167142">
                  <w:marLeft w:val="0"/>
                  <w:marRight w:val="0"/>
                  <w:marTop w:val="121"/>
                  <w:marBottom w:val="0"/>
                  <w:divBdr>
                    <w:top w:val="none" w:sz="0" w:space="0" w:color="auto"/>
                    <w:left w:val="none" w:sz="0" w:space="0" w:color="auto"/>
                    <w:bottom w:val="none" w:sz="0" w:space="0" w:color="auto"/>
                    <w:right w:val="none" w:sz="0" w:space="0" w:color="auto"/>
                  </w:divBdr>
                </w:div>
                <w:div w:id="1396663680">
                  <w:marLeft w:val="0"/>
                  <w:marRight w:val="0"/>
                  <w:marTop w:val="0"/>
                  <w:marBottom w:val="0"/>
                  <w:divBdr>
                    <w:top w:val="none" w:sz="0" w:space="0" w:color="auto"/>
                    <w:left w:val="none" w:sz="0" w:space="0" w:color="auto"/>
                    <w:bottom w:val="none" w:sz="0" w:space="0" w:color="auto"/>
                    <w:right w:val="none" w:sz="0" w:space="0" w:color="auto"/>
                  </w:divBdr>
                </w:div>
                <w:div w:id="2030713779">
                  <w:marLeft w:val="0"/>
                  <w:marRight w:val="0"/>
                  <w:marTop w:val="0"/>
                  <w:marBottom w:val="0"/>
                  <w:divBdr>
                    <w:top w:val="none" w:sz="0" w:space="0" w:color="auto"/>
                    <w:left w:val="none" w:sz="0" w:space="0" w:color="auto"/>
                    <w:bottom w:val="none" w:sz="0" w:space="0" w:color="auto"/>
                    <w:right w:val="none" w:sz="0" w:space="0" w:color="auto"/>
                  </w:divBdr>
                </w:div>
                <w:div w:id="2067338013">
                  <w:marLeft w:val="0"/>
                  <w:marRight w:val="0"/>
                  <w:marTop w:val="0"/>
                  <w:marBottom w:val="0"/>
                  <w:divBdr>
                    <w:top w:val="none" w:sz="0" w:space="0" w:color="auto"/>
                    <w:left w:val="none" w:sz="0" w:space="0" w:color="auto"/>
                    <w:bottom w:val="none" w:sz="0" w:space="0" w:color="auto"/>
                    <w:right w:val="none" w:sz="0" w:space="0" w:color="auto"/>
                  </w:divBdr>
                </w:div>
                <w:div w:id="2067028021">
                  <w:marLeft w:val="0"/>
                  <w:marRight w:val="0"/>
                  <w:marTop w:val="121"/>
                  <w:marBottom w:val="0"/>
                  <w:divBdr>
                    <w:top w:val="none" w:sz="0" w:space="0" w:color="auto"/>
                    <w:left w:val="none" w:sz="0" w:space="0" w:color="auto"/>
                    <w:bottom w:val="none" w:sz="0" w:space="0" w:color="auto"/>
                    <w:right w:val="none" w:sz="0" w:space="0" w:color="auto"/>
                  </w:divBdr>
                </w:div>
                <w:div w:id="1751850912">
                  <w:marLeft w:val="0"/>
                  <w:marRight w:val="0"/>
                  <w:marTop w:val="121"/>
                  <w:marBottom w:val="0"/>
                  <w:divBdr>
                    <w:top w:val="none" w:sz="0" w:space="0" w:color="auto"/>
                    <w:left w:val="none" w:sz="0" w:space="0" w:color="auto"/>
                    <w:bottom w:val="none" w:sz="0" w:space="0" w:color="auto"/>
                    <w:right w:val="none" w:sz="0" w:space="0" w:color="auto"/>
                  </w:divBdr>
                </w:div>
                <w:div w:id="1286082189">
                  <w:marLeft w:val="0"/>
                  <w:marRight w:val="0"/>
                  <w:marTop w:val="0"/>
                  <w:marBottom w:val="0"/>
                  <w:divBdr>
                    <w:top w:val="none" w:sz="0" w:space="0" w:color="auto"/>
                    <w:left w:val="none" w:sz="0" w:space="0" w:color="auto"/>
                    <w:bottom w:val="none" w:sz="0" w:space="0" w:color="auto"/>
                    <w:right w:val="none" w:sz="0" w:space="0" w:color="auto"/>
                  </w:divBdr>
                </w:div>
                <w:div w:id="1756517190">
                  <w:marLeft w:val="0"/>
                  <w:marRight w:val="0"/>
                  <w:marTop w:val="0"/>
                  <w:marBottom w:val="0"/>
                  <w:divBdr>
                    <w:top w:val="none" w:sz="0" w:space="0" w:color="auto"/>
                    <w:left w:val="none" w:sz="0" w:space="0" w:color="auto"/>
                    <w:bottom w:val="none" w:sz="0" w:space="0" w:color="auto"/>
                    <w:right w:val="none" w:sz="0" w:space="0" w:color="auto"/>
                  </w:divBdr>
                  <w:divsChild>
                    <w:div w:id="1082533136">
                      <w:marLeft w:val="0"/>
                      <w:marRight w:val="0"/>
                      <w:marTop w:val="0"/>
                      <w:marBottom w:val="0"/>
                      <w:divBdr>
                        <w:top w:val="none" w:sz="0" w:space="0" w:color="auto"/>
                        <w:left w:val="none" w:sz="0" w:space="0" w:color="auto"/>
                        <w:bottom w:val="none" w:sz="0" w:space="0" w:color="auto"/>
                        <w:right w:val="none" w:sz="0" w:space="0" w:color="auto"/>
                      </w:divBdr>
                    </w:div>
                  </w:divsChild>
                </w:div>
                <w:div w:id="54789226">
                  <w:marLeft w:val="0"/>
                  <w:marRight w:val="0"/>
                  <w:marTop w:val="121"/>
                  <w:marBottom w:val="0"/>
                  <w:divBdr>
                    <w:top w:val="none" w:sz="0" w:space="0" w:color="auto"/>
                    <w:left w:val="none" w:sz="0" w:space="0" w:color="auto"/>
                    <w:bottom w:val="none" w:sz="0" w:space="0" w:color="auto"/>
                    <w:right w:val="none" w:sz="0" w:space="0" w:color="auto"/>
                  </w:divBdr>
                </w:div>
                <w:div w:id="1531071232">
                  <w:marLeft w:val="0"/>
                  <w:marRight w:val="0"/>
                  <w:marTop w:val="0"/>
                  <w:marBottom w:val="0"/>
                  <w:divBdr>
                    <w:top w:val="none" w:sz="0" w:space="0" w:color="auto"/>
                    <w:left w:val="none" w:sz="0" w:space="0" w:color="auto"/>
                    <w:bottom w:val="none" w:sz="0" w:space="0" w:color="auto"/>
                    <w:right w:val="none" w:sz="0" w:space="0" w:color="auto"/>
                  </w:divBdr>
                </w:div>
                <w:div w:id="1330795112">
                  <w:marLeft w:val="0"/>
                  <w:marRight w:val="0"/>
                  <w:marTop w:val="0"/>
                  <w:marBottom w:val="0"/>
                  <w:divBdr>
                    <w:top w:val="none" w:sz="0" w:space="0" w:color="auto"/>
                    <w:left w:val="none" w:sz="0" w:space="0" w:color="auto"/>
                    <w:bottom w:val="none" w:sz="0" w:space="0" w:color="auto"/>
                    <w:right w:val="none" w:sz="0" w:space="0" w:color="auto"/>
                  </w:divBdr>
                  <w:divsChild>
                    <w:div w:id="1296329674">
                      <w:marLeft w:val="0"/>
                      <w:marRight w:val="0"/>
                      <w:marTop w:val="0"/>
                      <w:marBottom w:val="0"/>
                      <w:divBdr>
                        <w:top w:val="none" w:sz="0" w:space="0" w:color="auto"/>
                        <w:left w:val="none" w:sz="0" w:space="0" w:color="auto"/>
                        <w:bottom w:val="none" w:sz="0" w:space="0" w:color="auto"/>
                        <w:right w:val="none" w:sz="0" w:space="0" w:color="auto"/>
                      </w:divBdr>
                    </w:div>
                  </w:divsChild>
                </w:div>
                <w:div w:id="38435427">
                  <w:marLeft w:val="0"/>
                  <w:marRight w:val="0"/>
                  <w:marTop w:val="121"/>
                  <w:marBottom w:val="0"/>
                  <w:divBdr>
                    <w:top w:val="none" w:sz="0" w:space="0" w:color="auto"/>
                    <w:left w:val="none" w:sz="0" w:space="0" w:color="auto"/>
                    <w:bottom w:val="none" w:sz="0" w:space="0" w:color="auto"/>
                    <w:right w:val="none" w:sz="0" w:space="0" w:color="auto"/>
                  </w:divBdr>
                </w:div>
                <w:div w:id="1649167943">
                  <w:marLeft w:val="0"/>
                  <w:marRight w:val="0"/>
                  <w:marTop w:val="0"/>
                  <w:marBottom w:val="0"/>
                  <w:divBdr>
                    <w:top w:val="none" w:sz="0" w:space="0" w:color="auto"/>
                    <w:left w:val="none" w:sz="0" w:space="0" w:color="auto"/>
                    <w:bottom w:val="none" w:sz="0" w:space="0" w:color="auto"/>
                    <w:right w:val="none" w:sz="0" w:space="0" w:color="auto"/>
                  </w:divBdr>
                </w:div>
                <w:div w:id="329992477">
                  <w:marLeft w:val="0"/>
                  <w:marRight w:val="0"/>
                  <w:marTop w:val="0"/>
                  <w:marBottom w:val="0"/>
                  <w:divBdr>
                    <w:top w:val="none" w:sz="0" w:space="0" w:color="auto"/>
                    <w:left w:val="none" w:sz="0" w:space="0" w:color="auto"/>
                    <w:bottom w:val="none" w:sz="0" w:space="0" w:color="auto"/>
                    <w:right w:val="none" w:sz="0" w:space="0" w:color="auto"/>
                  </w:divBdr>
                  <w:divsChild>
                    <w:div w:id="362555615">
                      <w:marLeft w:val="0"/>
                      <w:marRight w:val="0"/>
                      <w:marTop w:val="0"/>
                      <w:marBottom w:val="0"/>
                      <w:divBdr>
                        <w:top w:val="none" w:sz="0" w:space="0" w:color="auto"/>
                        <w:left w:val="none" w:sz="0" w:space="0" w:color="auto"/>
                        <w:bottom w:val="none" w:sz="0" w:space="0" w:color="auto"/>
                        <w:right w:val="none" w:sz="0" w:space="0" w:color="auto"/>
                      </w:divBdr>
                    </w:div>
                  </w:divsChild>
                </w:div>
                <w:div w:id="2140562114">
                  <w:marLeft w:val="0"/>
                  <w:marRight w:val="0"/>
                  <w:marTop w:val="0"/>
                  <w:marBottom w:val="0"/>
                  <w:divBdr>
                    <w:top w:val="none" w:sz="0" w:space="0" w:color="auto"/>
                    <w:left w:val="none" w:sz="0" w:space="0" w:color="auto"/>
                    <w:bottom w:val="none" w:sz="0" w:space="0" w:color="auto"/>
                    <w:right w:val="none" w:sz="0" w:space="0" w:color="auto"/>
                  </w:divBdr>
                </w:div>
                <w:div w:id="1665667832">
                  <w:marLeft w:val="0"/>
                  <w:marRight w:val="0"/>
                  <w:marTop w:val="0"/>
                  <w:marBottom w:val="0"/>
                  <w:divBdr>
                    <w:top w:val="none" w:sz="0" w:space="0" w:color="auto"/>
                    <w:left w:val="none" w:sz="0" w:space="0" w:color="auto"/>
                    <w:bottom w:val="none" w:sz="0" w:space="0" w:color="auto"/>
                    <w:right w:val="none" w:sz="0" w:space="0" w:color="auto"/>
                  </w:divBdr>
                </w:div>
                <w:div w:id="1131676094">
                  <w:marLeft w:val="0"/>
                  <w:marRight w:val="0"/>
                  <w:marTop w:val="0"/>
                  <w:marBottom w:val="0"/>
                  <w:divBdr>
                    <w:top w:val="none" w:sz="0" w:space="0" w:color="auto"/>
                    <w:left w:val="none" w:sz="0" w:space="0" w:color="auto"/>
                    <w:bottom w:val="none" w:sz="0" w:space="0" w:color="auto"/>
                    <w:right w:val="none" w:sz="0" w:space="0" w:color="auto"/>
                  </w:divBdr>
                </w:div>
                <w:div w:id="1505047327">
                  <w:marLeft w:val="0"/>
                  <w:marRight w:val="0"/>
                  <w:marTop w:val="0"/>
                  <w:marBottom w:val="0"/>
                  <w:divBdr>
                    <w:top w:val="none" w:sz="0" w:space="0" w:color="auto"/>
                    <w:left w:val="none" w:sz="0" w:space="0" w:color="auto"/>
                    <w:bottom w:val="none" w:sz="0" w:space="0" w:color="auto"/>
                    <w:right w:val="none" w:sz="0" w:space="0" w:color="auto"/>
                  </w:divBdr>
                  <w:divsChild>
                    <w:div w:id="1477456798">
                      <w:marLeft w:val="0"/>
                      <w:marRight w:val="0"/>
                      <w:marTop w:val="0"/>
                      <w:marBottom w:val="0"/>
                      <w:divBdr>
                        <w:top w:val="none" w:sz="0" w:space="0" w:color="auto"/>
                        <w:left w:val="none" w:sz="0" w:space="0" w:color="auto"/>
                        <w:bottom w:val="none" w:sz="0" w:space="0" w:color="auto"/>
                        <w:right w:val="none" w:sz="0" w:space="0" w:color="auto"/>
                      </w:divBdr>
                    </w:div>
                  </w:divsChild>
                </w:div>
                <w:div w:id="1214392036">
                  <w:marLeft w:val="0"/>
                  <w:marRight w:val="0"/>
                  <w:marTop w:val="121"/>
                  <w:marBottom w:val="0"/>
                  <w:divBdr>
                    <w:top w:val="none" w:sz="0" w:space="0" w:color="auto"/>
                    <w:left w:val="none" w:sz="0" w:space="0" w:color="auto"/>
                    <w:bottom w:val="none" w:sz="0" w:space="0" w:color="auto"/>
                    <w:right w:val="none" w:sz="0" w:space="0" w:color="auto"/>
                  </w:divBdr>
                </w:div>
                <w:div w:id="405151493">
                  <w:marLeft w:val="0"/>
                  <w:marRight w:val="0"/>
                  <w:marTop w:val="121"/>
                  <w:marBottom w:val="0"/>
                  <w:divBdr>
                    <w:top w:val="none" w:sz="0" w:space="0" w:color="auto"/>
                    <w:left w:val="none" w:sz="0" w:space="0" w:color="auto"/>
                    <w:bottom w:val="none" w:sz="0" w:space="0" w:color="auto"/>
                    <w:right w:val="none" w:sz="0" w:space="0" w:color="auto"/>
                  </w:divBdr>
                </w:div>
                <w:div w:id="25106942">
                  <w:marLeft w:val="0"/>
                  <w:marRight w:val="0"/>
                  <w:marTop w:val="0"/>
                  <w:marBottom w:val="0"/>
                  <w:divBdr>
                    <w:top w:val="none" w:sz="0" w:space="0" w:color="auto"/>
                    <w:left w:val="none" w:sz="0" w:space="0" w:color="auto"/>
                    <w:bottom w:val="none" w:sz="0" w:space="0" w:color="auto"/>
                    <w:right w:val="none" w:sz="0" w:space="0" w:color="auto"/>
                  </w:divBdr>
                </w:div>
                <w:div w:id="1932273860">
                  <w:marLeft w:val="0"/>
                  <w:marRight w:val="0"/>
                  <w:marTop w:val="0"/>
                  <w:marBottom w:val="0"/>
                  <w:divBdr>
                    <w:top w:val="none" w:sz="0" w:space="0" w:color="auto"/>
                    <w:left w:val="none" w:sz="0" w:space="0" w:color="auto"/>
                    <w:bottom w:val="none" w:sz="0" w:space="0" w:color="auto"/>
                    <w:right w:val="none" w:sz="0" w:space="0" w:color="auto"/>
                  </w:divBdr>
                </w:div>
                <w:div w:id="1557358092">
                  <w:marLeft w:val="0"/>
                  <w:marRight w:val="0"/>
                  <w:marTop w:val="121"/>
                  <w:marBottom w:val="0"/>
                  <w:divBdr>
                    <w:top w:val="none" w:sz="0" w:space="0" w:color="auto"/>
                    <w:left w:val="none" w:sz="0" w:space="0" w:color="auto"/>
                    <w:bottom w:val="none" w:sz="0" w:space="0" w:color="auto"/>
                    <w:right w:val="none" w:sz="0" w:space="0" w:color="auto"/>
                  </w:divBdr>
                </w:div>
                <w:div w:id="627661694">
                  <w:marLeft w:val="0"/>
                  <w:marRight w:val="0"/>
                  <w:marTop w:val="121"/>
                  <w:marBottom w:val="0"/>
                  <w:divBdr>
                    <w:top w:val="none" w:sz="0" w:space="0" w:color="auto"/>
                    <w:left w:val="none" w:sz="0" w:space="0" w:color="auto"/>
                    <w:bottom w:val="none" w:sz="0" w:space="0" w:color="auto"/>
                    <w:right w:val="none" w:sz="0" w:space="0" w:color="auto"/>
                  </w:divBdr>
                </w:div>
                <w:div w:id="203252989">
                  <w:marLeft w:val="0"/>
                  <w:marRight w:val="0"/>
                  <w:marTop w:val="0"/>
                  <w:marBottom w:val="0"/>
                  <w:divBdr>
                    <w:top w:val="none" w:sz="0" w:space="0" w:color="auto"/>
                    <w:left w:val="none" w:sz="0" w:space="0" w:color="auto"/>
                    <w:bottom w:val="none" w:sz="0" w:space="0" w:color="auto"/>
                    <w:right w:val="none" w:sz="0" w:space="0" w:color="auto"/>
                  </w:divBdr>
                </w:div>
                <w:div w:id="566916616">
                  <w:marLeft w:val="0"/>
                  <w:marRight w:val="0"/>
                  <w:marTop w:val="0"/>
                  <w:marBottom w:val="0"/>
                  <w:divBdr>
                    <w:top w:val="none" w:sz="0" w:space="0" w:color="auto"/>
                    <w:left w:val="none" w:sz="0" w:space="0" w:color="auto"/>
                    <w:bottom w:val="none" w:sz="0" w:space="0" w:color="auto"/>
                    <w:right w:val="none" w:sz="0" w:space="0" w:color="auto"/>
                  </w:divBdr>
                  <w:divsChild>
                    <w:div w:id="1766803358">
                      <w:marLeft w:val="0"/>
                      <w:marRight w:val="0"/>
                      <w:marTop w:val="0"/>
                      <w:marBottom w:val="0"/>
                      <w:divBdr>
                        <w:top w:val="none" w:sz="0" w:space="0" w:color="auto"/>
                        <w:left w:val="none" w:sz="0" w:space="0" w:color="auto"/>
                        <w:bottom w:val="none" w:sz="0" w:space="0" w:color="auto"/>
                        <w:right w:val="none" w:sz="0" w:space="0" w:color="auto"/>
                      </w:divBdr>
                    </w:div>
                  </w:divsChild>
                </w:div>
                <w:div w:id="1327856004">
                  <w:marLeft w:val="0"/>
                  <w:marRight w:val="0"/>
                  <w:marTop w:val="121"/>
                  <w:marBottom w:val="0"/>
                  <w:divBdr>
                    <w:top w:val="none" w:sz="0" w:space="0" w:color="auto"/>
                    <w:left w:val="none" w:sz="0" w:space="0" w:color="auto"/>
                    <w:bottom w:val="none" w:sz="0" w:space="0" w:color="auto"/>
                    <w:right w:val="none" w:sz="0" w:space="0" w:color="auto"/>
                  </w:divBdr>
                </w:div>
                <w:div w:id="920917752">
                  <w:marLeft w:val="0"/>
                  <w:marRight w:val="0"/>
                  <w:marTop w:val="121"/>
                  <w:marBottom w:val="0"/>
                  <w:divBdr>
                    <w:top w:val="none" w:sz="0" w:space="0" w:color="auto"/>
                    <w:left w:val="none" w:sz="0" w:space="0" w:color="auto"/>
                    <w:bottom w:val="none" w:sz="0" w:space="0" w:color="auto"/>
                    <w:right w:val="none" w:sz="0" w:space="0" w:color="auto"/>
                  </w:divBdr>
                </w:div>
                <w:div w:id="3553997">
                  <w:marLeft w:val="0"/>
                  <w:marRight w:val="0"/>
                  <w:marTop w:val="121"/>
                  <w:marBottom w:val="0"/>
                  <w:divBdr>
                    <w:top w:val="none" w:sz="0" w:space="0" w:color="auto"/>
                    <w:left w:val="none" w:sz="0" w:space="0" w:color="auto"/>
                    <w:bottom w:val="none" w:sz="0" w:space="0" w:color="auto"/>
                    <w:right w:val="none" w:sz="0" w:space="0" w:color="auto"/>
                  </w:divBdr>
                </w:div>
                <w:div w:id="1554122517">
                  <w:marLeft w:val="0"/>
                  <w:marRight w:val="0"/>
                  <w:marTop w:val="0"/>
                  <w:marBottom w:val="0"/>
                  <w:divBdr>
                    <w:top w:val="none" w:sz="0" w:space="0" w:color="auto"/>
                    <w:left w:val="none" w:sz="0" w:space="0" w:color="auto"/>
                    <w:bottom w:val="none" w:sz="0" w:space="0" w:color="auto"/>
                    <w:right w:val="none" w:sz="0" w:space="0" w:color="auto"/>
                  </w:divBdr>
                </w:div>
                <w:div w:id="1098991123">
                  <w:marLeft w:val="0"/>
                  <w:marRight w:val="0"/>
                  <w:marTop w:val="0"/>
                  <w:marBottom w:val="0"/>
                  <w:divBdr>
                    <w:top w:val="none" w:sz="0" w:space="0" w:color="auto"/>
                    <w:left w:val="none" w:sz="0" w:space="0" w:color="auto"/>
                    <w:bottom w:val="none" w:sz="0" w:space="0" w:color="auto"/>
                    <w:right w:val="none" w:sz="0" w:space="0" w:color="auto"/>
                  </w:divBdr>
                  <w:divsChild>
                    <w:div w:id="682051878">
                      <w:marLeft w:val="0"/>
                      <w:marRight w:val="0"/>
                      <w:marTop w:val="0"/>
                      <w:marBottom w:val="0"/>
                      <w:divBdr>
                        <w:top w:val="none" w:sz="0" w:space="0" w:color="auto"/>
                        <w:left w:val="none" w:sz="0" w:space="0" w:color="auto"/>
                        <w:bottom w:val="none" w:sz="0" w:space="0" w:color="auto"/>
                        <w:right w:val="none" w:sz="0" w:space="0" w:color="auto"/>
                      </w:divBdr>
                    </w:div>
                  </w:divsChild>
                </w:div>
                <w:div w:id="474642414">
                  <w:marLeft w:val="0"/>
                  <w:marRight w:val="0"/>
                  <w:marTop w:val="121"/>
                  <w:marBottom w:val="0"/>
                  <w:divBdr>
                    <w:top w:val="none" w:sz="0" w:space="0" w:color="auto"/>
                    <w:left w:val="none" w:sz="0" w:space="0" w:color="auto"/>
                    <w:bottom w:val="none" w:sz="0" w:space="0" w:color="auto"/>
                    <w:right w:val="none" w:sz="0" w:space="0" w:color="auto"/>
                  </w:divBdr>
                </w:div>
                <w:div w:id="1106576972">
                  <w:marLeft w:val="0"/>
                  <w:marRight w:val="0"/>
                  <w:marTop w:val="121"/>
                  <w:marBottom w:val="0"/>
                  <w:divBdr>
                    <w:top w:val="none" w:sz="0" w:space="0" w:color="auto"/>
                    <w:left w:val="none" w:sz="0" w:space="0" w:color="auto"/>
                    <w:bottom w:val="none" w:sz="0" w:space="0" w:color="auto"/>
                    <w:right w:val="none" w:sz="0" w:space="0" w:color="auto"/>
                  </w:divBdr>
                </w:div>
                <w:div w:id="429664904">
                  <w:marLeft w:val="0"/>
                  <w:marRight w:val="0"/>
                  <w:marTop w:val="0"/>
                  <w:marBottom w:val="0"/>
                  <w:divBdr>
                    <w:top w:val="none" w:sz="0" w:space="0" w:color="auto"/>
                    <w:left w:val="none" w:sz="0" w:space="0" w:color="auto"/>
                    <w:bottom w:val="none" w:sz="0" w:space="0" w:color="auto"/>
                    <w:right w:val="none" w:sz="0" w:space="0" w:color="auto"/>
                  </w:divBdr>
                </w:div>
                <w:div w:id="555314900">
                  <w:marLeft w:val="0"/>
                  <w:marRight w:val="0"/>
                  <w:marTop w:val="0"/>
                  <w:marBottom w:val="0"/>
                  <w:divBdr>
                    <w:top w:val="none" w:sz="0" w:space="0" w:color="auto"/>
                    <w:left w:val="none" w:sz="0" w:space="0" w:color="auto"/>
                    <w:bottom w:val="none" w:sz="0" w:space="0" w:color="auto"/>
                    <w:right w:val="none" w:sz="0" w:space="0" w:color="auto"/>
                  </w:divBdr>
                  <w:divsChild>
                    <w:div w:id="1132021816">
                      <w:marLeft w:val="0"/>
                      <w:marRight w:val="0"/>
                      <w:marTop w:val="0"/>
                      <w:marBottom w:val="0"/>
                      <w:divBdr>
                        <w:top w:val="none" w:sz="0" w:space="0" w:color="auto"/>
                        <w:left w:val="none" w:sz="0" w:space="0" w:color="auto"/>
                        <w:bottom w:val="none" w:sz="0" w:space="0" w:color="auto"/>
                        <w:right w:val="none" w:sz="0" w:space="0" w:color="auto"/>
                      </w:divBdr>
                    </w:div>
                  </w:divsChild>
                </w:div>
                <w:div w:id="1233857914">
                  <w:marLeft w:val="0"/>
                  <w:marRight w:val="0"/>
                  <w:marTop w:val="121"/>
                  <w:marBottom w:val="0"/>
                  <w:divBdr>
                    <w:top w:val="none" w:sz="0" w:space="0" w:color="auto"/>
                    <w:left w:val="none" w:sz="0" w:space="0" w:color="auto"/>
                    <w:bottom w:val="none" w:sz="0" w:space="0" w:color="auto"/>
                    <w:right w:val="none" w:sz="0" w:space="0" w:color="auto"/>
                  </w:divBdr>
                </w:div>
                <w:div w:id="1216696192">
                  <w:marLeft w:val="0"/>
                  <w:marRight w:val="0"/>
                  <w:marTop w:val="0"/>
                  <w:marBottom w:val="0"/>
                  <w:divBdr>
                    <w:top w:val="none" w:sz="0" w:space="0" w:color="auto"/>
                    <w:left w:val="none" w:sz="0" w:space="0" w:color="auto"/>
                    <w:bottom w:val="none" w:sz="0" w:space="0" w:color="auto"/>
                    <w:right w:val="none" w:sz="0" w:space="0" w:color="auto"/>
                  </w:divBdr>
                </w:div>
                <w:div w:id="259341269">
                  <w:marLeft w:val="0"/>
                  <w:marRight w:val="0"/>
                  <w:marTop w:val="0"/>
                  <w:marBottom w:val="0"/>
                  <w:divBdr>
                    <w:top w:val="none" w:sz="0" w:space="0" w:color="auto"/>
                    <w:left w:val="none" w:sz="0" w:space="0" w:color="auto"/>
                    <w:bottom w:val="none" w:sz="0" w:space="0" w:color="auto"/>
                    <w:right w:val="none" w:sz="0" w:space="0" w:color="auto"/>
                  </w:divBdr>
                  <w:divsChild>
                    <w:div w:id="2032759009">
                      <w:marLeft w:val="0"/>
                      <w:marRight w:val="0"/>
                      <w:marTop w:val="0"/>
                      <w:marBottom w:val="0"/>
                      <w:divBdr>
                        <w:top w:val="none" w:sz="0" w:space="0" w:color="auto"/>
                        <w:left w:val="none" w:sz="0" w:space="0" w:color="auto"/>
                        <w:bottom w:val="none" w:sz="0" w:space="0" w:color="auto"/>
                        <w:right w:val="none" w:sz="0" w:space="0" w:color="auto"/>
                      </w:divBdr>
                    </w:div>
                  </w:divsChild>
                </w:div>
                <w:div w:id="1129283331">
                  <w:marLeft w:val="0"/>
                  <w:marRight w:val="0"/>
                  <w:marTop w:val="121"/>
                  <w:marBottom w:val="0"/>
                  <w:divBdr>
                    <w:top w:val="none" w:sz="0" w:space="0" w:color="auto"/>
                    <w:left w:val="none" w:sz="0" w:space="0" w:color="auto"/>
                    <w:bottom w:val="none" w:sz="0" w:space="0" w:color="auto"/>
                    <w:right w:val="none" w:sz="0" w:space="0" w:color="auto"/>
                  </w:divBdr>
                </w:div>
                <w:div w:id="850099426">
                  <w:marLeft w:val="0"/>
                  <w:marRight w:val="0"/>
                  <w:marTop w:val="0"/>
                  <w:marBottom w:val="0"/>
                  <w:divBdr>
                    <w:top w:val="none" w:sz="0" w:space="0" w:color="auto"/>
                    <w:left w:val="none" w:sz="0" w:space="0" w:color="auto"/>
                    <w:bottom w:val="none" w:sz="0" w:space="0" w:color="auto"/>
                    <w:right w:val="none" w:sz="0" w:space="0" w:color="auto"/>
                  </w:divBdr>
                </w:div>
                <w:div w:id="1705398711">
                  <w:marLeft w:val="0"/>
                  <w:marRight w:val="0"/>
                  <w:marTop w:val="0"/>
                  <w:marBottom w:val="0"/>
                  <w:divBdr>
                    <w:top w:val="none" w:sz="0" w:space="0" w:color="auto"/>
                    <w:left w:val="none" w:sz="0" w:space="0" w:color="auto"/>
                    <w:bottom w:val="none" w:sz="0" w:space="0" w:color="auto"/>
                    <w:right w:val="none" w:sz="0" w:space="0" w:color="auto"/>
                  </w:divBdr>
                  <w:divsChild>
                    <w:div w:id="525413725">
                      <w:marLeft w:val="0"/>
                      <w:marRight w:val="0"/>
                      <w:marTop w:val="0"/>
                      <w:marBottom w:val="0"/>
                      <w:divBdr>
                        <w:top w:val="none" w:sz="0" w:space="0" w:color="auto"/>
                        <w:left w:val="none" w:sz="0" w:space="0" w:color="auto"/>
                        <w:bottom w:val="none" w:sz="0" w:space="0" w:color="auto"/>
                        <w:right w:val="none" w:sz="0" w:space="0" w:color="auto"/>
                      </w:divBdr>
                    </w:div>
                  </w:divsChild>
                </w:div>
                <w:div w:id="757796648">
                  <w:marLeft w:val="0"/>
                  <w:marRight w:val="0"/>
                  <w:marTop w:val="121"/>
                  <w:marBottom w:val="0"/>
                  <w:divBdr>
                    <w:top w:val="none" w:sz="0" w:space="0" w:color="auto"/>
                    <w:left w:val="none" w:sz="0" w:space="0" w:color="auto"/>
                    <w:bottom w:val="none" w:sz="0" w:space="0" w:color="auto"/>
                    <w:right w:val="none" w:sz="0" w:space="0" w:color="auto"/>
                  </w:divBdr>
                </w:div>
                <w:div w:id="6519120">
                  <w:marLeft w:val="0"/>
                  <w:marRight w:val="0"/>
                  <w:marTop w:val="0"/>
                  <w:marBottom w:val="0"/>
                  <w:divBdr>
                    <w:top w:val="none" w:sz="0" w:space="0" w:color="auto"/>
                    <w:left w:val="none" w:sz="0" w:space="0" w:color="auto"/>
                    <w:bottom w:val="none" w:sz="0" w:space="0" w:color="auto"/>
                    <w:right w:val="none" w:sz="0" w:space="0" w:color="auto"/>
                  </w:divBdr>
                </w:div>
                <w:div w:id="1601795687">
                  <w:marLeft w:val="0"/>
                  <w:marRight w:val="0"/>
                  <w:marTop w:val="0"/>
                  <w:marBottom w:val="0"/>
                  <w:divBdr>
                    <w:top w:val="none" w:sz="0" w:space="0" w:color="auto"/>
                    <w:left w:val="none" w:sz="0" w:space="0" w:color="auto"/>
                    <w:bottom w:val="none" w:sz="0" w:space="0" w:color="auto"/>
                    <w:right w:val="none" w:sz="0" w:space="0" w:color="auto"/>
                  </w:divBdr>
                  <w:divsChild>
                    <w:div w:id="250237216">
                      <w:marLeft w:val="0"/>
                      <w:marRight w:val="0"/>
                      <w:marTop w:val="0"/>
                      <w:marBottom w:val="0"/>
                      <w:divBdr>
                        <w:top w:val="none" w:sz="0" w:space="0" w:color="auto"/>
                        <w:left w:val="none" w:sz="0" w:space="0" w:color="auto"/>
                        <w:bottom w:val="none" w:sz="0" w:space="0" w:color="auto"/>
                        <w:right w:val="none" w:sz="0" w:space="0" w:color="auto"/>
                      </w:divBdr>
                    </w:div>
                  </w:divsChild>
                </w:div>
                <w:div w:id="721444252">
                  <w:marLeft w:val="0"/>
                  <w:marRight w:val="0"/>
                  <w:marTop w:val="121"/>
                  <w:marBottom w:val="0"/>
                  <w:divBdr>
                    <w:top w:val="none" w:sz="0" w:space="0" w:color="auto"/>
                    <w:left w:val="none" w:sz="0" w:space="0" w:color="auto"/>
                    <w:bottom w:val="none" w:sz="0" w:space="0" w:color="auto"/>
                    <w:right w:val="none" w:sz="0" w:space="0" w:color="auto"/>
                  </w:divBdr>
                </w:div>
                <w:div w:id="1060398526">
                  <w:marLeft w:val="0"/>
                  <w:marRight w:val="0"/>
                  <w:marTop w:val="0"/>
                  <w:marBottom w:val="0"/>
                  <w:divBdr>
                    <w:top w:val="none" w:sz="0" w:space="0" w:color="auto"/>
                    <w:left w:val="none" w:sz="0" w:space="0" w:color="auto"/>
                    <w:bottom w:val="none" w:sz="0" w:space="0" w:color="auto"/>
                    <w:right w:val="none" w:sz="0" w:space="0" w:color="auto"/>
                  </w:divBdr>
                </w:div>
                <w:div w:id="312639421">
                  <w:marLeft w:val="0"/>
                  <w:marRight w:val="0"/>
                  <w:marTop w:val="0"/>
                  <w:marBottom w:val="0"/>
                  <w:divBdr>
                    <w:top w:val="none" w:sz="0" w:space="0" w:color="auto"/>
                    <w:left w:val="none" w:sz="0" w:space="0" w:color="auto"/>
                    <w:bottom w:val="none" w:sz="0" w:space="0" w:color="auto"/>
                    <w:right w:val="none" w:sz="0" w:space="0" w:color="auto"/>
                  </w:divBdr>
                  <w:divsChild>
                    <w:div w:id="1093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363">
              <w:marLeft w:val="0"/>
              <w:marRight w:val="0"/>
              <w:marTop w:val="0"/>
              <w:marBottom w:val="0"/>
              <w:divBdr>
                <w:top w:val="none" w:sz="0" w:space="0" w:color="auto"/>
                <w:left w:val="none" w:sz="0" w:space="0" w:color="auto"/>
                <w:bottom w:val="none" w:sz="0" w:space="0" w:color="auto"/>
                <w:right w:val="none" w:sz="0" w:space="0" w:color="auto"/>
              </w:divBdr>
              <w:divsChild>
                <w:div w:id="980160923">
                  <w:marLeft w:val="0"/>
                  <w:marRight w:val="0"/>
                  <w:marTop w:val="121"/>
                  <w:marBottom w:val="0"/>
                  <w:divBdr>
                    <w:top w:val="none" w:sz="0" w:space="0" w:color="auto"/>
                    <w:left w:val="none" w:sz="0" w:space="0" w:color="auto"/>
                    <w:bottom w:val="none" w:sz="0" w:space="0" w:color="auto"/>
                    <w:right w:val="none" w:sz="0" w:space="0" w:color="auto"/>
                  </w:divBdr>
                </w:div>
                <w:div w:id="1674987089">
                  <w:marLeft w:val="0"/>
                  <w:marRight w:val="0"/>
                  <w:marTop w:val="0"/>
                  <w:marBottom w:val="0"/>
                  <w:divBdr>
                    <w:top w:val="none" w:sz="0" w:space="0" w:color="auto"/>
                    <w:left w:val="none" w:sz="0" w:space="0" w:color="auto"/>
                    <w:bottom w:val="none" w:sz="0" w:space="0" w:color="auto"/>
                    <w:right w:val="none" w:sz="0" w:space="0" w:color="auto"/>
                  </w:divBdr>
                </w:div>
                <w:div w:id="574821800">
                  <w:marLeft w:val="0"/>
                  <w:marRight w:val="0"/>
                  <w:marTop w:val="121"/>
                  <w:marBottom w:val="0"/>
                  <w:divBdr>
                    <w:top w:val="none" w:sz="0" w:space="0" w:color="auto"/>
                    <w:left w:val="none" w:sz="0" w:space="0" w:color="auto"/>
                    <w:bottom w:val="none" w:sz="0" w:space="0" w:color="auto"/>
                    <w:right w:val="none" w:sz="0" w:space="0" w:color="auto"/>
                  </w:divBdr>
                </w:div>
                <w:div w:id="1411347597">
                  <w:marLeft w:val="0"/>
                  <w:marRight w:val="0"/>
                  <w:marTop w:val="0"/>
                  <w:marBottom w:val="0"/>
                  <w:divBdr>
                    <w:top w:val="none" w:sz="0" w:space="0" w:color="auto"/>
                    <w:left w:val="none" w:sz="0" w:space="0" w:color="auto"/>
                    <w:bottom w:val="none" w:sz="0" w:space="0" w:color="auto"/>
                    <w:right w:val="none" w:sz="0" w:space="0" w:color="auto"/>
                  </w:divBdr>
                </w:div>
                <w:div w:id="1466582233">
                  <w:marLeft w:val="0"/>
                  <w:marRight w:val="0"/>
                  <w:marTop w:val="0"/>
                  <w:marBottom w:val="0"/>
                  <w:divBdr>
                    <w:top w:val="none" w:sz="0" w:space="0" w:color="auto"/>
                    <w:left w:val="none" w:sz="0" w:space="0" w:color="auto"/>
                    <w:bottom w:val="none" w:sz="0" w:space="0" w:color="auto"/>
                    <w:right w:val="none" w:sz="0" w:space="0" w:color="auto"/>
                  </w:divBdr>
                  <w:divsChild>
                    <w:div w:id="1701012199">
                      <w:marLeft w:val="0"/>
                      <w:marRight w:val="0"/>
                      <w:marTop w:val="0"/>
                      <w:marBottom w:val="0"/>
                      <w:divBdr>
                        <w:top w:val="none" w:sz="0" w:space="0" w:color="auto"/>
                        <w:left w:val="none" w:sz="0" w:space="0" w:color="auto"/>
                        <w:bottom w:val="none" w:sz="0" w:space="0" w:color="auto"/>
                        <w:right w:val="none" w:sz="0" w:space="0" w:color="auto"/>
                      </w:divBdr>
                    </w:div>
                  </w:divsChild>
                </w:div>
                <w:div w:id="627321415">
                  <w:marLeft w:val="0"/>
                  <w:marRight w:val="0"/>
                  <w:marTop w:val="121"/>
                  <w:marBottom w:val="0"/>
                  <w:divBdr>
                    <w:top w:val="none" w:sz="0" w:space="0" w:color="auto"/>
                    <w:left w:val="none" w:sz="0" w:space="0" w:color="auto"/>
                    <w:bottom w:val="none" w:sz="0" w:space="0" w:color="auto"/>
                    <w:right w:val="none" w:sz="0" w:space="0" w:color="auto"/>
                  </w:divBdr>
                </w:div>
                <w:div w:id="2109890794">
                  <w:marLeft w:val="0"/>
                  <w:marRight w:val="0"/>
                  <w:marTop w:val="0"/>
                  <w:marBottom w:val="0"/>
                  <w:divBdr>
                    <w:top w:val="none" w:sz="0" w:space="0" w:color="auto"/>
                    <w:left w:val="none" w:sz="0" w:space="0" w:color="auto"/>
                    <w:bottom w:val="none" w:sz="0" w:space="0" w:color="auto"/>
                    <w:right w:val="none" w:sz="0" w:space="0" w:color="auto"/>
                  </w:divBdr>
                </w:div>
                <w:div w:id="1175220439">
                  <w:marLeft w:val="0"/>
                  <w:marRight w:val="0"/>
                  <w:marTop w:val="0"/>
                  <w:marBottom w:val="0"/>
                  <w:divBdr>
                    <w:top w:val="none" w:sz="0" w:space="0" w:color="auto"/>
                    <w:left w:val="none" w:sz="0" w:space="0" w:color="auto"/>
                    <w:bottom w:val="none" w:sz="0" w:space="0" w:color="auto"/>
                    <w:right w:val="none" w:sz="0" w:space="0" w:color="auto"/>
                  </w:divBdr>
                  <w:divsChild>
                    <w:div w:id="396905679">
                      <w:marLeft w:val="0"/>
                      <w:marRight w:val="0"/>
                      <w:marTop w:val="0"/>
                      <w:marBottom w:val="0"/>
                      <w:divBdr>
                        <w:top w:val="none" w:sz="0" w:space="0" w:color="auto"/>
                        <w:left w:val="none" w:sz="0" w:space="0" w:color="auto"/>
                        <w:bottom w:val="none" w:sz="0" w:space="0" w:color="auto"/>
                        <w:right w:val="none" w:sz="0" w:space="0" w:color="auto"/>
                      </w:divBdr>
                    </w:div>
                  </w:divsChild>
                </w:div>
                <w:div w:id="183061234">
                  <w:marLeft w:val="0"/>
                  <w:marRight w:val="0"/>
                  <w:marTop w:val="121"/>
                  <w:marBottom w:val="0"/>
                  <w:divBdr>
                    <w:top w:val="none" w:sz="0" w:space="0" w:color="auto"/>
                    <w:left w:val="none" w:sz="0" w:space="0" w:color="auto"/>
                    <w:bottom w:val="none" w:sz="0" w:space="0" w:color="auto"/>
                    <w:right w:val="none" w:sz="0" w:space="0" w:color="auto"/>
                  </w:divBdr>
                </w:div>
                <w:div w:id="1420760347">
                  <w:marLeft w:val="0"/>
                  <w:marRight w:val="0"/>
                  <w:marTop w:val="121"/>
                  <w:marBottom w:val="0"/>
                  <w:divBdr>
                    <w:top w:val="none" w:sz="0" w:space="0" w:color="auto"/>
                    <w:left w:val="none" w:sz="0" w:space="0" w:color="auto"/>
                    <w:bottom w:val="none" w:sz="0" w:space="0" w:color="auto"/>
                    <w:right w:val="none" w:sz="0" w:space="0" w:color="auto"/>
                  </w:divBdr>
                </w:div>
                <w:div w:id="262344289">
                  <w:marLeft w:val="0"/>
                  <w:marRight w:val="0"/>
                  <w:marTop w:val="121"/>
                  <w:marBottom w:val="0"/>
                  <w:divBdr>
                    <w:top w:val="none" w:sz="0" w:space="0" w:color="auto"/>
                    <w:left w:val="none" w:sz="0" w:space="0" w:color="auto"/>
                    <w:bottom w:val="none" w:sz="0" w:space="0" w:color="auto"/>
                    <w:right w:val="none" w:sz="0" w:space="0" w:color="auto"/>
                  </w:divBdr>
                </w:div>
                <w:div w:id="990331666">
                  <w:marLeft w:val="0"/>
                  <w:marRight w:val="0"/>
                  <w:marTop w:val="0"/>
                  <w:marBottom w:val="0"/>
                  <w:divBdr>
                    <w:top w:val="none" w:sz="0" w:space="0" w:color="auto"/>
                    <w:left w:val="none" w:sz="0" w:space="0" w:color="auto"/>
                    <w:bottom w:val="none" w:sz="0" w:space="0" w:color="auto"/>
                    <w:right w:val="none" w:sz="0" w:space="0" w:color="auto"/>
                  </w:divBdr>
                </w:div>
                <w:div w:id="1080445412">
                  <w:marLeft w:val="0"/>
                  <w:marRight w:val="0"/>
                  <w:marTop w:val="0"/>
                  <w:marBottom w:val="0"/>
                  <w:divBdr>
                    <w:top w:val="none" w:sz="0" w:space="0" w:color="auto"/>
                    <w:left w:val="none" w:sz="0" w:space="0" w:color="auto"/>
                    <w:bottom w:val="none" w:sz="0" w:space="0" w:color="auto"/>
                    <w:right w:val="none" w:sz="0" w:space="0" w:color="auto"/>
                  </w:divBdr>
                  <w:divsChild>
                    <w:div w:id="870387261">
                      <w:marLeft w:val="0"/>
                      <w:marRight w:val="0"/>
                      <w:marTop w:val="0"/>
                      <w:marBottom w:val="0"/>
                      <w:divBdr>
                        <w:top w:val="none" w:sz="0" w:space="0" w:color="auto"/>
                        <w:left w:val="none" w:sz="0" w:space="0" w:color="auto"/>
                        <w:bottom w:val="none" w:sz="0" w:space="0" w:color="auto"/>
                        <w:right w:val="none" w:sz="0" w:space="0" w:color="auto"/>
                      </w:divBdr>
                    </w:div>
                  </w:divsChild>
                </w:div>
                <w:div w:id="1819957107">
                  <w:marLeft w:val="0"/>
                  <w:marRight w:val="0"/>
                  <w:marTop w:val="121"/>
                  <w:marBottom w:val="0"/>
                  <w:divBdr>
                    <w:top w:val="none" w:sz="0" w:space="0" w:color="auto"/>
                    <w:left w:val="none" w:sz="0" w:space="0" w:color="auto"/>
                    <w:bottom w:val="none" w:sz="0" w:space="0" w:color="auto"/>
                    <w:right w:val="none" w:sz="0" w:space="0" w:color="auto"/>
                  </w:divBdr>
                </w:div>
                <w:div w:id="2014256025">
                  <w:marLeft w:val="0"/>
                  <w:marRight w:val="0"/>
                  <w:marTop w:val="121"/>
                  <w:marBottom w:val="0"/>
                  <w:divBdr>
                    <w:top w:val="none" w:sz="0" w:space="0" w:color="auto"/>
                    <w:left w:val="none" w:sz="0" w:space="0" w:color="auto"/>
                    <w:bottom w:val="none" w:sz="0" w:space="0" w:color="auto"/>
                    <w:right w:val="none" w:sz="0" w:space="0" w:color="auto"/>
                  </w:divBdr>
                </w:div>
                <w:div w:id="638851589">
                  <w:marLeft w:val="0"/>
                  <w:marRight w:val="0"/>
                  <w:marTop w:val="121"/>
                  <w:marBottom w:val="0"/>
                  <w:divBdr>
                    <w:top w:val="none" w:sz="0" w:space="0" w:color="auto"/>
                    <w:left w:val="none" w:sz="0" w:space="0" w:color="auto"/>
                    <w:bottom w:val="none" w:sz="0" w:space="0" w:color="auto"/>
                    <w:right w:val="none" w:sz="0" w:space="0" w:color="auto"/>
                  </w:divBdr>
                </w:div>
                <w:div w:id="1232622416">
                  <w:marLeft w:val="0"/>
                  <w:marRight w:val="0"/>
                  <w:marTop w:val="0"/>
                  <w:marBottom w:val="0"/>
                  <w:divBdr>
                    <w:top w:val="none" w:sz="0" w:space="0" w:color="auto"/>
                    <w:left w:val="none" w:sz="0" w:space="0" w:color="auto"/>
                    <w:bottom w:val="none" w:sz="0" w:space="0" w:color="auto"/>
                    <w:right w:val="none" w:sz="0" w:space="0" w:color="auto"/>
                  </w:divBdr>
                </w:div>
                <w:div w:id="1255162556">
                  <w:marLeft w:val="0"/>
                  <w:marRight w:val="0"/>
                  <w:marTop w:val="0"/>
                  <w:marBottom w:val="0"/>
                  <w:divBdr>
                    <w:top w:val="none" w:sz="0" w:space="0" w:color="auto"/>
                    <w:left w:val="none" w:sz="0" w:space="0" w:color="auto"/>
                    <w:bottom w:val="none" w:sz="0" w:space="0" w:color="auto"/>
                    <w:right w:val="none" w:sz="0" w:space="0" w:color="auto"/>
                  </w:divBdr>
                  <w:divsChild>
                    <w:div w:id="1444423738">
                      <w:marLeft w:val="0"/>
                      <w:marRight w:val="0"/>
                      <w:marTop w:val="0"/>
                      <w:marBottom w:val="0"/>
                      <w:divBdr>
                        <w:top w:val="none" w:sz="0" w:space="0" w:color="auto"/>
                        <w:left w:val="none" w:sz="0" w:space="0" w:color="auto"/>
                        <w:bottom w:val="none" w:sz="0" w:space="0" w:color="auto"/>
                        <w:right w:val="none" w:sz="0" w:space="0" w:color="auto"/>
                      </w:divBdr>
                    </w:div>
                  </w:divsChild>
                </w:div>
                <w:div w:id="1005934852">
                  <w:marLeft w:val="0"/>
                  <w:marRight w:val="0"/>
                  <w:marTop w:val="121"/>
                  <w:marBottom w:val="0"/>
                  <w:divBdr>
                    <w:top w:val="none" w:sz="0" w:space="0" w:color="auto"/>
                    <w:left w:val="none" w:sz="0" w:space="0" w:color="auto"/>
                    <w:bottom w:val="none" w:sz="0" w:space="0" w:color="auto"/>
                    <w:right w:val="none" w:sz="0" w:space="0" w:color="auto"/>
                  </w:divBdr>
                </w:div>
                <w:div w:id="502668232">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121"/>
                  <w:marBottom w:val="0"/>
                  <w:divBdr>
                    <w:top w:val="none" w:sz="0" w:space="0" w:color="auto"/>
                    <w:left w:val="none" w:sz="0" w:space="0" w:color="auto"/>
                    <w:bottom w:val="none" w:sz="0" w:space="0" w:color="auto"/>
                    <w:right w:val="none" w:sz="0" w:space="0" w:color="auto"/>
                  </w:divBdr>
                </w:div>
                <w:div w:id="2045133306">
                  <w:marLeft w:val="0"/>
                  <w:marRight w:val="0"/>
                  <w:marTop w:val="0"/>
                  <w:marBottom w:val="0"/>
                  <w:divBdr>
                    <w:top w:val="none" w:sz="0" w:space="0" w:color="auto"/>
                    <w:left w:val="none" w:sz="0" w:space="0" w:color="auto"/>
                    <w:bottom w:val="none" w:sz="0" w:space="0" w:color="auto"/>
                    <w:right w:val="none" w:sz="0" w:space="0" w:color="auto"/>
                  </w:divBdr>
                </w:div>
                <w:div w:id="795105061">
                  <w:marLeft w:val="0"/>
                  <w:marRight w:val="0"/>
                  <w:marTop w:val="121"/>
                  <w:marBottom w:val="0"/>
                  <w:divBdr>
                    <w:top w:val="none" w:sz="0" w:space="0" w:color="auto"/>
                    <w:left w:val="none" w:sz="0" w:space="0" w:color="auto"/>
                    <w:bottom w:val="none" w:sz="0" w:space="0" w:color="auto"/>
                    <w:right w:val="none" w:sz="0" w:space="0" w:color="auto"/>
                  </w:divBdr>
                </w:div>
                <w:div w:id="1125392808">
                  <w:marLeft w:val="0"/>
                  <w:marRight w:val="0"/>
                  <w:marTop w:val="0"/>
                  <w:marBottom w:val="0"/>
                  <w:divBdr>
                    <w:top w:val="none" w:sz="0" w:space="0" w:color="auto"/>
                    <w:left w:val="none" w:sz="0" w:space="0" w:color="auto"/>
                    <w:bottom w:val="none" w:sz="0" w:space="0" w:color="auto"/>
                    <w:right w:val="none" w:sz="0" w:space="0" w:color="auto"/>
                  </w:divBdr>
                </w:div>
                <w:div w:id="794714583">
                  <w:marLeft w:val="0"/>
                  <w:marRight w:val="0"/>
                  <w:marTop w:val="121"/>
                  <w:marBottom w:val="0"/>
                  <w:divBdr>
                    <w:top w:val="none" w:sz="0" w:space="0" w:color="auto"/>
                    <w:left w:val="none" w:sz="0" w:space="0" w:color="auto"/>
                    <w:bottom w:val="none" w:sz="0" w:space="0" w:color="auto"/>
                    <w:right w:val="none" w:sz="0" w:space="0" w:color="auto"/>
                  </w:divBdr>
                </w:div>
                <w:div w:id="648945079">
                  <w:marLeft w:val="0"/>
                  <w:marRight w:val="0"/>
                  <w:marTop w:val="0"/>
                  <w:marBottom w:val="0"/>
                  <w:divBdr>
                    <w:top w:val="none" w:sz="0" w:space="0" w:color="auto"/>
                    <w:left w:val="none" w:sz="0" w:space="0" w:color="auto"/>
                    <w:bottom w:val="none" w:sz="0" w:space="0" w:color="auto"/>
                    <w:right w:val="none" w:sz="0" w:space="0" w:color="auto"/>
                  </w:divBdr>
                </w:div>
                <w:div w:id="1954242712">
                  <w:marLeft w:val="0"/>
                  <w:marRight w:val="0"/>
                  <w:marTop w:val="0"/>
                  <w:marBottom w:val="0"/>
                  <w:divBdr>
                    <w:top w:val="none" w:sz="0" w:space="0" w:color="auto"/>
                    <w:left w:val="none" w:sz="0" w:space="0" w:color="auto"/>
                    <w:bottom w:val="none" w:sz="0" w:space="0" w:color="auto"/>
                    <w:right w:val="none" w:sz="0" w:space="0" w:color="auto"/>
                  </w:divBdr>
                </w:div>
                <w:div w:id="545795079">
                  <w:marLeft w:val="0"/>
                  <w:marRight w:val="0"/>
                  <w:marTop w:val="0"/>
                  <w:marBottom w:val="0"/>
                  <w:divBdr>
                    <w:top w:val="none" w:sz="0" w:space="0" w:color="auto"/>
                    <w:left w:val="none" w:sz="0" w:space="0" w:color="auto"/>
                    <w:bottom w:val="none" w:sz="0" w:space="0" w:color="auto"/>
                    <w:right w:val="none" w:sz="0" w:space="0" w:color="auto"/>
                  </w:divBdr>
                </w:div>
                <w:div w:id="2039701840">
                  <w:marLeft w:val="0"/>
                  <w:marRight w:val="0"/>
                  <w:marTop w:val="0"/>
                  <w:marBottom w:val="0"/>
                  <w:divBdr>
                    <w:top w:val="none" w:sz="0" w:space="0" w:color="auto"/>
                    <w:left w:val="none" w:sz="0" w:space="0" w:color="auto"/>
                    <w:bottom w:val="none" w:sz="0" w:space="0" w:color="auto"/>
                    <w:right w:val="none" w:sz="0" w:space="0" w:color="auto"/>
                  </w:divBdr>
                  <w:divsChild>
                    <w:div w:id="244388291">
                      <w:marLeft w:val="0"/>
                      <w:marRight w:val="0"/>
                      <w:marTop w:val="0"/>
                      <w:marBottom w:val="0"/>
                      <w:divBdr>
                        <w:top w:val="none" w:sz="0" w:space="0" w:color="auto"/>
                        <w:left w:val="none" w:sz="0" w:space="0" w:color="auto"/>
                        <w:bottom w:val="none" w:sz="0" w:space="0" w:color="auto"/>
                        <w:right w:val="none" w:sz="0" w:space="0" w:color="auto"/>
                      </w:divBdr>
                    </w:div>
                  </w:divsChild>
                </w:div>
                <w:div w:id="1881043305">
                  <w:marLeft w:val="0"/>
                  <w:marRight w:val="0"/>
                  <w:marTop w:val="0"/>
                  <w:marBottom w:val="0"/>
                  <w:divBdr>
                    <w:top w:val="none" w:sz="0" w:space="0" w:color="auto"/>
                    <w:left w:val="none" w:sz="0" w:space="0" w:color="auto"/>
                    <w:bottom w:val="none" w:sz="0" w:space="0" w:color="auto"/>
                    <w:right w:val="none" w:sz="0" w:space="0" w:color="auto"/>
                  </w:divBdr>
                </w:div>
                <w:div w:id="908660051">
                  <w:marLeft w:val="0"/>
                  <w:marRight w:val="0"/>
                  <w:marTop w:val="121"/>
                  <w:marBottom w:val="0"/>
                  <w:divBdr>
                    <w:top w:val="none" w:sz="0" w:space="0" w:color="auto"/>
                    <w:left w:val="none" w:sz="0" w:space="0" w:color="auto"/>
                    <w:bottom w:val="none" w:sz="0" w:space="0" w:color="auto"/>
                    <w:right w:val="none" w:sz="0" w:space="0" w:color="auto"/>
                  </w:divBdr>
                </w:div>
                <w:div w:id="973176215">
                  <w:marLeft w:val="0"/>
                  <w:marRight w:val="0"/>
                  <w:marTop w:val="0"/>
                  <w:marBottom w:val="0"/>
                  <w:divBdr>
                    <w:top w:val="none" w:sz="0" w:space="0" w:color="auto"/>
                    <w:left w:val="none" w:sz="0" w:space="0" w:color="auto"/>
                    <w:bottom w:val="none" w:sz="0" w:space="0" w:color="auto"/>
                    <w:right w:val="none" w:sz="0" w:space="0" w:color="auto"/>
                  </w:divBdr>
                </w:div>
                <w:div w:id="1358698652">
                  <w:marLeft w:val="0"/>
                  <w:marRight w:val="0"/>
                  <w:marTop w:val="0"/>
                  <w:marBottom w:val="0"/>
                  <w:divBdr>
                    <w:top w:val="none" w:sz="0" w:space="0" w:color="auto"/>
                    <w:left w:val="none" w:sz="0" w:space="0" w:color="auto"/>
                    <w:bottom w:val="none" w:sz="0" w:space="0" w:color="auto"/>
                    <w:right w:val="none" w:sz="0" w:space="0" w:color="auto"/>
                  </w:divBdr>
                  <w:divsChild>
                    <w:div w:id="644353080">
                      <w:marLeft w:val="0"/>
                      <w:marRight w:val="0"/>
                      <w:marTop w:val="0"/>
                      <w:marBottom w:val="0"/>
                      <w:divBdr>
                        <w:top w:val="none" w:sz="0" w:space="0" w:color="auto"/>
                        <w:left w:val="none" w:sz="0" w:space="0" w:color="auto"/>
                        <w:bottom w:val="none" w:sz="0" w:space="0" w:color="auto"/>
                        <w:right w:val="none" w:sz="0" w:space="0" w:color="auto"/>
                      </w:divBdr>
                    </w:div>
                  </w:divsChild>
                </w:div>
                <w:div w:id="816457537">
                  <w:marLeft w:val="0"/>
                  <w:marRight w:val="0"/>
                  <w:marTop w:val="121"/>
                  <w:marBottom w:val="0"/>
                  <w:divBdr>
                    <w:top w:val="none" w:sz="0" w:space="0" w:color="auto"/>
                    <w:left w:val="none" w:sz="0" w:space="0" w:color="auto"/>
                    <w:bottom w:val="none" w:sz="0" w:space="0" w:color="auto"/>
                    <w:right w:val="none" w:sz="0" w:space="0" w:color="auto"/>
                  </w:divBdr>
                </w:div>
                <w:div w:id="2117670937">
                  <w:marLeft w:val="0"/>
                  <w:marRight w:val="0"/>
                  <w:marTop w:val="0"/>
                  <w:marBottom w:val="0"/>
                  <w:divBdr>
                    <w:top w:val="none" w:sz="0" w:space="0" w:color="auto"/>
                    <w:left w:val="none" w:sz="0" w:space="0" w:color="auto"/>
                    <w:bottom w:val="none" w:sz="0" w:space="0" w:color="auto"/>
                    <w:right w:val="none" w:sz="0" w:space="0" w:color="auto"/>
                  </w:divBdr>
                </w:div>
                <w:div w:id="2113743231">
                  <w:marLeft w:val="0"/>
                  <w:marRight w:val="0"/>
                  <w:marTop w:val="0"/>
                  <w:marBottom w:val="0"/>
                  <w:divBdr>
                    <w:top w:val="none" w:sz="0" w:space="0" w:color="auto"/>
                    <w:left w:val="none" w:sz="0" w:space="0" w:color="auto"/>
                    <w:bottom w:val="none" w:sz="0" w:space="0" w:color="auto"/>
                    <w:right w:val="none" w:sz="0" w:space="0" w:color="auto"/>
                  </w:divBdr>
                  <w:divsChild>
                    <w:div w:id="419715342">
                      <w:marLeft w:val="0"/>
                      <w:marRight w:val="0"/>
                      <w:marTop w:val="0"/>
                      <w:marBottom w:val="0"/>
                      <w:divBdr>
                        <w:top w:val="none" w:sz="0" w:space="0" w:color="auto"/>
                        <w:left w:val="none" w:sz="0" w:space="0" w:color="auto"/>
                        <w:bottom w:val="none" w:sz="0" w:space="0" w:color="auto"/>
                        <w:right w:val="none" w:sz="0" w:space="0" w:color="auto"/>
                      </w:divBdr>
                    </w:div>
                  </w:divsChild>
                </w:div>
                <w:div w:id="1979454415">
                  <w:marLeft w:val="0"/>
                  <w:marRight w:val="0"/>
                  <w:marTop w:val="121"/>
                  <w:marBottom w:val="0"/>
                  <w:divBdr>
                    <w:top w:val="none" w:sz="0" w:space="0" w:color="auto"/>
                    <w:left w:val="none" w:sz="0" w:space="0" w:color="auto"/>
                    <w:bottom w:val="none" w:sz="0" w:space="0" w:color="auto"/>
                    <w:right w:val="none" w:sz="0" w:space="0" w:color="auto"/>
                  </w:divBdr>
                </w:div>
                <w:div w:id="1832479265">
                  <w:marLeft w:val="0"/>
                  <w:marRight w:val="0"/>
                  <w:marTop w:val="0"/>
                  <w:marBottom w:val="0"/>
                  <w:divBdr>
                    <w:top w:val="none" w:sz="0" w:space="0" w:color="auto"/>
                    <w:left w:val="none" w:sz="0" w:space="0" w:color="auto"/>
                    <w:bottom w:val="none" w:sz="0" w:space="0" w:color="auto"/>
                    <w:right w:val="none" w:sz="0" w:space="0" w:color="auto"/>
                  </w:divBdr>
                </w:div>
                <w:div w:id="553666111">
                  <w:marLeft w:val="0"/>
                  <w:marRight w:val="0"/>
                  <w:marTop w:val="0"/>
                  <w:marBottom w:val="0"/>
                  <w:divBdr>
                    <w:top w:val="none" w:sz="0" w:space="0" w:color="auto"/>
                    <w:left w:val="none" w:sz="0" w:space="0" w:color="auto"/>
                    <w:bottom w:val="none" w:sz="0" w:space="0" w:color="auto"/>
                    <w:right w:val="none" w:sz="0" w:space="0" w:color="auto"/>
                  </w:divBdr>
                </w:div>
                <w:div w:id="2106685015">
                  <w:marLeft w:val="0"/>
                  <w:marRight w:val="0"/>
                  <w:marTop w:val="0"/>
                  <w:marBottom w:val="0"/>
                  <w:divBdr>
                    <w:top w:val="none" w:sz="0" w:space="0" w:color="auto"/>
                    <w:left w:val="none" w:sz="0" w:space="0" w:color="auto"/>
                    <w:bottom w:val="none" w:sz="0" w:space="0" w:color="auto"/>
                    <w:right w:val="none" w:sz="0" w:space="0" w:color="auto"/>
                  </w:divBdr>
                </w:div>
                <w:div w:id="741607211">
                  <w:marLeft w:val="0"/>
                  <w:marRight w:val="0"/>
                  <w:marTop w:val="121"/>
                  <w:marBottom w:val="0"/>
                  <w:divBdr>
                    <w:top w:val="none" w:sz="0" w:space="0" w:color="auto"/>
                    <w:left w:val="none" w:sz="0" w:space="0" w:color="auto"/>
                    <w:bottom w:val="none" w:sz="0" w:space="0" w:color="auto"/>
                    <w:right w:val="none" w:sz="0" w:space="0" w:color="auto"/>
                  </w:divBdr>
                </w:div>
                <w:div w:id="258562189">
                  <w:marLeft w:val="0"/>
                  <w:marRight w:val="0"/>
                  <w:marTop w:val="0"/>
                  <w:marBottom w:val="0"/>
                  <w:divBdr>
                    <w:top w:val="none" w:sz="0" w:space="0" w:color="auto"/>
                    <w:left w:val="none" w:sz="0" w:space="0" w:color="auto"/>
                    <w:bottom w:val="none" w:sz="0" w:space="0" w:color="auto"/>
                    <w:right w:val="none" w:sz="0" w:space="0" w:color="auto"/>
                  </w:divBdr>
                </w:div>
                <w:div w:id="475224672">
                  <w:marLeft w:val="0"/>
                  <w:marRight w:val="0"/>
                  <w:marTop w:val="0"/>
                  <w:marBottom w:val="0"/>
                  <w:divBdr>
                    <w:top w:val="none" w:sz="0" w:space="0" w:color="auto"/>
                    <w:left w:val="none" w:sz="0" w:space="0" w:color="auto"/>
                    <w:bottom w:val="none" w:sz="0" w:space="0" w:color="auto"/>
                    <w:right w:val="none" w:sz="0" w:space="0" w:color="auto"/>
                  </w:divBdr>
                  <w:divsChild>
                    <w:div w:id="682053435">
                      <w:marLeft w:val="0"/>
                      <w:marRight w:val="0"/>
                      <w:marTop w:val="0"/>
                      <w:marBottom w:val="0"/>
                      <w:divBdr>
                        <w:top w:val="none" w:sz="0" w:space="0" w:color="auto"/>
                        <w:left w:val="none" w:sz="0" w:space="0" w:color="auto"/>
                        <w:bottom w:val="none" w:sz="0" w:space="0" w:color="auto"/>
                        <w:right w:val="none" w:sz="0" w:space="0" w:color="auto"/>
                      </w:divBdr>
                    </w:div>
                  </w:divsChild>
                </w:div>
                <w:div w:id="958143889">
                  <w:marLeft w:val="0"/>
                  <w:marRight w:val="0"/>
                  <w:marTop w:val="121"/>
                  <w:marBottom w:val="0"/>
                  <w:divBdr>
                    <w:top w:val="none" w:sz="0" w:space="0" w:color="auto"/>
                    <w:left w:val="none" w:sz="0" w:space="0" w:color="auto"/>
                    <w:bottom w:val="none" w:sz="0" w:space="0" w:color="auto"/>
                    <w:right w:val="none" w:sz="0" w:space="0" w:color="auto"/>
                  </w:divBdr>
                </w:div>
                <w:div w:id="1632713453">
                  <w:marLeft w:val="0"/>
                  <w:marRight w:val="0"/>
                  <w:marTop w:val="0"/>
                  <w:marBottom w:val="0"/>
                  <w:divBdr>
                    <w:top w:val="none" w:sz="0" w:space="0" w:color="auto"/>
                    <w:left w:val="none" w:sz="0" w:space="0" w:color="auto"/>
                    <w:bottom w:val="none" w:sz="0" w:space="0" w:color="auto"/>
                    <w:right w:val="none" w:sz="0" w:space="0" w:color="auto"/>
                  </w:divBdr>
                </w:div>
                <w:div w:id="723916488">
                  <w:marLeft w:val="0"/>
                  <w:marRight w:val="0"/>
                  <w:marTop w:val="0"/>
                  <w:marBottom w:val="0"/>
                  <w:divBdr>
                    <w:top w:val="none" w:sz="0" w:space="0" w:color="auto"/>
                    <w:left w:val="none" w:sz="0" w:space="0" w:color="auto"/>
                    <w:bottom w:val="none" w:sz="0" w:space="0" w:color="auto"/>
                    <w:right w:val="none" w:sz="0" w:space="0" w:color="auto"/>
                  </w:divBdr>
                  <w:divsChild>
                    <w:div w:id="614365100">
                      <w:marLeft w:val="0"/>
                      <w:marRight w:val="0"/>
                      <w:marTop w:val="0"/>
                      <w:marBottom w:val="0"/>
                      <w:divBdr>
                        <w:top w:val="none" w:sz="0" w:space="0" w:color="auto"/>
                        <w:left w:val="none" w:sz="0" w:space="0" w:color="auto"/>
                        <w:bottom w:val="none" w:sz="0" w:space="0" w:color="auto"/>
                        <w:right w:val="none" w:sz="0" w:space="0" w:color="auto"/>
                      </w:divBdr>
                    </w:div>
                  </w:divsChild>
                </w:div>
                <w:div w:id="1296061780">
                  <w:marLeft w:val="0"/>
                  <w:marRight w:val="0"/>
                  <w:marTop w:val="121"/>
                  <w:marBottom w:val="0"/>
                  <w:divBdr>
                    <w:top w:val="none" w:sz="0" w:space="0" w:color="auto"/>
                    <w:left w:val="none" w:sz="0" w:space="0" w:color="auto"/>
                    <w:bottom w:val="none" w:sz="0" w:space="0" w:color="auto"/>
                    <w:right w:val="none" w:sz="0" w:space="0" w:color="auto"/>
                  </w:divBdr>
                </w:div>
                <w:div w:id="381446520">
                  <w:marLeft w:val="0"/>
                  <w:marRight w:val="0"/>
                  <w:marTop w:val="0"/>
                  <w:marBottom w:val="0"/>
                  <w:divBdr>
                    <w:top w:val="none" w:sz="0" w:space="0" w:color="auto"/>
                    <w:left w:val="none" w:sz="0" w:space="0" w:color="auto"/>
                    <w:bottom w:val="none" w:sz="0" w:space="0" w:color="auto"/>
                    <w:right w:val="none" w:sz="0" w:space="0" w:color="auto"/>
                  </w:divBdr>
                </w:div>
                <w:div w:id="1546061663">
                  <w:marLeft w:val="0"/>
                  <w:marRight w:val="0"/>
                  <w:marTop w:val="0"/>
                  <w:marBottom w:val="0"/>
                  <w:divBdr>
                    <w:top w:val="none" w:sz="0" w:space="0" w:color="auto"/>
                    <w:left w:val="none" w:sz="0" w:space="0" w:color="auto"/>
                    <w:bottom w:val="none" w:sz="0" w:space="0" w:color="auto"/>
                    <w:right w:val="none" w:sz="0" w:space="0" w:color="auto"/>
                  </w:divBdr>
                </w:div>
                <w:div w:id="1174540488">
                  <w:marLeft w:val="0"/>
                  <w:marRight w:val="0"/>
                  <w:marTop w:val="0"/>
                  <w:marBottom w:val="192"/>
                  <w:divBdr>
                    <w:top w:val="none" w:sz="0" w:space="0" w:color="auto"/>
                    <w:left w:val="none" w:sz="0" w:space="0" w:color="auto"/>
                    <w:bottom w:val="none" w:sz="0" w:space="0" w:color="auto"/>
                    <w:right w:val="none" w:sz="0" w:space="0" w:color="auto"/>
                  </w:divBdr>
                  <w:divsChild>
                    <w:div w:id="1137143601">
                      <w:marLeft w:val="0"/>
                      <w:marRight w:val="0"/>
                      <w:marTop w:val="0"/>
                      <w:marBottom w:val="0"/>
                      <w:divBdr>
                        <w:top w:val="none" w:sz="0" w:space="0" w:color="auto"/>
                        <w:left w:val="none" w:sz="0" w:space="0" w:color="auto"/>
                        <w:bottom w:val="none" w:sz="0" w:space="0" w:color="auto"/>
                        <w:right w:val="none" w:sz="0" w:space="0" w:color="auto"/>
                      </w:divBdr>
                    </w:div>
                  </w:divsChild>
                </w:div>
                <w:div w:id="1298686391">
                  <w:marLeft w:val="0"/>
                  <w:marRight w:val="0"/>
                  <w:marTop w:val="0"/>
                  <w:marBottom w:val="0"/>
                  <w:divBdr>
                    <w:top w:val="none" w:sz="0" w:space="0" w:color="auto"/>
                    <w:left w:val="none" w:sz="0" w:space="0" w:color="auto"/>
                    <w:bottom w:val="none" w:sz="0" w:space="0" w:color="auto"/>
                    <w:right w:val="none" w:sz="0" w:space="0" w:color="auto"/>
                  </w:divBdr>
                </w:div>
                <w:div w:id="352070097">
                  <w:marLeft w:val="0"/>
                  <w:marRight w:val="0"/>
                  <w:marTop w:val="0"/>
                  <w:marBottom w:val="0"/>
                  <w:divBdr>
                    <w:top w:val="none" w:sz="0" w:space="0" w:color="auto"/>
                    <w:left w:val="none" w:sz="0" w:space="0" w:color="auto"/>
                    <w:bottom w:val="none" w:sz="0" w:space="0" w:color="auto"/>
                    <w:right w:val="none" w:sz="0" w:space="0" w:color="auto"/>
                  </w:divBdr>
                  <w:divsChild>
                    <w:div w:id="1427001303">
                      <w:marLeft w:val="0"/>
                      <w:marRight w:val="0"/>
                      <w:marTop w:val="0"/>
                      <w:marBottom w:val="0"/>
                      <w:divBdr>
                        <w:top w:val="none" w:sz="0" w:space="0" w:color="auto"/>
                        <w:left w:val="none" w:sz="0" w:space="0" w:color="auto"/>
                        <w:bottom w:val="none" w:sz="0" w:space="0" w:color="auto"/>
                        <w:right w:val="none" w:sz="0" w:space="0" w:color="auto"/>
                      </w:divBdr>
                    </w:div>
                  </w:divsChild>
                </w:div>
                <w:div w:id="1075976901">
                  <w:marLeft w:val="0"/>
                  <w:marRight w:val="0"/>
                  <w:marTop w:val="0"/>
                  <w:marBottom w:val="0"/>
                  <w:divBdr>
                    <w:top w:val="none" w:sz="0" w:space="0" w:color="auto"/>
                    <w:left w:val="none" w:sz="0" w:space="0" w:color="auto"/>
                    <w:bottom w:val="none" w:sz="0" w:space="0" w:color="auto"/>
                    <w:right w:val="none" w:sz="0" w:space="0" w:color="auto"/>
                  </w:divBdr>
                </w:div>
                <w:div w:id="91365436">
                  <w:marLeft w:val="0"/>
                  <w:marRight w:val="0"/>
                  <w:marTop w:val="0"/>
                  <w:marBottom w:val="0"/>
                  <w:divBdr>
                    <w:top w:val="none" w:sz="0" w:space="0" w:color="auto"/>
                    <w:left w:val="none" w:sz="0" w:space="0" w:color="auto"/>
                    <w:bottom w:val="none" w:sz="0" w:space="0" w:color="auto"/>
                    <w:right w:val="none" w:sz="0" w:space="0" w:color="auto"/>
                  </w:divBdr>
                </w:div>
                <w:div w:id="703335482">
                  <w:marLeft w:val="0"/>
                  <w:marRight w:val="0"/>
                  <w:marTop w:val="0"/>
                  <w:marBottom w:val="0"/>
                  <w:divBdr>
                    <w:top w:val="none" w:sz="0" w:space="0" w:color="auto"/>
                    <w:left w:val="none" w:sz="0" w:space="0" w:color="auto"/>
                    <w:bottom w:val="none" w:sz="0" w:space="0" w:color="auto"/>
                    <w:right w:val="none" w:sz="0" w:space="0" w:color="auto"/>
                  </w:divBdr>
                  <w:divsChild>
                    <w:div w:id="959460260">
                      <w:marLeft w:val="0"/>
                      <w:marRight w:val="0"/>
                      <w:marTop w:val="0"/>
                      <w:marBottom w:val="0"/>
                      <w:divBdr>
                        <w:top w:val="none" w:sz="0" w:space="0" w:color="auto"/>
                        <w:left w:val="none" w:sz="0" w:space="0" w:color="auto"/>
                        <w:bottom w:val="none" w:sz="0" w:space="0" w:color="auto"/>
                        <w:right w:val="none" w:sz="0" w:space="0" w:color="auto"/>
                      </w:divBdr>
                    </w:div>
                  </w:divsChild>
                </w:div>
                <w:div w:id="1502306241">
                  <w:marLeft w:val="0"/>
                  <w:marRight w:val="0"/>
                  <w:marTop w:val="121"/>
                  <w:marBottom w:val="0"/>
                  <w:divBdr>
                    <w:top w:val="none" w:sz="0" w:space="0" w:color="auto"/>
                    <w:left w:val="none" w:sz="0" w:space="0" w:color="auto"/>
                    <w:bottom w:val="none" w:sz="0" w:space="0" w:color="auto"/>
                    <w:right w:val="none" w:sz="0" w:space="0" w:color="auto"/>
                  </w:divBdr>
                </w:div>
                <w:div w:id="387412223">
                  <w:marLeft w:val="0"/>
                  <w:marRight w:val="0"/>
                  <w:marTop w:val="0"/>
                  <w:marBottom w:val="0"/>
                  <w:divBdr>
                    <w:top w:val="none" w:sz="0" w:space="0" w:color="auto"/>
                    <w:left w:val="none" w:sz="0" w:space="0" w:color="auto"/>
                    <w:bottom w:val="none" w:sz="0" w:space="0" w:color="auto"/>
                    <w:right w:val="none" w:sz="0" w:space="0" w:color="auto"/>
                  </w:divBdr>
                </w:div>
                <w:div w:id="1977639968">
                  <w:marLeft w:val="0"/>
                  <w:marRight w:val="0"/>
                  <w:marTop w:val="0"/>
                  <w:marBottom w:val="0"/>
                  <w:divBdr>
                    <w:top w:val="none" w:sz="0" w:space="0" w:color="auto"/>
                    <w:left w:val="none" w:sz="0" w:space="0" w:color="auto"/>
                    <w:bottom w:val="none" w:sz="0" w:space="0" w:color="auto"/>
                    <w:right w:val="none" w:sz="0" w:space="0" w:color="auto"/>
                  </w:divBdr>
                  <w:divsChild>
                    <w:div w:id="210381660">
                      <w:marLeft w:val="0"/>
                      <w:marRight w:val="0"/>
                      <w:marTop w:val="0"/>
                      <w:marBottom w:val="0"/>
                      <w:divBdr>
                        <w:top w:val="none" w:sz="0" w:space="0" w:color="auto"/>
                        <w:left w:val="none" w:sz="0" w:space="0" w:color="auto"/>
                        <w:bottom w:val="none" w:sz="0" w:space="0" w:color="auto"/>
                        <w:right w:val="none" w:sz="0" w:space="0" w:color="auto"/>
                      </w:divBdr>
                    </w:div>
                  </w:divsChild>
                </w:div>
                <w:div w:id="2123453344">
                  <w:marLeft w:val="0"/>
                  <w:marRight w:val="0"/>
                  <w:marTop w:val="121"/>
                  <w:marBottom w:val="0"/>
                  <w:divBdr>
                    <w:top w:val="none" w:sz="0" w:space="0" w:color="auto"/>
                    <w:left w:val="none" w:sz="0" w:space="0" w:color="auto"/>
                    <w:bottom w:val="none" w:sz="0" w:space="0" w:color="auto"/>
                    <w:right w:val="none" w:sz="0" w:space="0" w:color="auto"/>
                  </w:divBdr>
                </w:div>
                <w:div w:id="1257399711">
                  <w:marLeft w:val="0"/>
                  <w:marRight w:val="0"/>
                  <w:marTop w:val="0"/>
                  <w:marBottom w:val="0"/>
                  <w:divBdr>
                    <w:top w:val="none" w:sz="0" w:space="0" w:color="auto"/>
                    <w:left w:val="none" w:sz="0" w:space="0" w:color="auto"/>
                    <w:bottom w:val="none" w:sz="0" w:space="0" w:color="auto"/>
                    <w:right w:val="none" w:sz="0" w:space="0" w:color="auto"/>
                  </w:divBdr>
                </w:div>
                <w:div w:id="678656925">
                  <w:marLeft w:val="0"/>
                  <w:marRight w:val="0"/>
                  <w:marTop w:val="0"/>
                  <w:marBottom w:val="0"/>
                  <w:divBdr>
                    <w:top w:val="none" w:sz="0" w:space="0" w:color="auto"/>
                    <w:left w:val="none" w:sz="0" w:space="0" w:color="auto"/>
                    <w:bottom w:val="none" w:sz="0" w:space="0" w:color="auto"/>
                    <w:right w:val="none" w:sz="0" w:space="0" w:color="auto"/>
                  </w:divBdr>
                  <w:divsChild>
                    <w:div w:id="839587896">
                      <w:marLeft w:val="0"/>
                      <w:marRight w:val="0"/>
                      <w:marTop w:val="0"/>
                      <w:marBottom w:val="0"/>
                      <w:divBdr>
                        <w:top w:val="none" w:sz="0" w:space="0" w:color="auto"/>
                        <w:left w:val="none" w:sz="0" w:space="0" w:color="auto"/>
                        <w:bottom w:val="none" w:sz="0" w:space="0" w:color="auto"/>
                        <w:right w:val="none" w:sz="0" w:space="0" w:color="auto"/>
                      </w:divBdr>
                    </w:div>
                  </w:divsChild>
                </w:div>
                <w:div w:id="1611476726">
                  <w:marLeft w:val="0"/>
                  <w:marRight w:val="0"/>
                  <w:marTop w:val="121"/>
                  <w:marBottom w:val="0"/>
                  <w:divBdr>
                    <w:top w:val="none" w:sz="0" w:space="0" w:color="auto"/>
                    <w:left w:val="none" w:sz="0" w:space="0" w:color="auto"/>
                    <w:bottom w:val="none" w:sz="0" w:space="0" w:color="auto"/>
                    <w:right w:val="none" w:sz="0" w:space="0" w:color="auto"/>
                  </w:divBdr>
                </w:div>
                <w:div w:id="1478377937">
                  <w:marLeft w:val="0"/>
                  <w:marRight w:val="0"/>
                  <w:marTop w:val="121"/>
                  <w:marBottom w:val="0"/>
                  <w:divBdr>
                    <w:top w:val="none" w:sz="0" w:space="0" w:color="auto"/>
                    <w:left w:val="none" w:sz="0" w:space="0" w:color="auto"/>
                    <w:bottom w:val="none" w:sz="0" w:space="0" w:color="auto"/>
                    <w:right w:val="none" w:sz="0" w:space="0" w:color="auto"/>
                  </w:divBdr>
                </w:div>
                <w:div w:id="598216806">
                  <w:marLeft w:val="0"/>
                  <w:marRight w:val="0"/>
                  <w:marTop w:val="121"/>
                  <w:marBottom w:val="0"/>
                  <w:divBdr>
                    <w:top w:val="none" w:sz="0" w:space="0" w:color="auto"/>
                    <w:left w:val="none" w:sz="0" w:space="0" w:color="auto"/>
                    <w:bottom w:val="none" w:sz="0" w:space="0" w:color="auto"/>
                    <w:right w:val="none" w:sz="0" w:space="0" w:color="auto"/>
                  </w:divBdr>
                </w:div>
                <w:div w:id="1649898290">
                  <w:marLeft w:val="0"/>
                  <w:marRight w:val="0"/>
                  <w:marTop w:val="121"/>
                  <w:marBottom w:val="0"/>
                  <w:divBdr>
                    <w:top w:val="none" w:sz="0" w:space="0" w:color="auto"/>
                    <w:left w:val="none" w:sz="0" w:space="0" w:color="auto"/>
                    <w:bottom w:val="none" w:sz="0" w:space="0" w:color="auto"/>
                    <w:right w:val="none" w:sz="0" w:space="0" w:color="auto"/>
                  </w:divBdr>
                </w:div>
                <w:div w:id="2051220757">
                  <w:marLeft w:val="0"/>
                  <w:marRight w:val="0"/>
                  <w:marTop w:val="121"/>
                  <w:marBottom w:val="0"/>
                  <w:divBdr>
                    <w:top w:val="none" w:sz="0" w:space="0" w:color="auto"/>
                    <w:left w:val="none" w:sz="0" w:space="0" w:color="auto"/>
                    <w:bottom w:val="none" w:sz="0" w:space="0" w:color="auto"/>
                    <w:right w:val="none" w:sz="0" w:space="0" w:color="auto"/>
                  </w:divBdr>
                </w:div>
                <w:div w:id="1476753452">
                  <w:marLeft w:val="0"/>
                  <w:marRight w:val="0"/>
                  <w:marTop w:val="121"/>
                  <w:marBottom w:val="0"/>
                  <w:divBdr>
                    <w:top w:val="none" w:sz="0" w:space="0" w:color="auto"/>
                    <w:left w:val="none" w:sz="0" w:space="0" w:color="auto"/>
                    <w:bottom w:val="none" w:sz="0" w:space="0" w:color="auto"/>
                    <w:right w:val="none" w:sz="0" w:space="0" w:color="auto"/>
                  </w:divBdr>
                </w:div>
                <w:div w:id="1556701662">
                  <w:marLeft w:val="0"/>
                  <w:marRight w:val="0"/>
                  <w:marTop w:val="121"/>
                  <w:marBottom w:val="0"/>
                  <w:divBdr>
                    <w:top w:val="none" w:sz="0" w:space="0" w:color="auto"/>
                    <w:left w:val="none" w:sz="0" w:space="0" w:color="auto"/>
                    <w:bottom w:val="none" w:sz="0" w:space="0" w:color="auto"/>
                    <w:right w:val="none" w:sz="0" w:space="0" w:color="auto"/>
                  </w:divBdr>
                </w:div>
                <w:div w:id="883978768">
                  <w:marLeft w:val="0"/>
                  <w:marRight w:val="0"/>
                  <w:marTop w:val="121"/>
                  <w:marBottom w:val="0"/>
                  <w:divBdr>
                    <w:top w:val="none" w:sz="0" w:space="0" w:color="auto"/>
                    <w:left w:val="none" w:sz="0" w:space="0" w:color="auto"/>
                    <w:bottom w:val="none" w:sz="0" w:space="0" w:color="auto"/>
                    <w:right w:val="none" w:sz="0" w:space="0" w:color="auto"/>
                  </w:divBdr>
                </w:div>
                <w:div w:id="2141847649">
                  <w:marLeft w:val="0"/>
                  <w:marRight w:val="0"/>
                  <w:marTop w:val="121"/>
                  <w:marBottom w:val="0"/>
                  <w:divBdr>
                    <w:top w:val="none" w:sz="0" w:space="0" w:color="auto"/>
                    <w:left w:val="none" w:sz="0" w:space="0" w:color="auto"/>
                    <w:bottom w:val="none" w:sz="0" w:space="0" w:color="auto"/>
                    <w:right w:val="none" w:sz="0" w:space="0" w:color="auto"/>
                  </w:divBdr>
                </w:div>
                <w:div w:id="156962305">
                  <w:marLeft w:val="0"/>
                  <w:marRight w:val="0"/>
                  <w:marTop w:val="121"/>
                  <w:marBottom w:val="0"/>
                  <w:divBdr>
                    <w:top w:val="none" w:sz="0" w:space="0" w:color="auto"/>
                    <w:left w:val="none" w:sz="0" w:space="0" w:color="auto"/>
                    <w:bottom w:val="none" w:sz="0" w:space="0" w:color="auto"/>
                    <w:right w:val="none" w:sz="0" w:space="0" w:color="auto"/>
                  </w:divBdr>
                </w:div>
                <w:div w:id="1054933726">
                  <w:marLeft w:val="0"/>
                  <w:marRight w:val="0"/>
                  <w:marTop w:val="121"/>
                  <w:marBottom w:val="0"/>
                  <w:divBdr>
                    <w:top w:val="none" w:sz="0" w:space="0" w:color="auto"/>
                    <w:left w:val="none" w:sz="0" w:space="0" w:color="auto"/>
                    <w:bottom w:val="none" w:sz="0" w:space="0" w:color="auto"/>
                    <w:right w:val="none" w:sz="0" w:space="0" w:color="auto"/>
                  </w:divBdr>
                </w:div>
                <w:div w:id="165367067">
                  <w:marLeft w:val="0"/>
                  <w:marRight w:val="0"/>
                  <w:marTop w:val="0"/>
                  <w:marBottom w:val="0"/>
                  <w:divBdr>
                    <w:top w:val="none" w:sz="0" w:space="0" w:color="auto"/>
                    <w:left w:val="none" w:sz="0" w:space="0" w:color="auto"/>
                    <w:bottom w:val="none" w:sz="0" w:space="0" w:color="auto"/>
                    <w:right w:val="none" w:sz="0" w:space="0" w:color="auto"/>
                  </w:divBdr>
                </w:div>
                <w:div w:id="1448965167">
                  <w:marLeft w:val="0"/>
                  <w:marRight w:val="0"/>
                  <w:marTop w:val="0"/>
                  <w:marBottom w:val="0"/>
                  <w:divBdr>
                    <w:top w:val="none" w:sz="0" w:space="0" w:color="auto"/>
                    <w:left w:val="none" w:sz="0" w:space="0" w:color="auto"/>
                    <w:bottom w:val="none" w:sz="0" w:space="0" w:color="auto"/>
                    <w:right w:val="none" w:sz="0" w:space="0" w:color="auto"/>
                  </w:divBdr>
                  <w:divsChild>
                    <w:div w:id="301427288">
                      <w:marLeft w:val="0"/>
                      <w:marRight w:val="0"/>
                      <w:marTop w:val="0"/>
                      <w:marBottom w:val="0"/>
                      <w:divBdr>
                        <w:top w:val="none" w:sz="0" w:space="0" w:color="auto"/>
                        <w:left w:val="none" w:sz="0" w:space="0" w:color="auto"/>
                        <w:bottom w:val="none" w:sz="0" w:space="0" w:color="auto"/>
                        <w:right w:val="none" w:sz="0" w:space="0" w:color="auto"/>
                      </w:divBdr>
                    </w:div>
                  </w:divsChild>
                </w:div>
                <w:div w:id="422142848">
                  <w:marLeft w:val="0"/>
                  <w:marRight w:val="0"/>
                  <w:marTop w:val="121"/>
                  <w:marBottom w:val="0"/>
                  <w:divBdr>
                    <w:top w:val="none" w:sz="0" w:space="0" w:color="auto"/>
                    <w:left w:val="none" w:sz="0" w:space="0" w:color="auto"/>
                    <w:bottom w:val="none" w:sz="0" w:space="0" w:color="auto"/>
                    <w:right w:val="none" w:sz="0" w:space="0" w:color="auto"/>
                  </w:divBdr>
                </w:div>
                <w:div w:id="1391266267">
                  <w:marLeft w:val="0"/>
                  <w:marRight w:val="0"/>
                  <w:marTop w:val="0"/>
                  <w:marBottom w:val="0"/>
                  <w:divBdr>
                    <w:top w:val="none" w:sz="0" w:space="0" w:color="auto"/>
                    <w:left w:val="none" w:sz="0" w:space="0" w:color="auto"/>
                    <w:bottom w:val="none" w:sz="0" w:space="0" w:color="auto"/>
                    <w:right w:val="none" w:sz="0" w:space="0" w:color="auto"/>
                  </w:divBdr>
                </w:div>
                <w:div w:id="407268414">
                  <w:marLeft w:val="0"/>
                  <w:marRight w:val="0"/>
                  <w:marTop w:val="121"/>
                  <w:marBottom w:val="0"/>
                  <w:divBdr>
                    <w:top w:val="none" w:sz="0" w:space="0" w:color="auto"/>
                    <w:left w:val="none" w:sz="0" w:space="0" w:color="auto"/>
                    <w:bottom w:val="none" w:sz="0" w:space="0" w:color="auto"/>
                    <w:right w:val="none" w:sz="0" w:space="0" w:color="auto"/>
                  </w:divBdr>
                </w:div>
                <w:div w:id="1086539309">
                  <w:marLeft w:val="0"/>
                  <w:marRight w:val="0"/>
                  <w:marTop w:val="0"/>
                  <w:marBottom w:val="0"/>
                  <w:divBdr>
                    <w:top w:val="none" w:sz="0" w:space="0" w:color="auto"/>
                    <w:left w:val="none" w:sz="0" w:space="0" w:color="auto"/>
                    <w:bottom w:val="none" w:sz="0" w:space="0" w:color="auto"/>
                    <w:right w:val="none" w:sz="0" w:space="0" w:color="auto"/>
                  </w:divBdr>
                </w:div>
                <w:div w:id="1110317078">
                  <w:marLeft w:val="0"/>
                  <w:marRight w:val="0"/>
                  <w:marTop w:val="121"/>
                  <w:marBottom w:val="0"/>
                  <w:divBdr>
                    <w:top w:val="none" w:sz="0" w:space="0" w:color="auto"/>
                    <w:left w:val="none" w:sz="0" w:space="0" w:color="auto"/>
                    <w:bottom w:val="none" w:sz="0" w:space="0" w:color="auto"/>
                    <w:right w:val="none" w:sz="0" w:space="0" w:color="auto"/>
                  </w:divBdr>
                </w:div>
                <w:div w:id="53435733">
                  <w:marLeft w:val="0"/>
                  <w:marRight w:val="0"/>
                  <w:marTop w:val="0"/>
                  <w:marBottom w:val="0"/>
                  <w:divBdr>
                    <w:top w:val="none" w:sz="0" w:space="0" w:color="auto"/>
                    <w:left w:val="none" w:sz="0" w:space="0" w:color="auto"/>
                    <w:bottom w:val="none" w:sz="0" w:space="0" w:color="auto"/>
                    <w:right w:val="none" w:sz="0" w:space="0" w:color="auto"/>
                  </w:divBdr>
                </w:div>
                <w:div w:id="528296843">
                  <w:marLeft w:val="0"/>
                  <w:marRight w:val="0"/>
                  <w:marTop w:val="0"/>
                  <w:marBottom w:val="0"/>
                  <w:divBdr>
                    <w:top w:val="none" w:sz="0" w:space="0" w:color="auto"/>
                    <w:left w:val="none" w:sz="0" w:space="0" w:color="auto"/>
                    <w:bottom w:val="none" w:sz="0" w:space="0" w:color="auto"/>
                    <w:right w:val="none" w:sz="0" w:space="0" w:color="auto"/>
                  </w:divBdr>
                </w:div>
                <w:div w:id="1287157550">
                  <w:marLeft w:val="0"/>
                  <w:marRight w:val="0"/>
                  <w:marTop w:val="0"/>
                  <w:marBottom w:val="0"/>
                  <w:divBdr>
                    <w:top w:val="none" w:sz="0" w:space="0" w:color="auto"/>
                    <w:left w:val="none" w:sz="0" w:space="0" w:color="auto"/>
                    <w:bottom w:val="none" w:sz="0" w:space="0" w:color="auto"/>
                    <w:right w:val="none" w:sz="0" w:space="0" w:color="auto"/>
                  </w:divBdr>
                </w:div>
                <w:div w:id="636763610">
                  <w:marLeft w:val="0"/>
                  <w:marRight w:val="0"/>
                  <w:marTop w:val="0"/>
                  <w:marBottom w:val="0"/>
                  <w:divBdr>
                    <w:top w:val="none" w:sz="0" w:space="0" w:color="auto"/>
                    <w:left w:val="none" w:sz="0" w:space="0" w:color="auto"/>
                    <w:bottom w:val="none" w:sz="0" w:space="0" w:color="auto"/>
                    <w:right w:val="none" w:sz="0" w:space="0" w:color="auto"/>
                  </w:divBdr>
                  <w:divsChild>
                    <w:div w:id="1187907782">
                      <w:marLeft w:val="0"/>
                      <w:marRight w:val="0"/>
                      <w:marTop w:val="0"/>
                      <w:marBottom w:val="0"/>
                      <w:divBdr>
                        <w:top w:val="none" w:sz="0" w:space="0" w:color="auto"/>
                        <w:left w:val="none" w:sz="0" w:space="0" w:color="auto"/>
                        <w:bottom w:val="none" w:sz="0" w:space="0" w:color="auto"/>
                        <w:right w:val="none" w:sz="0" w:space="0" w:color="auto"/>
                      </w:divBdr>
                    </w:div>
                  </w:divsChild>
                </w:div>
                <w:div w:id="1558202121">
                  <w:marLeft w:val="0"/>
                  <w:marRight w:val="0"/>
                  <w:marTop w:val="0"/>
                  <w:marBottom w:val="0"/>
                  <w:divBdr>
                    <w:top w:val="none" w:sz="0" w:space="0" w:color="auto"/>
                    <w:left w:val="none" w:sz="0" w:space="0" w:color="auto"/>
                    <w:bottom w:val="none" w:sz="0" w:space="0" w:color="auto"/>
                    <w:right w:val="none" w:sz="0" w:space="0" w:color="auto"/>
                  </w:divBdr>
                </w:div>
                <w:div w:id="212739693">
                  <w:marLeft w:val="0"/>
                  <w:marRight w:val="0"/>
                  <w:marTop w:val="0"/>
                  <w:marBottom w:val="0"/>
                  <w:divBdr>
                    <w:top w:val="none" w:sz="0" w:space="0" w:color="auto"/>
                    <w:left w:val="none" w:sz="0" w:space="0" w:color="auto"/>
                    <w:bottom w:val="none" w:sz="0" w:space="0" w:color="auto"/>
                    <w:right w:val="none" w:sz="0" w:space="0" w:color="auto"/>
                  </w:divBdr>
                </w:div>
                <w:div w:id="1288926262">
                  <w:marLeft w:val="0"/>
                  <w:marRight w:val="0"/>
                  <w:marTop w:val="0"/>
                  <w:marBottom w:val="0"/>
                  <w:divBdr>
                    <w:top w:val="none" w:sz="0" w:space="0" w:color="auto"/>
                    <w:left w:val="none" w:sz="0" w:space="0" w:color="auto"/>
                    <w:bottom w:val="none" w:sz="0" w:space="0" w:color="auto"/>
                    <w:right w:val="none" w:sz="0" w:space="0" w:color="auto"/>
                  </w:divBdr>
                </w:div>
                <w:div w:id="217056392">
                  <w:marLeft w:val="0"/>
                  <w:marRight w:val="0"/>
                  <w:marTop w:val="121"/>
                  <w:marBottom w:val="0"/>
                  <w:divBdr>
                    <w:top w:val="none" w:sz="0" w:space="0" w:color="auto"/>
                    <w:left w:val="none" w:sz="0" w:space="0" w:color="auto"/>
                    <w:bottom w:val="none" w:sz="0" w:space="0" w:color="auto"/>
                    <w:right w:val="none" w:sz="0" w:space="0" w:color="auto"/>
                  </w:divBdr>
                </w:div>
                <w:div w:id="1319575311">
                  <w:marLeft w:val="0"/>
                  <w:marRight w:val="0"/>
                  <w:marTop w:val="121"/>
                  <w:marBottom w:val="0"/>
                  <w:divBdr>
                    <w:top w:val="none" w:sz="0" w:space="0" w:color="auto"/>
                    <w:left w:val="none" w:sz="0" w:space="0" w:color="auto"/>
                    <w:bottom w:val="none" w:sz="0" w:space="0" w:color="auto"/>
                    <w:right w:val="none" w:sz="0" w:space="0" w:color="auto"/>
                  </w:divBdr>
                </w:div>
                <w:div w:id="2054957743">
                  <w:marLeft w:val="0"/>
                  <w:marRight w:val="0"/>
                  <w:marTop w:val="121"/>
                  <w:marBottom w:val="0"/>
                  <w:divBdr>
                    <w:top w:val="none" w:sz="0" w:space="0" w:color="auto"/>
                    <w:left w:val="none" w:sz="0" w:space="0" w:color="auto"/>
                    <w:bottom w:val="none" w:sz="0" w:space="0" w:color="auto"/>
                    <w:right w:val="none" w:sz="0" w:space="0" w:color="auto"/>
                  </w:divBdr>
                </w:div>
                <w:div w:id="221908119">
                  <w:marLeft w:val="0"/>
                  <w:marRight w:val="0"/>
                  <w:marTop w:val="0"/>
                  <w:marBottom w:val="0"/>
                  <w:divBdr>
                    <w:top w:val="none" w:sz="0" w:space="0" w:color="auto"/>
                    <w:left w:val="none" w:sz="0" w:space="0" w:color="auto"/>
                    <w:bottom w:val="none" w:sz="0" w:space="0" w:color="auto"/>
                    <w:right w:val="none" w:sz="0" w:space="0" w:color="auto"/>
                  </w:divBdr>
                </w:div>
                <w:div w:id="783571830">
                  <w:marLeft w:val="0"/>
                  <w:marRight w:val="0"/>
                  <w:marTop w:val="0"/>
                  <w:marBottom w:val="0"/>
                  <w:divBdr>
                    <w:top w:val="none" w:sz="0" w:space="0" w:color="auto"/>
                    <w:left w:val="none" w:sz="0" w:space="0" w:color="auto"/>
                    <w:bottom w:val="none" w:sz="0" w:space="0" w:color="auto"/>
                    <w:right w:val="none" w:sz="0" w:space="0" w:color="auto"/>
                  </w:divBdr>
                  <w:divsChild>
                    <w:div w:id="254092338">
                      <w:marLeft w:val="0"/>
                      <w:marRight w:val="0"/>
                      <w:marTop w:val="0"/>
                      <w:marBottom w:val="0"/>
                      <w:divBdr>
                        <w:top w:val="none" w:sz="0" w:space="0" w:color="auto"/>
                        <w:left w:val="none" w:sz="0" w:space="0" w:color="auto"/>
                        <w:bottom w:val="none" w:sz="0" w:space="0" w:color="auto"/>
                        <w:right w:val="none" w:sz="0" w:space="0" w:color="auto"/>
                      </w:divBdr>
                    </w:div>
                  </w:divsChild>
                </w:div>
                <w:div w:id="720520795">
                  <w:marLeft w:val="0"/>
                  <w:marRight w:val="0"/>
                  <w:marTop w:val="121"/>
                  <w:marBottom w:val="0"/>
                  <w:divBdr>
                    <w:top w:val="none" w:sz="0" w:space="0" w:color="auto"/>
                    <w:left w:val="none" w:sz="0" w:space="0" w:color="auto"/>
                    <w:bottom w:val="none" w:sz="0" w:space="0" w:color="auto"/>
                    <w:right w:val="none" w:sz="0" w:space="0" w:color="auto"/>
                  </w:divBdr>
                </w:div>
                <w:div w:id="1955280750">
                  <w:marLeft w:val="0"/>
                  <w:marRight w:val="0"/>
                  <w:marTop w:val="121"/>
                  <w:marBottom w:val="0"/>
                  <w:divBdr>
                    <w:top w:val="none" w:sz="0" w:space="0" w:color="auto"/>
                    <w:left w:val="none" w:sz="0" w:space="0" w:color="auto"/>
                    <w:bottom w:val="none" w:sz="0" w:space="0" w:color="auto"/>
                    <w:right w:val="none" w:sz="0" w:space="0" w:color="auto"/>
                  </w:divBdr>
                </w:div>
                <w:div w:id="436415405">
                  <w:marLeft w:val="0"/>
                  <w:marRight w:val="0"/>
                  <w:marTop w:val="0"/>
                  <w:marBottom w:val="0"/>
                  <w:divBdr>
                    <w:top w:val="none" w:sz="0" w:space="0" w:color="auto"/>
                    <w:left w:val="none" w:sz="0" w:space="0" w:color="auto"/>
                    <w:bottom w:val="none" w:sz="0" w:space="0" w:color="auto"/>
                    <w:right w:val="none" w:sz="0" w:space="0" w:color="auto"/>
                  </w:divBdr>
                </w:div>
                <w:div w:id="2143646394">
                  <w:marLeft w:val="0"/>
                  <w:marRight w:val="0"/>
                  <w:marTop w:val="0"/>
                  <w:marBottom w:val="0"/>
                  <w:divBdr>
                    <w:top w:val="none" w:sz="0" w:space="0" w:color="auto"/>
                    <w:left w:val="none" w:sz="0" w:space="0" w:color="auto"/>
                    <w:bottom w:val="none" w:sz="0" w:space="0" w:color="auto"/>
                    <w:right w:val="none" w:sz="0" w:space="0" w:color="auto"/>
                  </w:divBdr>
                  <w:divsChild>
                    <w:div w:id="534074981">
                      <w:marLeft w:val="0"/>
                      <w:marRight w:val="0"/>
                      <w:marTop w:val="0"/>
                      <w:marBottom w:val="0"/>
                      <w:divBdr>
                        <w:top w:val="none" w:sz="0" w:space="0" w:color="auto"/>
                        <w:left w:val="none" w:sz="0" w:space="0" w:color="auto"/>
                        <w:bottom w:val="none" w:sz="0" w:space="0" w:color="auto"/>
                        <w:right w:val="none" w:sz="0" w:space="0" w:color="auto"/>
                      </w:divBdr>
                    </w:div>
                  </w:divsChild>
                </w:div>
                <w:div w:id="324473806">
                  <w:marLeft w:val="0"/>
                  <w:marRight w:val="0"/>
                  <w:marTop w:val="121"/>
                  <w:marBottom w:val="0"/>
                  <w:divBdr>
                    <w:top w:val="none" w:sz="0" w:space="0" w:color="auto"/>
                    <w:left w:val="none" w:sz="0" w:space="0" w:color="auto"/>
                    <w:bottom w:val="none" w:sz="0" w:space="0" w:color="auto"/>
                    <w:right w:val="none" w:sz="0" w:space="0" w:color="auto"/>
                  </w:divBdr>
                </w:div>
                <w:div w:id="1708019690">
                  <w:marLeft w:val="0"/>
                  <w:marRight w:val="0"/>
                  <w:marTop w:val="0"/>
                  <w:marBottom w:val="0"/>
                  <w:divBdr>
                    <w:top w:val="none" w:sz="0" w:space="0" w:color="auto"/>
                    <w:left w:val="none" w:sz="0" w:space="0" w:color="auto"/>
                    <w:bottom w:val="none" w:sz="0" w:space="0" w:color="auto"/>
                    <w:right w:val="none" w:sz="0" w:space="0" w:color="auto"/>
                  </w:divBdr>
                </w:div>
                <w:div w:id="886330774">
                  <w:marLeft w:val="0"/>
                  <w:marRight w:val="0"/>
                  <w:marTop w:val="0"/>
                  <w:marBottom w:val="0"/>
                  <w:divBdr>
                    <w:top w:val="none" w:sz="0" w:space="0" w:color="auto"/>
                    <w:left w:val="none" w:sz="0" w:space="0" w:color="auto"/>
                    <w:bottom w:val="none" w:sz="0" w:space="0" w:color="auto"/>
                    <w:right w:val="none" w:sz="0" w:space="0" w:color="auto"/>
                  </w:divBdr>
                  <w:divsChild>
                    <w:div w:id="1944728791">
                      <w:marLeft w:val="0"/>
                      <w:marRight w:val="0"/>
                      <w:marTop w:val="0"/>
                      <w:marBottom w:val="0"/>
                      <w:divBdr>
                        <w:top w:val="none" w:sz="0" w:space="0" w:color="auto"/>
                        <w:left w:val="none" w:sz="0" w:space="0" w:color="auto"/>
                        <w:bottom w:val="none" w:sz="0" w:space="0" w:color="auto"/>
                        <w:right w:val="none" w:sz="0" w:space="0" w:color="auto"/>
                      </w:divBdr>
                    </w:div>
                  </w:divsChild>
                </w:div>
                <w:div w:id="1553884128">
                  <w:marLeft w:val="0"/>
                  <w:marRight w:val="0"/>
                  <w:marTop w:val="121"/>
                  <w:marBottom w:val="0"/>
                  <w:divBdr>
                    <w:top w:val="none" w:sz="0" w:space="0" w:color="auto"/>
                    <w:left w:val="none" w:sz="0" w:space="0" w:color="auto"/>
                    <w:bottom w:val="none" w:sz="0" w:space="0" w:color="auto"/>
                    <w:right w:val="none" w:sz="0" w:space="0" w:color="auto"/>
                  </w:divBdr>
                </w:div>
                <w:div w:id="746145850">
                  <w:marLeft w:val="0"/>
                  <w:marRight w:val="0"/>
                  <w:marTop w:val="0"/>
                  <w:marBottom w:val="0"/>
                  <w:divBdr>
                    <w:top w:val="none" w:sz="0" w:space="0" w:color="auto"/>
                    <w:left w:val="none" w:sz="0" w:space="0" w:color="auto"/>
                    <w:bottom w:val="none" w:sz="0" w:space="0" w:color="auto"/>
                    <w:right w:val="none" w:sz="0" w:space="0" w:color="auto"/>
                  </w:divBdr>
                </w:div>
                <w:div w:id="1349989919">
                  <w:marLeft w:val="0"/>
                  <w:marRight w:val="0"/>
                  <w:marTop w:val="0"/>
                  <w:marBottom w:val="0"/>
                  <w:divBdr>
                    <w:top w:val="none" w:sz="0" w:space="0" w:color="auto"/>
                    <w:left w:val="none" w:sz="0" w:space="0" w:color="auto"/>
                    <w:bottom w:val="none" w:sz="0" w:space="0" w:color="auto"/>
                    <w:right w:val="none" w:sz="0" w:space="0" w:color="auto"/>
                  </w:divBdr>
                  <w:divsChild>
                    <w:div w:id="1721662598">
                      <w:marLeft w:val="0"/>
                      <w:marRight w:val="0"/>
                      <w:marTop w:val="0"/>
                      <w:marBottom w:val="0"/>
                      <w:divBdr>
                        <w:top w:val="none" w:sz="0" w:space="0" w:color="auto"/>
                        <w:left w:val="none" w:sz="0" w:space="0" w:color="auto"/>
                        <w:bottom w:val="none" w:sz="0" w:space="0" w:color="auto"/>
                        <w:right w:val="none" w:sz="0" w:space="0" w:color="auto"/>
                      </w:divBdr>
                    </w:div>
                  </w:divsChild>
                </w:div>
                <w:div w:id="695739992">
                  <w:marLeft w:val="0"/>
                  <w:marRight w:val="0"/>
                  <w:marTop w:val="121"/>
                  <w:marBottom w:val="0"/>
                  <w:divBdr>
                    <w:top w:val="none" w:sz="0" w:space="0" w:color="auto"/>
                    <w:left w:val="none" w:sz="0" w:space="0" w:color="auto"/>
                    <w:bottom w:val="none" w:sz="0" w:space="0" w:color="auto"/>
                    <w:right w:val="none" w:sz="0" w:space="0" w:color="auto"/>
                  </w:divBdr>
                </w:div>
                <w:div w:id="1166359509">
                  <w:marLeft w:val="0"/>
                  <w:marRight w:val="0"/>
                  <w:marTop w:val="121"/>
                  <w:marBottom w:val="0"/>
                  <w:divBdr>
                    <w:top w:val="none" w:sz="0" w:space="0" w:color="auto"/>
                    <w:left w:val="none" w:sz="0" w:space="0" w:color="auto"/>
                    <w:bottom w:val="none" w:sz="0" w:space="0" w:color="auto"/>
                    <w:right w:val="none" w:sz="0" w:space="0" w:color="auto"/>
                  </w:divBdr>
                </w:div>
                <w:div w:id="1998224424">
                  <w:marLeft w:val="0"/>
                  <w:marRight w:val="0"/>
                  <w:marTop w:val="0"/>
                  <w:marBottom w:val="0"/>
                  <w:divBdr>
                    <w:top w:val="none" w:sz="0" w:space="0" w:color="auto"/>
                    <w:left w:val="none" w:sz="0" w:space="0" w:color="auto"/>
                    <w:bottom w:val="none" w:sz="0" w:space="0" w:color="auto"/>
                    <w:right w:val="none" w:sz="0" w:space="0" w:color="auto"/>
                  </w:divBdr>
                </w:div>
                <w:div w:id="2123454610">
                  <w:marLeft w:val="0"/>
                  <w:marRight w:val="0"/>
                  <w:marTop w:val="0"/>
                  <w:marBottom w:val="0"/>
                  <w:divBdr>
                    <w:top w:val="none" w:sz="0" w:space="0" w:color="auto"/>
                    <w:left w:val="none" w:sz="0" w:space="0" w:color="auto"/>
                    <w:bottom w:val="none" w:sz="0" w:space="0" w:color="auto"/>
                    <w:right w:val="none" w:sz="0" w:space="0" w:color="auto"/>
                  </w:divBdr>
                </w:div>
                <w:div w:id="728462498">
                  <w:marLeft w:val="0"/>
                  <w:marRight w:val="0"/>
                  <w:marTop w:val="0"/>
                  <w:marBottom w:val="0"/>
                  <w:divBdr>
                    <w:top w:val="none" w:sz="0" w:space="0" w:color="auto"/>
                    <w:left w:val="none" w:sz="0" w:space="0" w:color="auto"/>
                    <w:bottom w:val="none" w:sz="0" w:space="0" w:color="auto"/>
                    <w:right w:val="none" w:sz="0" w:space="0" w:color="auto"/>
                  </w:divBdr>
                  <w:divsChild>
                    <w:div w:id="177429601">
                      <w:marLeft w:val="0"/>
                      <w:marRight w:val="0"/>
                      <w:marTop w:val="0"/>
                      <w:marBottom w:val="0"/>
                      <w:divBdr>
                        <w:top w:val="none" w:sz="0" w:space="0" w:color="auto"/>
                        <w:left w:val="none" w:sz="0" w:space="0" w:color="auto"/>
                        <w:bottom w:val="none" w:sz="0" w:space="0" w:color="auto"/>
                        <w:right w:val="none" w:sz="0" w:space="0" w:color="auto"/>
                      </w:divBdr>
                    </w:div>
                  </w:divsChild>
                </w:div>
                <w:div w:id="156194338">
                  <w:marLeft w:val="0"/>
                  <w:marRight w:val="0"/>
                  <w:marTop w:val="0"/>
                  <w:marBottom w:val="0"/>
                  <w:divBdr>
                    <w:top w:val="none" w:sz="0" w:space="0" w:color="auto"/>
                    <w:left w:val="none" w:sz="0" w:space="0" w:color="auto"/>
                    <w:bottom w:val="none" w:sz="0" w:space="0" w:color="auto"/>
                    <w:right w:val="none" w:sz="0" w:space="0" w:color="auto"/>
                  </w:divBdr>
                </w:div>
                <w:div w:id="162596830">
                  <w:marLeft w:val="0"/>
                  <w:marRight w:val="0"/>
                  <w:marTop w:val="121"/>
                  <w:marBottom w:val="0"/>
                  <w:divBdr>
                    <w:top w:val="none" w:sz="0" w:space="0" w:color="auto"/>
                    <w:left w:val="none" w:sz="0" w:space="0" w:color="auto"/>
                    <w:bottom w:val="none" w:sz="0" w:space="0" w:color="auto"/>
                    <w:right w:val="none" w:sz="0" w:space="0" w:color="auto"/>
                  </w:divBdr>
                </w:div>
                <w:div w:id="1462575740">
                  <w:marLeft w:val="0"/>
                  <w:marRight w:val="0"/>
                  <w:marTop w:val="121"/>
                  <w:marBottom w:val="0"/>
                  <w:divBdr>
                    <w:top w:val="none" w:sz="0" w:space="0" w:color="auto"/>
                    <w:left w:val="none" w:sz="0" w:space="0" w:color="auto"/>
                    <w:bottom w:val="none" w:sz="0" w:space="0" w:color="auto"/>
                    <w:right w:val="none" w:sz="0" w:space="0" w:color="auto"/>
                  </w:divBdr>
                </w:div>
                <w:div w:id="1955793678">
                  <w:marLeft w:val="0"/>
                  <w:marRight w:val="0"/>
                  <w:marTop w:val="0"/>
                  <w:marBottom w:val="0"/>
                  <w:divBdr>
                    <w:top w:val="none" w:sz="0" w:space="0" w:color="auto"/>
                    <w:left w:val="none" w:sz="0" w:space="0" w:color="auto"/>
                    <w:bottom w:val="none" w:sz="0" w:space="0" w:color="auto"/>
                    <w:right w:val="none" w:sz="0" w:space="0" w:color="auto"/>
                  </w:divBdr>
                </w:div>
                <w:div w:id="1282880832">
                  <w:marLeft w:val="0"/>
                  <w:marRight w:val="0"/>
                  <w:marTop w:val="0"/>
                  <w:marBottom w:val="0"/>
                  <w:divBdr>
                    <w:top w:val="none" w:sz="0" w:space="0" w:color="auto"/>
                    <w:left w:val="none" w:sz="0" w:space="0" w:color="auto"/>
                    <w:bottom w:val="none" w:sz="0" w:space="0" w:color="auto"/>
                    <w:right w:val="none" w:sz="0" w:space="0" w:color="auto"/>
                  </w:divBdr>
                  <w:divsChild>
                    <w:div w:id="784276434">
                      <w:marLeft w:val="0"/>
                      <w:marRight w:val="0"/>
                      <w:marTop w:val="0"/>
                      <w:marBottom w:val="0"/>
                      <w:divBdr>
                        <w:top w:val="none" w:sz="0" w:space="0" w:color="auto"/>
                        <w:left w:val="none" w:sz="0" w:space="0" w:color="auto"/>
                        <w:bottom w:val="none" w:sz="0" w:space="0" w:color="auto"/>
                        <w:right w:val="none" w:sz="0" w:space="0" w:color="auto"/>
                      </w:divBdr>
                    </w:div>
                  </w:divsChild>
                </w:div>
                <w:div w:id="248386647">
                  <w:marLeft w:val="0"/>
                  <w:marRight w:val="0"/>
                  <w:marTop w:val="121"/>
                  <w:marBottom w:val="0"/>
                  <w:divBdr>
                    <w:top w:val="none" w:sz="0" w:space="0" w:color="auto"/>
                    <w:left w:val="none" w:sz="0" w:space="0" w:color="auto"/>
                    <w:bottom w:val="none" w:sz="0" w:space="0" w:color="auto"/>
                    <w:right w:val="none" w:sz="0" w:space="0" w:color="auto"/>
                  </w:divBdr>
                </w:div>
                <w:div w:id="1832259504">
                  <w:marLeft w:val="0"/>
                  <w:marRight w:val="0"/>
                  <w:marTop w:val="0"/>
                  <w:marBottom w:val="0"/>
                  <w:divBdr>
                    <w:top w:val="none" w:sz="0" w:space="0" w:color="auto"/>
                    <w:left w:val="none" w:sz="0" w:space="0" w:color="auto"/>
                    <w:bottom w:val="none" w:sz="0" w:space="0" w:color="auto"/>
                    <w:right w:val="none" w:sz="0" w:space="0" w:color="auto"/>
                  </w:divBdr>
                </w:div>
                <w:div w:id="1104115518">
                  <w:marLeft w:val="0"/>
                  <w:marRight w:val="0"/>
                  <w:marTop w:val="0"/>
                  <w:marBottom w:val="0"/>
                  <w:divBdr>
                    <w:top w:val="none" w:sz="0" w:space="0" w:color="auto"/>
                    <w:left w:val="none" w:sz="0" w:space="0" w:color="auto"/>
                    <w:bottom w:val="none" w:sz="0" w:space="0" w:color="auto"/>
                    <w:right w:val="none" w:sz="0" w:space="0" w:color="auto"/>
                  </w:divBdr>
                  <w:divsChild>
                    <w:div w:id="1631011673">
                      <w:marLeft w:val="0"/>
                      <w:marRight w:val="0"/>
                      <w:marTop w:val="0"/>
                      <w:marBottom w:val="0"/>
                      <w:divBdr>
                        <w:top w:val="none" w:sz="0" w:space="0" w:color="auto"/>
                        <w:left w:val="none" w:sz="0" w:space="0" w:color="auto"/>
                        <w:bottom w:val="none" w:sz="0" w:space="0" w:color="auto"/>
                        <w:right w:val="none" w:sz="0" w:space="0" w:color="auto"/>
                      </w:divBdr>
                    </w:div>
                  </w:divsChild>
                </w:div>
                <w:div w:id="1085027683">
                  <w:marLeft w:val="0"/>
                  <w:marRight w:val="0"/>
                  <w:marTop w:val="121"/>
                  <w:marBottom w:val="0"/>
                  <w:divBdr>
                    <w:top w:val="none" w:sz="0" w:space="0" w:color="auto"/>
                    <w:left w:val="none" w:sz="0" w:space="0" w:color="auto"/>
                    <w:bottom w:val="none" w:sz="0" w:space="0" w:color="auto"/>
                    <w:right w:val="none" w:sz="0" w:space="0" w:color="auto"/>
                  </w:divBdr>
                </w:div>
                <w:div w:id="1054700825">
                  <w:marLeft w:val="0"/>
                  <w:marRight w:val="0"/>
                  <w:marTop w:val="0"/>
                  <w:marBottom w:val="0"/>
                  <w:divBdr>
                    <w:top w:val="none" w:sz="0" w:space="0" w:color="auto"/>
                    <w:left w:val="none" w:sz="0" w:space="0" w:color="auto"/>
                    <w:bottom w:val="none" w:sz="0" w:space="0" w:color="auto"/>
                    <w:right w:val="none" w:sz="0" w:space="0" w:color="auto"/>
                  </w:divBdr>
                </w:div>
                <w:div w:id="1783382318">
                  <w:marLeft w:val="0"/>
                  <w:marRight w:val="0"/>
                  <w:marTop w:val="0"/>
                  <w:marBottom w:val="0"/>
                  <w:divBdr>
                    <w:top w:val="none" w:sz="0" w:space="0" w:color="auto"/>
                    <w:left w:val="none" w:sz="0" w:space="0" w:color="auto"/>
                    <w:bottom w:val="none" w:sz="0" w:space="0" w:color="auto"/>
                    <w:right w:val="none" w:sz="0" w:space="0" w:color="auto"/>
                  </w:divBdr>
                </w:div>
                <w:div w:id="837117616">
                  <w:marLeft w:val="0"/>
                  <w:marRight w:val="0"/>
                  <w:marTop w:val="0"/>
                  <w:marBottom w:val="0"/>
                  <w:divBdr>
                    <w:top w:val="none" w:sz="0" w:space="0" w:color="auto"/>
                    <w:left w:val="none" w:sz="0" w:space="0" w:color="auto"/>
                    <w:bottom w:val="none" w:sz="0" w:space="0" w:color="auto"/>
                    <w:right w:val="none" w:sz="0" w:space="0" w:color="auto"/>
                  </w:divBdr>
                </w:div>
                <w:div w:id="1141269616">
                  <w:marLeft w:val="0"/>
                  <w:marRight w:val="0"/>
                  <w:marTop w:val="0"/>
                  <w:marBottom w:val="0"/>
                  <w:divBdr>
                    <w:top w:val="none" w:sz="0" w:space="0" w:color="auto"/>
                    <w:left w:val="none" w:sz="0" w:space="0" w:color="auto"/>
                    <w:bottom w:val="none" w:sz="0" w:space="0" w:color="auto"/>
                    <w:right w:val="none" w:sz="0" w:space="0" w:color="auto"/>
                  </w:divBdr>
                  <w:divsChild>
                    <w:div w:id="436632706">
                      <w:marLeft w:val="0"/>
                      <w:marRight w:val="0"/>
                      <w:marTop w:val="0"/>
                      <w:marBottom w:val="0"/>
                      <w:divBdr>
                        <w:top w:val="none" w:sz="0" w:space="0" w:color="auto"/>
                        <w:left w:val="none" w:sz="0" w:space="0" w:color="auto"/>
                        <w:bottom w:val="none" w:sz="0" w:space="0" w:color="auto"/>
                        <w:right w:val="none" w:sz="0" w:space="0" w:color="auto"/>
                      </w:divBdr>
                    </w:div>
                  </w:divsChild>
                </w:div>
                <w:div w:id="1009599115">
                  <w:marLeft w:val="0"/>
                  <w:marRight w:val="0"/>
                  <w:marTop w:val="0"/>
                  <w:marBottom w:val="0"/>
                  <w:divBdr>
                    <w:top w:val="none" w:sz="0" w:space="0" w:color="auto"/>
                    <w:left w:val="none" w:sz="0" w:space="0" w:color="auto"/>
                    <w:bottom w:val="none" w:sz="0" w:space="0" w:color="auto"/>
                    <w:right w:val="none" w:sz="0" w:space="0" w:color="auto"/>
                  </w:divBdr>
                </w:div>
                <w:div w:id="473061752">
                  <w:marLeft w:val="0"/>
                  <w:marRight w:val="0"/>
                  <w:marTop w:val="0"/>
                  <w:marBottom w:val="0"/>
                  <w:divBdr>
                    <w:top w:val="none" w:sz="0" w:space="0" w:color="auto"/>
                    <w:left w:val="none" w:sz="0" w:space="0" w:color="auto"/>
                    <w:bottom w:val="none" w:sz="0" w:space="0" w:color="auto"/>
                    <w:right w:val="none" w:sz="0" w:space="0" w:color="auto"/>
                  </w:divBdr>
                </w:div>
                <w:div w:id="589120058">
                  <w:marLeft w:val="0"/>
                  <w:marRight w:val="0"/>
                  <w:marTop w:val="0"/>
                  <w:marBottom w:val="0"/>
                  <w:divBdr>
                    <w:top w:val="none" w:sz="0" w:space="0" w:color="auto"/>
                    <w:left w:val="none" w:sz="0" w:space="0" w:color="auto"/>
                    <w:bottom w:val="none" w:sz="0" w:space="0" w:color="auto"/>
                    <w:right w:val="none" w:sz="0" w:space="0" w:color="auto"/>
                  </w:divBdr>
                  <w:divsChild>
                    <w:div w:id="2143841592">
                      <w:marLeft w:val="0"/>
                      <w:marRight w:val="0"/>
                      <w:marTop w:val="0"/>
                      <w:marBottom w:val="0"/>
                      <w:divBdr>
                        <w:top w:val="none" w:sz="0" w:space="0" w:color="auto"/>
                        <w:left w:val="none" w:sz="0" w:space="0" w:color="auto"/>
                        <w:bottom w:val="none" w:sz="0" w:space="0" w:color="auto"/>
                        <w:right w:val="none" w:sz="0" w:space="0" w:color="auto"/>
                      </w:divBdr>
                    </w:div>
                  </w:divsChild>
                </w:div>
                <w:div w:id="1200825755">
                  <w:marLeft w:val="0"/>
                  <w:marRight w:val="0"/>
                  <w:marTop w:val="121"/>
                  <w:marBottom w:val="0"/>
                  <w:divBdr>
                    <w:top w:val="none" w:sz="0" w:space="0" w:color="auto"/>
                    <w:left w:val="none" w:sz="0" w:space="0" w:color="auto"/>
                    <w:bottom w:val="none" w:sz="0" w:space="0" w:color="auto"/>
                    <w:right w:val="none" w:sz="0" w:space="0" w:color="auto"/>
                  </w:divBdr>
                </w:div>
                <w:div w:id="1274482627">
                  <w:marLeft w:val="0"/>
                  <w:marRight w:val="0"/>
                  <w:marTop w:val="0"/>
                  <w:marBottom w:val="0"/>
                  <w:divBdr>
                    <w:top w:val="none" w:sz="0" w:space="0" w:color="auto"/>
                    <w:left w:val="none" w:sz="0" w:space="0" w:color="auto"/>
                    <w:bottom w:val="none" w:sz="0" w:space="0" w:color="auto"/>
                    <w:right w:val="none" w:sz="0" w:space="0" w:color="auto"/>
                  </w:divBdr>
                </w:div>
                <w:div w:id="1549881933">
                  <w:marLeft w:val="0"/>
                  <w:marRight w:val="0"/>
                  <w:marTop w:val="0"/>
                  <w:marBottom w:val="0"/>
                  <w:divBdr>
                    <w:top w:val="none" w:sz="0" w:space="0" w:color="auto"/>
                    <w:left w:val="none" w:sz="0" w:space="0" w:color="auto"/>
                    <w:bottom w:val="none" w:sz="0" w:space="0" w:color="auto"/>
                    <w:right w:val="none" w:sz="0" w:space="0" w:color="auto"/>
                  </w:divBdr>
                  <w:divsChild>
                    <w:div w:id="1067648583">
                      <w:marLeft w:val="0"/>
                      <w:marRight w:val="0"/>
                      <w:marTop w:val="0"/>
                      <w:marBottom w:val="0"/>
                      <w:divBdr>
                        <w:top w:val="none" w:sz="0" w:space="0" w:color="auto"/>
                        <w:left w:val="none" w:sz="0" w:space="0" w:color="auto"/>
                        <w:bottom w:val="none" w:sz="0" w:space="0" w:color="auto"/>
                        <w:right w:val="none" w:sz="0" w:space="0" w:color="auto"/>
                      </w:divBdr>
                    </w:div>
                  </w:divsChild>
                </w:div>
                <w:div w:id="1999917399">
                  <w:marLeft w:val="0"/>
                  <w:marRight w:val="0"/>
                  <w:marTop w:val="121"/>
                  <w:marBottom w:val="0"/>
                  <w:divBdr>
                    <w:top w:val="none" w:sz="0" w:space="0" w:color="auto"/>
                    <w:left w:val="none" w:sz="0" w:space="0" w:color="auto"/>
                    <w:bottom w:val="none" w:sz="0" w:space="0" w:color="auto"/>
                    <w:right w:val="none" w:sz="0" w:space="0" w:color="auto"/>
                  </w:divBdr>
                </w:div>
                <w:div w:id="124854289">
                  <w:marLeft w:val="0"/>
                  <w:marRight w:val="0"/>
                  <w:marTop w:val="0"/>
                  <w:marBottom w:val="0"/>
                  <w:divBdr>
                    <w:top w:val="none" w:sz="0" w:space="0" w:color="auto"/>
                    <w:left w:val="none" w:sz="0" w:space="0" w:color="auto"/>
                    <w:bottom w:val="none" w:sz="0" w:space="0" w:color="auto"/>
                    <w:right w:val="none" w:sz="0" w:space="0" w:color="auto"/>
                  </w:divBdr>
                </w:div>
                <w:div w:id="1742828859">
                  <w:marLeft w:val="0"/>
                  <w:marRight w:val="0"/>
                  <w:marTop w:val="0"/>
                  <w:marBottom w:val="0"/>
                  <w:divBdr>
                    <w:top w:val="none" w:sz="0" w:space="0" w:color="auto"/>
                    <w:left w:val="none" w:sz="0" w:space="0" w:color="auto"/>
                    <w:bottom w:val="none" w:sz="0" w:space="0" w:color="auto"/>
                    <w:right w:val="none" w:sz="0" w:space="0" w:color="auto"/>
                  </w:divBdr>
                  <w:divsChild>
                    <w:div w:id="1257590515">
                      <w:marLeft w:val="0"/>
                      <w:marRight w:val="0"/>
                      <w:marTop w:val="0"/>
                      <w:marBottom w:val="0"/>
                      <w:divBdr>
                        <w:top w:val="none" w:sz="0" w:space="0" w:color="auto"/>
                        <w:left w:val="none" w:sz="0" w:space="0" w:color="auto"/>
                        <w:bottom w:val="none" w:sz="0" w:space="0" w:color="auto"/>
                        <w:right w:val="none" w:sz="0" w:space="0" w:color="auto"/>
                      </w:divBdr>
                    </w:div>
                  </w:divsChild>
                </w:div>
                <w:div w:id="931550431">
                  <w:marLeft w:val="0"/>
                  <w:marRight w:val="0"/>
                  <w:marTop w:val="121"/>
                  <w:marBottom w:val="0"/>
                  <w:divBdr>
                    <w:top w:val="none" w:sz="0" w:space="0" w:color="auto"/>
                    <w:left w:val="none" w:sz="0" w:space="0" w:color="auto"/>
                    <w:bottom w:val="none" w:sz="0" w:space="0" w:color="auto"/>
                    <w:right w:val="none" w:sz="0" w:space="0" w:color="auto"/>
                  </w:divBdr>
                </w:div>
                <w:div w:id="11885626">
                  <w:marLeft w:val="0"/>
                  <w:marRight w:val="0"/>
                  <w:marTop w:val="0"/>
                  <w:marBottom w:val="0"/>
                  <w:divBdr>
                    <w:top w:val="none" w:sz="0" w:space="0" w:color="auto"/>
                    <w:left w:val="none" w:sz="0" w:space="0" w:color="auto"/>
                    <w:bottom w:val="none" w:sz="0" w:space="0" w:color="auto"/>
                    <w:right w:val="none" w:sz="0" w:space="0" w:color="auto"/>
                  </w:divBdr>
                </w:div>
                <w:div w:id="1807045178">
                  <w:marLeft w:val="0"/>
                  <w:marRight w:val="0"/>
                  <w:marTop w:val="0"/>
                  <w:marBottom w:val="0"/>
                  <w:divBdr>
                    <w:top w:val="none" w:sz="0" w:space="0" w:color="auto"/>
                    <w:left w:val="none" w:sz="0" w:space="0" w:color="auto"/>
                    <w:bottom w:val="none" w:sz="0" w:space="0" w:color="auto"/>
                    <w:right w:val="none" w:sz="0" w:space="0" w:color="auto"/>
                  </w:divBdr>
                  <w:divsChild>
                    <w:div w:id="856579004">
                      <w:marLeft w:val="0"/>
                      <w:marRight w:val="0"/>
                      <w:marTop w:val="0"/>
                      <w:marBottom w:val="0"/>
                      <w:divBdr>
                        <w:top w:val="none" w:sz="0" w:space="0" w:color="auto"/>
                        <w:left w:val="none" w:sz="0" w:space="0" w:color="auto"/>
                        <w:bottom w:val="none" w:sz="0" w:space="0" w:color="auto"/>
                        <w:right w:val="none" w:sz="0" w:space="0" w:color="auto"/>
                      </w:divBdr>
                    </w:div>
                  </w:divsChild>
                </w:div>
                <w:div w:id="1712533498">
                  <w:marLeft w:val="0"/>
                  <w:marRight w:val="0"/>
                  <w:marTop w:val="121"/>
                  <w:marBottom w:val="0"/>
                  <w:divBdr>
                    <w:top w:val="none" w:sz="0" w:space="0" w:color="auto"/>
                    <w:left w:val="none" w:sz="0" w:space="0" w:color="auto"/>
                    <w:bottom w:val="none" w:sz="0" w:space="0" w:color="auto"/>
                    <w:right w:val="none" w:sz="0" w:space="0" w:color="auto"/>
                  </w:divBdr>
                </w:div>
                <w:div w:id="2143113253">
                  <w:marLeft w:val="0"/>
                  <w:marRight w:val="0"/>
                  <w:marTop w:val="121"/>
                  <w:marBottom w:val="0"/>
                  <w:divBdr>
                    <w:top w:val="none" w:sz="0" w:space="0" w:color="auto"/>
                    <w:left w:val="none" w:sz="0" w:space="0" w:color="auto"/>
                    <w:bottom w:val="none" w:sz="0" w:space="0" w:color="auto"/>
                    <w:right w:val="none" w:sz="0" w:space="0" w:color="auto"/>
                  </w:divBdr>
                </w:div>
                <w:div w:id="808789468">
                  <w:marLeft w:val="0"/>
                  <w:marRight w:val="0"/>
                  <w:marTop w:val="0"/>
                  <w:marBottom w:val="0"/>
                  <w:divBdr>
                    <w:top w:val="none" w:sz="0" w:space="0" w:color="auto"/>
                    <w:left w:val="none" w:sz="0" w:space="0" w:color="auto"/>
                    <w:bottom w:val="none" w:sz="0" w:space="0" w:color="auto"/>
                    <w:right w:val="none" w:sz="0" w:space="0" w:color="auto"/>
                  </w:divBdr>
                </w:div>
                <w:div w:id="516499963">
                  <w:marLeft w:val="0"/>
                  <w:marRight w:val="0"/>
                  <w:marTop w:val="0"/>
                  <w:marBottom w:val="0"/>
                  <w:divBdr>
                    <w:top w:val="none" w:sz="0" w:space="0" w:color="auto"/>
                    <w:left w:val="none" w:sz="0" w:space="0" w:color="auto"/>
                    <w:bottom w:val="none" w:sz="0" w:space="0" w:color="auto"/>
                    <w:right w:val="none" w:sz="0" w:space="0" w:color="auto"/>
                  </w:divBdr>
                  <w:divsChild>
                    <w:div w:id="1808475783">
                      <w:marLeft w:val="0"/>
                      <w:marRight w:val="0"/>
                      <w:marTop w:val="0"/>
                      <w:marBottom w:val="0"/>
                      <w:divBdr>
                        <w:top w:val="none" w:sz="0" w:space="0" w:color="auto"/>
                        <w:left w:val="none" w:sz="0" w:space="0" w:color="auto"/>
                        <w:bottom w:val="none" w:sz="0" w:space="0" w:color="auto"/>
                        <w:right w:val="none" w:sz="0" w:space="0" w:color="auto"/>
                      </w:divBdr>
                    </w:div>
                  </w:divsChild>
                </w:div>
                <w:div w:id="2073233337">
                  <w:marLeft w:val="0"/>
                  <w:marRight w:val="0"/>
                  <w:marTop w:val="121"/>
                  <w:marBottom w:val="0"/>
                  <w:divBdr>
                    <w:top w:val="none" w:sz="0" w:space="0" w:color="auto"/>
                    <w:left w:val="none" w:sz="0" w:space="0" w:color="auto"/>
                    <w:bottom w:val="none" w:sz="0" w:space="0" w:color="auto"/>
                    <w:right w:val="none" w:sz="0" w:space="0" w:color="auto"/>
                  </w:divBdr>
                </w:div>
                <w:div w:id="1095132125">
                  <w:marLeft w:val="0"/>
                  <w:marRight w:val="0"/>
                  <w:marTop w:val="0"/>
                  <w:marBottom w:val="0"/>
                  <w:divBdr>
                    <w:top w:val="none" w:sz="0" w:space="0" w:color="auto"/>
                    <w:left w:val="none" w:sz="0" w:space="0" w:color="auto"/>
                    <w:bottom w:val="none" w:sz="0" w:space="0" w:color="auto"/>
                    <w:right w:val="none" w:sz="0" w:space="0" w:color="auto"/>
                  </w:divBdr>
                </w:div>
                <w:div w:id="137916398">
                  <w:marLeft w:val="0"/>
                  <w:marRight w:val="0"/>
                  <w:marTop w:val="0"/>
                  <w:marBottom w:val="0"/>
                  <w:divBdr>
                    <w:top w:val="none" w:sz="0" w:space="0" w:color="auto"/>
                    <w:left w:val="none" w:sz="0" w:space="0" w:color="auto"/>
                    <w:bottom w:val="none" w:sz="0" w:space="0" w:color="auto"/>
                    <w:right w:val="none" w:sz="0" w:space="0" w:color="auto"/>
                  </w:divBdr>
                  <w:divsChild>
                    <w:div w:id="982125939">
                      <w:marLeft w:val="0"/>
                      <w:marRight w:val="0"/>
                      <w:marTop w:val="0"/>
                      <w:marBottom w:val="0"/>
                      <w:divBdr>
                        <w:top w:val="none" w:sz="0" w:space="0" w:color="auto"/>
                        <w:left w:val="none" w:sz="0" w:space="0" w:color="auto"/>
                        <w:bottom w:val="none" w:sz="0" w:space="0" w:color="auto"/>
                        <w:right w:val="none" w:sz="0" w:space="0" w:color="auto"/>
                      </w:divBdr>
                    </w:div>
                  </w:divsChild>
                </w:div>
                <w:div w:id="390465133">
                  <w:marLeft w:val="0"/>
                  <w:marRight w:val="0"/>
                  <w:marTop w:val="121"/>
                  <w:marBottom w:val="0"/>
                  <w:divBdr>
                    <w:top w:val="none" w:sz="0" w:space="0" w:color="auto"/>
                    <w:left w:val="none" w:sz="0" w:space="0" w:color="auto"/>
                    <w:bottom w:val="none" w:sz="0" w:space="0" w:color="auto"/>
                    <w:right w:val="none" w:sz="0" w:space="0" w:color="auto"/>
                  </w:divBdr>
                </w:div>
                <w:div w:id="2115442316">
                  <w:marLeft w:val="0"/>
                  <w:marRight w:val="0"/>
                  <w:marTop w:val="0"/>
                  <w:marBottom w:val="0"/>
                  <w:divBdr>
                    <w:top w:val="none" w:sz="0" w:space="0" w:color="auto"/>
                    <w:left w:val="none" w:sz="0" w:space="0" w:color="auto"/>
                    <w:bottom w:val="none" w:sz="0" w:space="0" w:color="auto"/>
                    <w:right w:val="none" w:sz="0" w:space="0" w:color="auto"/>
                  </w:divBdr>
                </w:div>
                <w:div w:id="120199376">
                  <w:marLeft w:val="0"/>
                  <w:marRight w:val="0"/>
                  <w:marTop w:val="0"/>
                  <w:marBottom w:val="0"/>
                  <w:divBdr>
                    <w:top w:val="none" w:sz="0" w:space="0" w:color="auto"/>
                    <w:left w:val="none" w:sz="0" w:space="0" w:color="auto"/>
                    <w:bottom w:val="none" w:sz="0" w:space="0" w:color="auto"/>
                    <w:right w:val="none" w:sz="0" w:space="0" w:color="auto"/>
                  </w:divBdr>
                  <w:divsChild>
                    <w:div w:id="422916923">
                      <w:marLeft w:val="0"/>
                      <w:marRight w:val="0"/>
                      <w:marTop w:val="0"/>
                      <w:marBottom w:val="0"/>
                      <w:divBdr>
                        <w:top w:val="none" w:sz="0" w:space="0" w:color="auto"/>
                        <w:left w:val="none" w:sz="0" w:space="0" w:color="auto"/>
                        <w:bottom w:val="none" w:sz="0" w:space="0" w:color="auto"/>
                        <w:right w:val="none" w:sz="0" w:space="0" w:color="auto"/>
                      </w:divBdr>
                    </w:div>
                  </w:divsChild>
                </w:div>
                <w:div w:id="73210666">
                  <w:marLeft w:val="0"/>
                  <w:marRight w:val="0"/>
                  <w:marTop w:val="121"/>
                  <w:marBottom w:val="0"/>
                  <w:divBdr>
                    <w:top w:val="none" w:sz="0" w:space="0" w:color="auto"/>
                    <w:left w:val="none" w:sz="0" w:space="0" w:color="auto"/>
                    <w:bottom w:val="none" w:sz="0" w:space="0" w:color="auto"/>
                    <w:right w:val="none" w:sz="0" w:space="0" w:color="auto"/>
                  </w:divBdr>
                </w:div>
                <w:div w:id="1005858476">
                  <w:marLeft w:val="0"/>
                  <w:marRight w:val="0"/>
                  <w:marTop w:val="0"/>
                  <w:marBottom w:val="0"/>
                  <w:divBdr>
                    <w:top w:val="none" w:sz="0" w:space="0" w:color="auto"/>
                    <w:left w:val="none" w:sz="0" w:space="0" w:color="auto"/>
                    <w:bottom w:val="none" w:sz="0" w:space="0" w:color="auto"/>
                    <w:right w:val="none" w:sz="0" w:space="0" w:color="auto"/>
                  </w:divBdr>
                </w:div>
                <w:div w:id="424350070">
                  <w:marLeft w:val="0"/>
                  <w:marRight w:val="0"/>
                  <w:marTop w:val="121"/>
                  <w:marBottom w:val="0"/>
                  <w:divBdr>
                    <w:top w:val="none" w:sz="0" w:space="0" w:color="auto"/>
                    <w:left w:val="none" w:sz="0" w:space="0" w:color="auto"/>
                    <w:bottom w:val="none" w:sz="0" w:space="0" w:color="auto"/>
                    <w:right w:val="none" w:sz="0" w:space="0" w:color="auto"/>
                  </w:divBdr>
                </w:div>
                <w:div w:id="1536846876">
                  <w:marLeft w:val="0"/>
                  <w:marRight w:val="0"/>
                  <w:marTop w:val="0"/>
                  <w:marBottom w:val="192"/>
                  <w:divBdr>
                    <w:top w:val="none" w:sz="0" w:space="0" w:color="auto"/>
                    <w:left w:val="none" w:sz="0" w:space="0" w:color="auto"/>
                    <w:bottom w:val="none" w:sz="0" w:space="0" w:color="auto"/>
                    <w:right w:val="none" w:sz="0" w:space="0" w:color="auto"/>
                  </w:divBdr>
                </w:div>
                <w:div w:id="266349431">
                  <w:marLeft w:val="0"/>
                  <w:marRight w:val="0"/>
                  <w:marTop w:val="0"/>
                  <w:marBottom w:val="0"/>
                  <w:divBdr>
                    <w:top w:val="none" w:sz="0" w:space="0" w:color="auto"/>
                    <w:left w:val="none" w:sz="0" w:space="0" w:color="auto"/>
                    <w:bottom w:val="none" w:sz="0" w:space="0" w:color="auto"/>
                    <w:right w:val="none" w:sz="0" w:space="0" w:color="auto"/>
                  </w:divBdr>
                </w:div>
                <w:div w:id="600996212">
                  <w:marLeft w:val="0"/>
                  <w:marRight w:val="0"/>
                  <w:marTop w:val="0"/>
                  <w:marBottom w:val="0"/>
                  <w:divBdr>
                    <w:top w:val="none" w:sz="0" w:space="0" w:color="auto"/>
                    <w:left w:val="none" w:sz="0" w:space="0" w:color="auto"/>
                    <w:bottom w:val="none" w:sz="0" w:space="0" w:color="auto"/>
                    <w:right w:val="none" w:sz="0" w:space="0" w:color="auto"/>
                  </w:divBdr>
                  <w:divsChild>
                    <w:div w:id="386031477">
                      <w:marLeft w:val="0"/>
                      <w:marRight w:val="0"/>
                      <w:marTop w:val="0"/>
                      <w:marBottom w:val="0"/>
                      <w:divBdr>
                        <w:top w:val="none" w:sz="0" w:space="0" w:color="auto"/>
                        <w:left w:val="none" w:sz="0" w:space="0" w:color="auto"/>
                        <w:bottom w:val="none" w:sz="0" w:space="0" w:color="auto"/>
                        <w:right w:val="none" w:sz="0" w:space="0" w:color="auto"/>
                      </w:divBdr>
                    </w:div>
                  </w:divsChild>
                </w:div>
                <w:div w:id="1876498243">
                  <w:marLeft w:val="0"/>
                  <w:marRight w:val="0"/>
                  <w:marTop w:val="121"/>
                  <w:marBottom w:val="0"/>
                  <w:divBdr>
                    <w:top w:val="none" w:sz="0" w:space="0" w:color="auto"/>
                    <w:left w:val="none" w:sz="0" w:space="0" w:color="auto"/>
                    <w:bottom w:val="none" w:sz="0" w:space="0" w:color="auto"/>
                    <w:right w:val="none" w:sz="0" w:space="0" w:color="auto"/>
                  </w:divBdr>
                </w:div>
                <w:div w:id="1695764730">
                  <w:marLeft w:val="0"/>
                  <w:marRight w:val="0"/>
                  <w:marTop w:val="0"/>
                  <w:marBottom w:val="0"/>
                  <w:divBdr>
                    <w:top w:val="none" w:sz="0" w:space="0" w:color="auto"/>
                    <w:left w:val="none" w:sz="0" w:space="0" w:color="auto"/>
                    <w:bottom w:val="none" w:sz="0" w:space="0" w:color="auto"/>
                    <w:right w:val="none" w:sz="0" w:space="0" w:color="auto"/>
                  </w:divBdr>
                </w:div>
                <w:div w:id="820803558">
                  <w:marLeft w:val="0"/>
                  <w:marRight w:val="0"/>
                  <w:marTop w:val="0"/>
                  <w:marBottom w:val="0"/>
                  <w:divBdr>
                    <w:top w:val="none" w:sz="0" w:space="0" w:color="auto"/>
                    <w:left w:val="none" w:sz="0" w:space="0" w:color="auto"/>
                    <w:bottom w:val="none" w:sz="0" w:space="0" w:color="auto"/>
                    <w:right w:val="none" w:sz="0" w:space="0" w:color="auto"/>
                  </w:divBdr>
                  <w:divsChild>
                    <w:div w:id="901217633">
                      <w:marLeft w:val="0"/>
                      <w:marRight w:val="0"/>
                      <w:marTop w:val="0"/>
                      <w:marBottom w:val="0"/>
                      <w:divBdr>
                        <w:top w:val="none" w:sz="0" w:space="0" w:color="auto"/>
                        <w:left w:val="none" w:sz="0" w:space="0" w:color="auto"/>
                        <w:bottom w:val="none" w:sz="0" w:space="0" w:color="auto"/>
                        <w:right w:val="none" w:sz="0" w:space="0" w:color="auto"/>
                      </w:divBdr>
                    </w:div>
                  </w:divsChild>
                </w:div>
                <w:div w:id="1973553461">
                  <w:marLeft w:val="0"/>
                  <w:marRight w:val="0"/>
                  <w:marTop w:val="121"/>
                  <w:marBottom w:val="0"/>
                  <w:divBdr>
                    <w:top w:val="none" w:sz="0" w:space="0" w:color="auto"/>
                    <w:left w:val="none" w:sz="0" w:space="0" w:color="auto"/>
                    <w:bottom w:val="none" w:sz="0" w:space="0" w:color="auto"/>
                    <w:right w:val="none" w:sz="0" w:space="0" w:color="auto"/>
                  </w:divBdr>
                </w:div>
                <w:div w:id="1113017287">
                  <w:marLeft w:val="0"/>
                  <w:marRight w:val="0"/>
                  <w:marTop w:val="0"/>
                  <w:marBottom w:val="0"/>
                  <w:divBdr>
                    <w:top w:val="none" w:sz="0" w:space="0" w:color="auto"/>
                    <w:left w:val="none" w:sz="0" w:space="0" w:color="auto"/>
                    <w:bottom w:val="none" w:sz="0" w:space="0" w:color="auto"/>
                    <w:right w:val="none" w:sz="0" w:space="0" w:color="auto"/>
                  </w:divBdr>
                </w:div>
                <w:div w:id="1917782206">
                  <w:marLeft w:val="0"/>
                  <w:marRight w:val="0"/>
                  <w:marTop w:val="0"/>
                  <w:marBottom w:val="0"/>
                  <w:divBdr>
                    <w:top w:val="none" w:sz="0" w:space="0" w:color="auto"/>
                    <w:left w:val="none" w:sz="0" w:space="0" w:color="auto"/>
                    <w:bottom w:val="none" w:sz="0" w:space="0" w:color="auto"/>
                    <w:right w:val="none" w:sz="0" w:space="0" w:color="auto"/>
                  </w:divBdr>
                  <w:divsChild>
                    <w:div w:id="982586092">
                      <w:marLeft w:val="0"/>
                      <w:marRight w:val="0"/>
                      <w:marTop w:val="0"/>
                      <w:marBottom w:val="0"/>
                      <w:divBdr>
                        <w:top w:val="none" w:sz="0" w:space="0" w:color="auto"/>
                        <w:left w:val="none" w:sz="0" w:space="0" w:color="auto"/>
                        <w:bottom w:val="none" w:sz="0" w:space="0" w:color="auto"/>
                        <w:right w:val="none" w:sz="0" w:space="0" w:color="auto"/>
                      </w:divBdr>
                    </w:div>
                  </w:divsChild>
                </w:div>
                <w:div w:id="23212687">
                  <w:marLeft w:val="0"/>
                  <w:marRight w:val="0"/>
                  <w:marTop w:val="121"/>
                  <w:marBottom w:val="0"/>
                  <w:divBdr>
                    <w:top w:val="none" w:sz="0" w:space="0" w:color="auto"/>
                    <w:left w:val="none" w:sz="0" w:space="0" w:color="auto"/>
                    <w:bottom w:val="none" w:sz="0" w:space="0" w:color="auto"/>
                    <w:right w:val="none" w:sz="0" w:space="0" w:color="auto"/>
                  </w:divBdr>
                </w:div>
                <w:div w:id="535848984">
                  <w:marLeft w:val="0"/>
                  <w:marRight w:val="0"/>
                  <w:marTop w:val="0"/>
                  <w:marBottom w:val="0"/>
                  <w:divBdr>
                    <w:top w:val="none" w:sz="0" w:space="0" w:color="auto"/>
                    <w:left w:val="none" w:sz="0" w:space="0" w:color="auto"/>
                    <w:bottom w:val="none" w:sz="0" w:space="0" w:color="auto"/>
                    <w:right w:val="none" w:sz="0" w:space="0" w:color="auto"/>
                  </w:divBdr>
                </w:div>
                <w:div w:id="116684826">
                  <w:marLeft w:val="0"/>
                  <w:marRight w:val="0"/>
                  <w:marTop w:val="0"/>
                  <w:marBottom w:val="0"/>
                  <w:divBdr>
                    <w:top w:val="none" w:sz="0" w:space="0" w:color="auto"/>
                    <w:left w:val="none" w:sz="0" w:space="0" w:color="auto"/>
                    <w:bottom w:val="none" w:sz="0" w:space="0" w:color="auto"/>
                    <w:right w:val="none" w:sz="0" w:space="0" w:color="auto"/>
                  </w:divBdr>
                </w:div>
                <w:div w:id="368456117">
                  <w:marLeft w:val="0"/>
                  <w:marRight w:val="0"/>
                  <w:marTop w:val="0"/>
                  <w:marBottom w:val="0"/>
                  <w:divBdr>
                    <w:top w:val="none" w:sz="0" w:space="0" w:color="auto"/>
                    <w:left w:val="none" w:sz="0" w:space="0" w:color="auto"/>
                    <w:bottom w:val="none" w:sz="0" w:space="0" w:color="auto"/>
                    <w:right w:val="none" w:sz="0" w:space="0" w:color="auto"/>
                  </w:divBdr>
                </w:div>
                <w:div w:id="209995514">
                  <w:marLeft w:val="0"/>
                  <w:marRight w:val="0"/>
                  <w:marTop w:val="0"/>
                  <w:marBottom w:val="0"/>
                  <w:divBdr>
                    <w:top w:val="none" w:sz="0" w:space="0" w:color="auto"/>
                    <w:left w:val="none" w:sz="0" w:space="0" w:color="auto"/>
                    <w:bottom w:val="none" w:sz="0" w:space="0" w:color="auto"/>
                    <w:right w:val="none" w:sz="0" w:space="0" w:color="auto"/>
                  </w:divBdr>
                  <w:divsChild>
                    <w:div w:id="2131514117">
                      <w:marLeft w:val="0"/>
                      <w:marRight w:val="0"/>
                      <w:marTop w:val="0"/>
                      <w:marBottom w:val="0"/>
                      <w:divBdr>
                        <w:top w:val="none" w:sz="0" w:space="0" w:color="auto"/>
                        <w:left w:val="none" w:sz="0" w:space="0" w:color="auto"/>
                        <w:bottom w:val="none" w:sz="0" w:space="0" w:color="auto"/>
                        <w:right w:val="none" w:sz="0" w:space="0" w:color="auto"/>
                      </w:divBdr>
                    </w:div>
                  </w:divsChild>
                </w:div>
                <w:div w:id="705330600">
                  <w:marLeft w:val="0"/>
                  <w:marRight w:val="0"/>
                  <w:marTop w:val="0"/>
                  <w:marBottom w:val="0"/>
                  <w:divBdr>
                    <w:top w:val="none" w:sz="0" w:space="0" w:color="auto"/>
                    <w:left w:val="none" w:sz="0" w:space="0" w:color="auto"/>
                    <w:bottom w:val="none" w:sz="0" w:space="0" w:color="auto"/>
                    <w:right w:val="none" w:sz="0" w:space="0" w:color="auto"/>
                  </w:divBdr>
                </w:div>
                <w:div w:id="1029377484">
                  <w:marLeft w:val="0"/>
                  <w:marRight w:val="0"/>
                  <w:marTop w:val="0"/>
                  <w:marBottom w:val="0"/>
                  <w:divBdr>
                    <w:top w:val="none" w:sz="0" w:space="0" w:color="auto"/>
                    <w:left w:val="none" w:sz="0" w:space="0" w:color="auto"/>
                    <w:bottom w:val="none" w:sz="0" w:space="0" w:color="auto"/>
                    <w:right w:val="none" w:sz="0" w:space="0" w:color="auto"/>
                  </w:divBdr>
                  <w:divsChild>
                    <w:div w:id="852647981">
                      <w:marLeft w:val="0"/>
                      <w:marRight w:val="0"/>
                      <w:marTop w:val="0"/>
                      <w:marBottom w:val="0"/>
                      <w:divBdr>
                        <w:top w:val="none" w:sz="0" w:space="0" w:color="auto"/>
                        <w:left w:val="none" w:sz="0" w:space="0" w:color="auto"/>
                        <w:bottom w:val="none" w:sz="0" w:space="0" w:color="auto"/>
                        <w:right w:val="none" w:sz="0" w:space="0" w:color="auto"/>
                      </w:divBdr>
                    </w:div>
                  </w:divsChild>
                </w:div>
                <w:div w:id="272591157">
                  <w:marLeft w:val="0"/>
                  <w:marRight w:val="0"/>
                  <w:marTop w:val="121"/>
                  <w:marBottom w:val="0"/>
                  <w:divBdr>
                    <w:top w:val="none" w:sz="0" w:space="0" w:color="auto"/>
                    <w:left w:val="none" w:sz="0" w:space="0" w:color="auto"/>
                    <w:bottom w:val="none" w:sz="0" w:space="0" w:color="auto"/>
                    <w:right w:val="none" w:sz="0" w:space="0" w:color="auto"/>
                  </w:divBdr>
                </w:div>
                <w:div w:id="999386565">
                  <w:marLeft w:val="0"/>
                  <w:marRight w:val="0"/>
                  <w:marTop w:val="0"/>
                  <w:marBottom w:val="0"/>
                  <w:divBdr>
                    <w:top w:val="none" w:sz="0" w:space="0" w:color="auto"/>
                    <w:left w:val="none" w:sz="0" w:space="0" w:color="auto"/>
                    <w:bottom w:val="none" w:sz="0" w:space="0" w:color="auto"/>
                    <w:right w:val="none" w:sz="0" w:space="0" w:color="auto"/>
                  </w:divBdr>
                </w:div>
                <w:div w:id="1425607215">
                  <w:marLeft w:val="0"/>
                  <w:marRight w:val="0"/>
                  <w:marTop w:val="0"/>
                  <w:marBottom w:val="0"/>
                  <w:divBdr>
                    <w:top w:val="none" w:sz="0" w:space="0" w:color="auto"/>
                    <w:left w:val="none" w:sz="0" w:space="0" w:color="auto"/>
                    <w:bottom w:val="none" w:sz="0" w:space="0" w:color="auto"/>
                    <w:right w:val="none" w:sz="0" w:space="0" w:color="auto"/>
                  </w:divBdr>
                  <w:divsChild>
                    <w:div w:id="1498571084">
                      <w:marLeft w:val="0"/>
                      <w:marRight w:val="0"/>
                      <w:marTop w:val="0"/>
                      <w:marBottom w:val="0"/>
                      <w:divBdr>
                        <w:top w:val="none" w:sz="0" w:space="0" w:color="auto"/>
                        <w:left w:val="none" w:sz="0" w:space="0" w:color="auto"/>
                        <w:bottom w:val="none" w:sz="0" w:space="0" w:color="auto"/>
                        <w:right w:val="none" w:sz="0" w:space="0" w:color="auto"/>
                      </w:divBdr>
                    </w:div>
                  </w:divsChild>
                </w:div>
                <w:div w:id="789665194">
                  <w:marLeft w:val="0"/>
                  <w:marRight w:val="0"/>
                  <w:marTop w:val="121"/>
                  <w:marBottom w:val="0"/>
                  <w:divBdr>
                    <w:top w:val="none" w:sz="0" w:space="0" w:color="auto"/>
                    <w:left w:val="none" w:sz="0" w:space="0" w:color="auto"/>
                    <w:bottom w:val="none" w:sz="0" w:space="0" w:color="auto"/>
                    <w:right w:val="none" w:sz="0" w:space="0" w:color="auto"/>
                  </w:divBdr>
                </w:div>
                <w:div w:id="1974292471">
                  <w:marLeft w:val="0"/>
                  <w:marRight w:val="0"/>
                  <w:marTop w:val="0"/>
                  <w:marBottom w:val="0"/>
                  <w:divBdr>
                    <w:top w:val="none" w:sz="0" w:space="0" w:color="auto"/>
                    <w:left w:val="none" w:sz="0" w:space="0" w:color="auto"/>
                    <w:bottom w:val="none" w:sz="0" w:space="0" w:color="auto"/>
                    <w:right w:val="none" w:sz="0" w:space="0" w:color="auto"/>
                  </w:divBdr>
                </w:div>
                <w:div w:id="842167750">
                  <w:marLeft w:val="0"/>
                  <w:marRight w:val="0"/>
                  <w:marTop w:val="0"/>
                  <w:marBottom w:val="0"/>
                  <w:divBdr>
                    <w:top w:val="none" w:sz="0" w:space="0" w:color="auto"/>
                    <w:left w:val="none" w:sz="0" w:space="0" w:color="auto"/>
                    <w:bottom w:val="none" w:sz="0" w:space="0" w:color="auto"/>
                    <w:right w:val="none" w:sz="0" w:space="0" w:color="auto"/>
                  </w:divBdr>
                  <w:divsChild>
                    <w:div w:id="1275094441">
                      <w:marLeft w:val="0"/>
                      <w:marRight w:val="0"/>
                      <w:marTop w:val="0"/>
                      <w:marBottom w:val="0"/>
                      <w:divBdr>
                        <w:top w:val="none" w:sz="0" w:space="0" w:color="auto"/>
                        <w:left w:val="none" w:sz="0" w:space="0" w:color="auto"/>
                        <w:bottom w:val="none" w:sz="0" w:space="0" w:color="auto"/>
                        <w:right w:val="none" w:sz="0" w:space="0" w:color="auto"/>
                      </w:divBdr>
                    </w:div>
                  </w:divsChild>
                </w:div>
                <w:div w:id="1935018321">
                  <w:marLeft w:val="0"/>
                  <w:marRight w:val="0"/>
                  <w:marTop w:val="121"/>
                  <w:marBottom w:val="0"/>
                  <w:divBdr>
                    <w:top w:val="none" w:sz="0" w:space="0" w:color="auto"/>
                    <w:left w:val="none" w:sz="0" w:space="0" w:color="auto"/>
                    <w:bottom w:val="none" w:sz="0" w:space="0" w:color="auto"/>
                    <w:right w:val="none" w:sz="0" w:space="0" w:color="auto"/>
                  </w:divBdr>
                </w:div>
                <w:div w:id="2082752759">
                  <w:marLeft w:val="0"/>
                  <w:marRight w:val="0"/>
                  <w:marTop w:val="0"/>
                  <w:marBottom w:val="0"/>
                  <w:divBdr>
                    <w:top w:val="none" w:sz="0" w:space="0" w:color="auto"/>
                    <w:left w:val="none" w:sz="0" w:space="0" w:color="auto"/>
                    <w:bottom w:val="none" w:sz="0" w:space="0" w:color="auto"/>
                    <w:right w:val="none" w:sz="0" w:space="0" w:color="auto"/>
                  </w:divBdr>
                </w:div>
                <w:div w:id="2078899071">
                  <w:marLeft w:val="0"/>
                  <w:marRight w:val="0"/>
                  <w:marTop w:val="0"/>
                  <w:marBottom w:val="0"/>
                  <w:divBdr>
                    <w:top w:val="none" w:sz="0" w:space="0" w:color="auto"/>
                    <w:left w:val="none" w:sz="0" w:space="0" w:color="auto"/>
                    <w:bottom w:val="none" w:sz="0" w:space="0" w:color="auto"/>
                    <w:right w:val="none" w:sz="0" w:space="0" w:color="auto"/>
                  </w:divBdr>
                  <w:divsChild>
                    <w:div w:id="1377314595">
                      <w:marLeft w:val="0"/>
                      <w:marRight w:val="0"/>
                      <w:marTop w:val="0"/>
                      <w:marBottom w:val="0"/>
                      <w:divBdr>
                        <w:top w:val="none" w:sz="0" w:space="0" w:color="auto"/>
                        <w:left w:val="none" w:sz="0" w:space="0" w:color="auto"/>
                        <w:bottom w:val="none" w:sz="0" w:space="0" w:color="auto"/>
                        <w:right w:val="none" w:sz="0" w:space="0" w:color="auto"/>
                      </w:divBdr>
                    </w:div>
                  </w:divsChild>
                </w:div>
                <w:div w:id="1772965841">
                  <w:marLeft w:val="0"/>
                  <w:marRight w:val="0"/>
                  <w:marTop w:val="121"/>
                  <w:marBottom w:val="0"/>
                  <w:divBdr>
                    <w:top w:val="none" w:sz="0" w:space="0" w:color="auto"/>
                    <w:left w:val="none" w:sz="0" w:space="0" w:color="auto"/>
                    <w:bottom w:val="none" w:sz="0" w:space="0" w:color="auto"/>
                    <w:right w:val="none" w:sz="0" w:space="0" w:color="auto"/>
                  </w:divBdr>
                </w:div>
                <w:div w:id="671179888">
                  <w:marLeft w:val="0"/>
                  <w:marRight w:val="0"/>
                  <w:marTop w:val="0"/>
                  <w:marBottom w:val="0"/>
                  <w:divBdr>
                    <w:top w:val="none" w:sz="0" w:space="0" w:color="auto"/>
                    <w:left w:val="none" w:sz="0" w:space="0" w:color="auto"/>
                    <w:bottom w:val="none" w:sz="0" w:space="0" w:color="auto"/>
                    <w:right w:val="none" w:sz="0" w:space="0" w:color="auto"/>
                  </w:divBdr>
                </w:div>
                <w:div w:id="1911503524">
                  <w:marLeft w:val="0"/>
                  <w:marRight w:val="0"/>
                  <w:marTop w:val="0"/>
                  <w:marBottom w:val="0"/>
                  <w:divBdr>
                    <w:top w:val="none" w:sz="0" w:space="0" w:color="auto"/>
                    <w:left w:val="none" w:sz="0" w:space="0" w:color="auto"/>
                    <w:bottom w:val="none" w:sz="0" w:space="0" w:color="auto"/>
                    <w:right w:val="none" w:sz="0" w:space="0" w:color="auto"/>
                  </w:divBdr>
                  <w:divsChild>
                    <w:div w:id="1402749272">
                      <w:marLeft w:val="0"/>
                      <w:marRight w:val="0"/>
                      <w:marTop w:val="0"/>
                      <w:marBottom w:val="0"/>
                      <w:divBdr>
                        <w:top w:val="none" w:sz="0" w:space="0" w:color="auto"/>
                        <w:left w:val="none" w:sz="0" w:space="0" w:color="auto"/>
                        <w:bottom w:val="none" w:sz="0" w:space="0" w:color="auto"/>
                        <w:right w:val="none" w:sz="0" w:space="0" w:color="auto"/>
                      </w:divBdr>
                    </w:div>
                  </w:divsChild>
                </w:div>
                <w:div w:id="1241450706">
                  <w:marLeft w:val="0"/>
                  <w:marRight w:val="0"/>
                  <w:marTop w:val="121"/>
                  <w:marBottom w:val="0"/>
                  <w:divBdr>
                    <w:top w:val="none" w:sz="0" w:space="0" w:color="auto"/>
                    <w:left w:val="none" w:sz="0" w:space="0" w:color="auto"/>
                    <w:bottom w:val="none" w:sz="0" w:space="0" w:color="auto"/>
                    <w:right w:val="none" w:sz="0" w:space="0" w:color="auto"/>
                  </w:divBdr>
                </w:div>
                <w:div w:id="411708897">
                  <w:marLeft w:val="0"/>
                  <w:marRight w:val="0"/>
                  <w:marTop w:val="121"/>
                  <w:marBottom w:val="0"/>
                  <w:divBdr>
                    <w:top w:val="none" w:sz="0" w:space="0" w:color="auto"/>
                    <w:left w:val="none" w:sz="0" w:space="0" w:color="auto"/>
                    <w:bottom w:val="none" w:sz="0" w:space="0" w:color="auto"/>
                    <w:right w:val="none" w:sz="0" w:space="0" w:color="auto"/>
                  </w:divBdr>
                </w:div>
                <w:div w:id="355154146">
                  <w:marLeft w:val="0"/>
                  <w:marRight w:val="0"/>
                  <w:marTop w:val="0"/>
                  <w:marBottom w:val="0"/>
                  <w:divBdr>
                    <w:top w:val="none" w:sz="0" w:space="0" w:color="auto"/>
                    <w:left w:val="none" w:sz="0" w:space="0" w:color="auto"/>
                    <w:bottom w:val="none" w:sz="0" w:space="0" w:color="auto"/>
                    <w:right w:val="none" w:sz="0" w:space="0" w:color="auto"/>
                  </w:divBdr>
                </w:div>
                <w:div w:id="2145194789">
                  <w:marLeft w:val="0"/>
                  <w:marRight w:val="0"/>
                  <w:marTop w:val="0"/>
                  <w:marBottom w:val="0"/>
                  <w:divBdr>
                    <w:top w:val="none" w:sz="0" w:space="0" w:color="auto"/>
                    <w:left w:val="none" w:sz="0" w:space="0" w:color="auto"/>
                    <w:bottom w:val="none" w:sz="0" w:space="0" w:color="auto"/>
                    <w:right w:val="none" w:sz="0" w:space="0" w:color="auto"/>
                  </w:divBdr>
                  <w:divsChild>
                    <w:div w:id="1021935221">
                      <w:marLeft w:val="0"/>
                      <w:marRight w:val="0"/>
                      <w:marTop w:val="0"/>
                      <w:marBottom w:val="0"/>
                      <w:divBdr>
                        <w:top w:val="none" w:sz="0" w:space="0" w:color="auto"/>
                        <w:left w:val="none" w:sz="0" w:space="0" w:color="auto"/>
                        <w:bottom w:val="none" w:sz="0" w:space="0" w:color="auto"/>
                        <w:right w:val="none" w:sz="0" w:space="0" w:color="auto"/>
                      </w:divBdr>
                    </w:div>
                  </w:divsChild>
                </w:div>
                <w:div w:id="1098789374">
                  <w:marLeft w:val="0"/>
                  <w:marRight w:val="0"/>
                  <w:marTop w:val="121"/>
                  <w:marBottom w:val="0"/>
                  <w:divBdr>
                    <w:top w:val="none" w:sz="0" w:space="0" w:color="auto"/>
                    <w:left w:val="none" w:sz="0" w:space="0" w:color="auto"/>
                    <w:bottom w:val="none" w:sz="0" w:space="0" w:color="auto"/>
                    <w:right w:val="none" w:sz="0" w:space="0" w:color="auto"/>
                  </w:divBdr>
                </w:div>
                <w:div w:id="2145924508">
                  <w:marLeft w:val="0"/>
                  <w:marRight w:val="0"/>
                  <w:marTop w:val="121"/>
                  <w:marBottom w:val="0"/>
                  <w:divBdr>
                    <w:top w:val="none" w:sz="0" w:space="0" w:color="auto"/>
                    <w:left w:val="none" w:sz="0" w:space="0" w:color="auto"/>
                    <w:bottom w:val="none" w:sz="0" w:space="0" w:color="auto"/>
                    <w:right w:val="none" w:sz="0" w:space="0" w:color="auto"/>
                  </w:divBdr>
                </w:div>
                <w:div w:id="942415927">
                  <w:marLeft w:val="0"/>
                  <w:marRight w:val="0"/>
                  <w:marTop w:val="0"/>
                  <w:marBottom w:val="0"/>
                  <w:divBdr>
                    <w:top w:val="none" w:sz="0" w:space="0" w:color="auto"/>
                    <w:left w:val="none" w:sz="0" w:space="0" w:color="auto"/>
                    <w:bottom w:val="none" w:sz="0" w:space="0" w:color="auto"/>
                    <w:right w:val="none" w:sz="0" w:space="0" w:color="auto"/>
                  </w:divBdr>
                </w:div>
                <w:div w:id="2041125993">
                  <w:marLeft w:val="0"/>
                  <w:marRight w:val="0"/>
                  <w:marTop w:val="0"/>
                  <w:marBottom w:val="0"/>
                  <w:divBdr>
                    <w:top w:val="none" w:sz="0" w:space="0" w:color="auto"/>
                    <w:left w:val="none" w:sz="0" w:space="0" w:color="auto"/>
                    <w:bottom w:val="none" w:sz="0" w:space="0" w:color="auto"/>
                    <w:right w:val="none" w:sz="0" w:space="0" w:color="auto"/>
                  </w:divBdr>
                  <w:divsChild>
                    <w:div w:id="1673096156">
                      <w:marLeft w:val="0"/>
                      <w:marRight w:val="0"/>
                      <w:marTop w:val="0"/>
                      <w:marBottom w:val="0"/>
                      <w:divBdr>
                        <w:top w:val="none" w:sz="0" w:space="0" w:color="auto"/>
                        <w:left w:val="none" w:sz="0" w:space="0" w:color="auto"/>
                        <w:bottom w:val="none" w:sz="0" w:space="0" w:color="auto"/>
                        <w:right w:val="none" w:sz="0" w:space="0" w:color="auto"/>
                      </w:divBdr>
                    </w:div>
                  </w:divsChild>
                </w:div>
                <w:div w:id="1715620450">
                  <w:marLeft w:val="0"/>
                  <w:marRight w:val="0"/>
                  <w:marTop w:val="121"/>
                  <w:marBottom w:val="0"/>
                  <w:divBdr>
                    <w:top w:val="none" w:sz="0" w:space="0" w:color="auto"/>
                    <w:left w:val="none" w:sz="0" w:space="0" w:color="auto"/>
                    <w:bottom w:val="none" w:sz="0" w:space="0" w:color="auto"/>
                    <w:right w:val="none" w:sz="0" w:space="0" w:color="auto"/>
                  </w:divBdr>
                </w:div>
                <w:div w:id="973097955">
                  <w:marLeft w:val="0"/>
                  <w:marRight w:val="0"/>
                  <w:marTop w:val="0"/>
                  <w:marBottom w:val="0"/>
                  <w:divBdr>
                    <w:top w:val="none" w:sz="0" w:space="0" w:color="auto"/>
                    <w:left w:val="none" w:sz="0" w:space="0" w:color="auto"/>
                    <w:bottom w:val="none" w:sz="0" w:space="0" w:color="auto"/>
                    <w:right w:val="none" w:sz="0" w:space="0" w:color="auto"/>
                  </w:divBdr>
                </w:div>
                <w:div w:id="315035132">
                  <w:marLeft w:val="0"/>
                  <w:marRight w:val="0"/>
                  <w:marTop w:val="0"/>
                  <w:marBottom w:val="0"/>
                  <w:divBdr>
                    <w:top w:val="none" w:sz="0" w:space="0" w:color="auto"/>
                    <w:left w:val="none" w:sz="0" w:space="0" w:color="auto"/>
                    <w:bottom w:val="none" w:sz="0" w:space="0" w:color="auto"/>
                    <w:right w:val="none" w:sz="0" w:space="0" w:color="auto"/>
                  </w:divBdr>
                  <w:divsChild>
                    <w:div w:id="16658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1533">
              <w:marLeft w:val="0"/>
              <w:marRight w:val="0"/>
              <w:marTop w:val="0"/>
              <w:marBottom w:val="0"/>
              <w:divBdr>
                <w:top w:val="none" w:sz="0" w:space="0" w:color="auto"/>
                <w:left w:val="none" w:sz="0" w:space="0" w:color="auto"/>
                <w:bottom w:val="none" w:sz="0" w:space="0" w:color="auto"/>
                <w:right w:val="none" w:sz="0" w:space="0" w:color="auto"/>
              </w:divBdr>
              <w:divsChild>
                <w:div w:id="748966311">
                  <w:marLeft w:val="0"/>
                  <w:marRight w:val="0"/>
                  <w:marTop w:val="121"/>
                  <w:marBottom w:val="0"/>
                  <w:divBdr>
                    <w:top w:val="none" w:sz="0" w:space="0" w:color="auto"/>
                    <w:left w:val="none" w:sz="0" w:space="0" w:color="auto"/>
                    <w:bottom w:val="none" w:sz="0" w:space="0" w:color="auto"/>
                    <w:right w:val="none" w:sz="0" w:space="0" w:color="auto"/>
                  </w:divBdr>
                </w:div>
                <w:div w:id="308828445">
                  <w:marLeft w:val="0"/>
                  <w:marRight w:val="0"/>
                  <w:marTop w:val="121"/>
                  <w:marBottom w:val="0"/>
                  <w:divBdr>
                    <w:top w:val="none" w:sz="0" w:space="0" w:color="auto"/>
                    <w:left w:val="none" w:sz="0" w:space="0" w:color="auto"/>
                    <w:bottom w:val="none" w:sz="0" w:space="0" w:color="auto"/>
                    <w:right w:val="none" w:sz="0" w:space="0" w:color="auto"/>
                  </w:divBdr>
                </w:div>
                <w:div w:id="1393236965">
                  <w:marLeft w:val="0"/>
                  <w:marRight w:val="0"/>
                  <w:marTop w:val="0"/>
                  <w:marBottom w:val="0"/>
                  <w:divBdr>
                    <w:top w:val="none" w:sz="0" w:space="0" w:color="auto"/>
                    <w:left w:val="none" w:sz="0" w:space="0" w:color="auto"/>
                    <w:bottom w:val="none" w:sz="0" w:space="0" w:color="auto"/>
                    <w:right w:val="none" w:sz="0" w:space="0" w:color="auto"/>
                  </w:divBdr>
                </w:div>
                <w:div w:id="1296832850">
                  <w:marLeft w:val="0"/>
                  <w:marRight w:val="0"/>
                  <w:marTop w:val="0"/>
                  <w:marBottom w:val="0"/>
                  <w:divBdr>
                    <w:top w:val="none" w:sz="0" w:space="0" w:color="auto"/>
                    <w:left w:val="none" w:sz="0" w:space="0" w:color="auto"/>
                    <w:bottom w:val="none" w:sz="0" w:space="0" w:color="auto"/>
                    <w:right w:val="none" w:sz="0" w:space="0" w:color="auto"/>
                  </w:divBdr>
                  <w:divsChild>
                    <w:div w:id="1020088498">
                      <w:marLeft w:val="0"/>
                      <w:marRight w:val="0"/>
                      <w:marTop w:val="0"/>
                      <w:marBottom w:val="0"/>
                      <w:divBdr>
                        <w:top w:val="none" w:sz="0" w:space="0" w:color="auto"/>
                        <w:left w:val="none" w:sz="0" w:space="0" w:color="auto"/>
                        <w:bottom w:val="none" w:sz="0" w:space="0" w:color="auto"/>
                        <w:right w:val="none" w:sz="0" w:space="0" w:color="auto"/>
                      </w:divBdr>
                    </w:div>
                  </w:divsChild>
                </w:div>
                <w:div w:id="278033836">
                  <w:marLeft w:val="0"/>
                  <w:marRight w:val="0"/>
                  <w:marTop w:val="121"/>
                  <w:marBottom w:val="0"/>
                  <w:divBdr>
                    <w:top w:val="none" w:sz="0" w:space="0" w:color="auto"/>
                    <w:left w:val="none" w:sz="0" w:space="0" w:color="auto"/>
                    <w:bottom w:val="none" w:sz="0" w:space="0" w:color="auto"/>
                    <w:right w:val="none" w:sz="0" w:space="0" w:color="auto"/>
                  </w:divBdr>
                </w:div>
                <w:div w:id="1937133437">
                  <w:marLeft w:val="0"/>
                  <w:marRight w:val="0"/>
                  <w:marTop w:val="0"/>
                  <w:marBottom w:val="0"/>
                  <w:divBdr>
                    <w:top w:val="none" w:sz="0" w:space="0" w:color="auto"/>
                    <w:left w:val="none" w:sz="0" w:space="0" w:color="auto"/>
                    <w:bottom w:val="none" w:sz="0" w:space="0" w:color="auto"/>
                    <w:right w:val="none" w:sz="0" w:space="0" w:color="auto"/>
                  </w:divBdr>
                </w:div>
                <w:div w:id="321668377">
                  <w:marLeft w:val="0"/>
                  <w:marRight w:val="0"/>
                  <w:marTop w:val="0"/>
                  <w:marBottom w:val="0"/>
                  <w:divBdr>
                    <w:top w:val="none" w:sz="0" w:space="0" w:color="auto"/>
                    <w:left w:val="none" w:sz="0" w:space="0" w:color="auto"/>
                    <w:bottom w:val="none" w:sz="0" w:space="0" w:color="auto"/>
                    <w:right w:val="none" w:sz="0" w:space="0" w:color="auto"/>
                  </w:divBdr>
                  <w:divsChild>
                    <w:div w:id="2103839972">
                      <w:marLeft w:val="0"/>
                      <w:marRight w:val="0"/>
                      <w:marTop w:val="0"/>
                      <w:marBottom w:val="0"/>
                      <w:divBdr>
                        <w:top w:val="none" w:sz="0" w:space="0" w:color="auto"/>
                        <w:left w:val="none" w:sz="0" w:space="0" w:color="auto"/>
                        <w:bottom w:val="none" w:sz="0" w:space="0" w:color="auto"/>
                        <w:right w:val="none" w:sz="0" w:space="0" w:color="auto"/>
                      </w:divBdr>
                    </w:div>
                  </w:divsChild>
                </w:div>
                <w:div w:id="990255043">
                  <w:marLeft w:val="0"/>
                  <w:marRight w:val="0"/>
                  <w:marTop w:val="121"/>
                  <w:marBottom w:val="0"/>
                  <w:divBdr>
                    <w:top w:val="none" w:sz="0" w:space="0" w:color="auto"/>
                    <w:left w:val="none" w:sz="0" w:space="0" w:color="auto"/>
                    <w:bottom w:val="none" w:sz="0" w:space="0" w:color="auto"/>
                    <w:right w:val="none" w:sz="0" w:space="0" w:color="auto"/>
                  </w:divBdr>
                </w:div>
                <w:div w:id="664435532">
                  <w:marLeft w:val="0"/>
                  <w:marRight w:val="0"/>
                  <w:marTop w:val="0"/>
                  <w:marBottom w:val="0"/>
                  <w:divBdr>
                    <w:top w:val="none" w:sz="0" w:space="0" w:color="auto"/>
                    <w:left w:val="none" w:sz="0" w:space="0" w:color="auto"/>
                    <w:bottom w:val="none" w:sz="0" w:space="0" w:color="auto"/>
                    <w:right w:val="none" w:sz="0" w:space="0" w:color="auto"/>
                  </w:divBdr>
                </w:div>
                <w:div w:id="1131707381">
                  <w:marLeft w:val="0"/>
                  <w:marRight w:val="0"/>
                  <w:marTop w:val="0"/>
                  <w:marBottom w:val="0"/>
                  <w:divBdr>
                    <w:top w:val="none" w:sz="0" w:space="0" w:color="auto"/>
                    <w:left w:val="none" w:sz="0" w:space="0" w:color="auto"/>
                    <w:bottom w:val="none" w:sz="0" w:space="0" w:color="auto"/>
                    <w:right w:val="none" w:sz="0" w:space="0" w:color="auto"/>
                  </w:divBdr>
                  <w:divsChild>
                    <w:div w:id="1053584383">
                      <w:marLeft w:val="0"/>
                      <w:marRight w:val="0"/>
                      <w:marTop w:val="0"/>
                      <w:marBottom w:val="0"/>
                      <w:divBdr>
                        <w:top w:val="none" w:sz="0" w:space="0" w:color="auto"/>
                        <w:left w:val="none" w:sz="0" w:space="0" w:color="auto"/>
                        <w:bottom w:val="none" w:sz="0" w:space="0" w:color="auto"/>
                        <w:right w:val="none" w:sz="0" w:space="0" w:color="auto"/>
                      </w:divBdr>
                    </w:div>
                  </w:divsChild>
                </w:div>
                <w:div w:id="1148324331">
                  <w:marLeft w:val="0"/>
                  <w:marRight w:val="0"/>
                  <w:marTop w:val="121"/>
                  <w:marBottom w:val="0"/>
                  <w:divBdr>
                    <w:top w:val="none" w:sz="0" w:space="0" w:color="auto"/>
                    <w:left w:val="none" w:sz="0" w:space="0" w:color="auto"/>
                    <w:bottom w:val="none" w:sz="0" w:space="0" w:color="auto"/>
                    <w:right w:val="none" w:sz="0" w:space="0" w:color="auto"/>
                  </w:divBdr>
                </w:div>
                <w:div w:id="288509165">
                  <w:marLeft w:val="0"/>
                  <w:marRight w:val="0"/>
                  <w:marTop w:val="0"/>
                  <w:marBottom w:val="0"/>
                  <w:divBdr>
                    <w:top w:val="none" w:sz="0" w:space="0" w:color="auto"/>
                    <w:left w:val="none" w:sz="0" w:space="0" w:color="auto"/>
                    <w:bottom w:val="none" w:sz="0" w:space="0" w:color="auto"/>
                    <w:right w:val="none" w:sz="0" w:space="0" w:color="auto"/>
                  </w:divBdr>
                </w:div>
                <w:div w:id="412049060">
                  <w:marLeft w:val="0"/>
                  <w:marRight w:val="0"/>
                  <w:marTop w:val="0"/>
                  <w:marBottom w:val="0"/>
                  <w:divBdr>
                    <w:top w:val="none" w:sz="0" w:space="0" w:color="auto"/>
                    <w:left w:val="none" w:sz="0" w:space="0" w:color="auto"/>
                    <w:bottom w:val="none" w:sz="0" w:space="0" w:color="auto"/>
                    <w:right w:val="none" w:sz="0" w:space="0" w:color="auto"/>
                  </w:divBdr>
                  <w:divsChild>
                    <w:div w:id="862011761">
                      <w:marLeft w:val="0"/>
                      <w:marRight w:val="0"/>
                      <w:marTop w:val="0"/>
                      <w:marBottom w:val="0"/>
                      <w:divBdr>
                        <w:top w:val="none" w:sz="0" w:space="0" w:color="auto"/>
                        <w:left w:val="none" w:sz="0" w:space="0" w:color="auto"/>
                        <w:bottom w:val="none" w:sz="0" w:space="0" w:color="auto"/>
                        <w:right w:val="none" w:sz="0" w:space="0" w:color="auto"/>
                      </w:divBdr>
                    </w:div>
                  </w:divsChild>
                </w:div>
                <w:div w:id="724647088">
                  <w:marLeft w:val="0"/>
                  <w:marRight w:val="0"/>
                  <w:marTop w:val="121"/>
                  <w:marBottom w:val="0"/>
                  <w:divBdr>
                    <w:top w:val="none" w:sz="0" w:space="0" w:color="auto"/>
                    <w:left w:val="none" w:sz="0" w:space="0" w:color="auto"/>
                    <w:bottom w:val="none" w:sz="0" w:space="0" w:color="auto"/>
                    <w:right w:val="none" w:sz="0" w:space="0" w:color="auto"/>
                  </w:divBdr>
                </w:div>
                <w:div w:id="1160776660">
                  <w:marLeft w:val="0"/>
                  <w:marRight w:val="0"/>
                  <w:marTop w:val="120"/>
                  <w:marBottom w:val="96"/>
                  <w:divBdr>
                    <w:top w:val="none" w:sz="0" w:space="0" w:color="auto"/>
                    <w:left w:val="single" w:sz="24" w:space="11" w:color="CED3F1"/>
                    <w:bottom w:val="none" w:sz="0" w:space="0" w:color="auto"/>
                    <w:right w:val="none" w:sz="0" w:space="0" w:color="auto"/>
                  </w:divBdr>
                  <w:divsChild>
                    <w:div w:id="1427768946">
                      <w:marLeft w:val="0"/>
                      <w:marRight w:val="0"/>
                      <w:marTop w:val="0"/>
                      <w:marBottom w:val="0"/>
                      <w:divBdr>
                        <w:top w:val="none" w:sz="0" w:space="0" w:color="auto"/>
                        <w:left w:val="none" w:sz="0" w:space="0" w:color="auto"/>
                        <w:bottom w:val="none" w:sz="0" w:space="0" w:color="auto"/>
                        <w:right w:val="none" w:sz="0" w:space="0" w:color="auto"/>
                      </w:divBdr>
                    </w:div>
                    <w:div w:id="1458983833">
                      <w:marLeft w:val="0"/>
                      <w:marRight w:val="0"/>
                      <w:marTop w:val="0"/>
                      <w:marBottom w:val="0"/>
                      <w:divBdr>
                        <w:top w:val="none" w:sz="0" w:space="0" w:color="auto"/>
                        <w:left w:val="none" w:sz="0" w:space="0" w:color="auto"/>
                        <w:bottom w:val="none" w:sz="0" w:space="0" w:color="auto"/>
                        <w:right w:val="none" w:sz="0" w:space="0" w:color="auto"/>
                      </w:divBdr>
                    </w:div>
                  </w:divsChild>
                </w:div>
                <w:div w:id="1896045374">
                  <w:marLeft w:val="0"/>
                  <w:marRight w:val="0"/>
                  <w:marTop w:val="121"/>
                  <w:marBottom w:val="0"/>
                  <w:divBdr>
                    <w:top w:val="none" w:sz="0" w:space="0" w:color="auto"/>
                    <w:left w:val="none" w:sz="0" w:space="0" w:color="auto"/>
                    <w:bottom w:val="none" w:sz="0" w:space="0" w:color="auto"/>
                    <w:right w:val="none" w:sz="0" w:space="0" w:color="auto"/>
                  </w:divBdr>
                </w:div>
                <w:div w:id="2065716078">
                  <w:marLeft w:val="0"/>
                  <w:marRight w:val="0"/>
                  <w:marTop w:val="0"/>
                  <w:marBottom w:val="0"/>
                  <w:divBdr>
                    <w:top w:val="none" w:sz="0" w:space="0" w:color="auto"/>
                    <w:left w:val="none" w:sz="0" w:space="0" w:color="auto"/>
                    <w:bottom w:val="none" w:sz="0" w:space="0" w:color="auto"/>
                    <w:right w:val="none" w:sz="0" w:space="0" w:color="auto"/>
                  </w:divBdr>
                </w:div>
                <w:div w:id="2041323483">
                  <w:marLeft w:val="0"/>
                  <w:marRight w:val="0"/>
                  <w:marTop w:val="0"/>
                  <w:marBottom w:val="0"/>
                  <w:divBdr>
                    <w:top w:val="none" w:sz="0" w:space="0" w:color="auto"/>
                    <w:left w:val="none" w:sz="0" w:space="0" w:color="auto"/>
                    <w:bottom w:val="none" w:sz="0" w:space="0" w:color="auto"/>
                    <w:right w:val="none" w:sz="0" w:space="0" w:color="auto"/>
                  </w:divBdr>
                  <w:divsChild>
                    <w:div w:id="1259369787">
                      <w:marLeft w:val="0"/>
                      <w:marRight w:val="0"/>
                      <w:marTop w:val="0"/>
                      <w:marBottom w:val="0"/>
                      <w:divBdr>
                        <w:top w:val="none" w:sz="0" w:space="0" w:color="auto"/>
                        <w:left w:val="none" w:sz="0" w:space="0" w:color="auto"/>
                        <w:bottom w:val="none" w:sz="0" w:space="0" w:color="auto"/>
                        <w:right w:val="none" w:sz="0" w:space="0" w:color="auto"/>
                      </w:divBdr>
                    </w:div>
                  </w:divsChild>
                </w:div>
                <w:div w:id="469443294">
                  <w:marLeft w:val="0"/>
                  <w:marRight w:val="0"/>
                  <w:marTop w:val="121"/>
                  <w:marBottom w:val="0"/>
                  <w:divBdr>
                    <w:top w:val="none" w:sz="0" w:space="0" w:color="auto"/>
                    <w:left w:val="none" w:sz="0" w:space="0" w:color="auto"/>
                    <w:bottom w:val="none" w:sz="0" w:space="0" w:color="auto"/>
                    <w:right w:val="none" w:sz="0" w:space="0" w:color="auto"/>
                  </w:divBdr>
                </w:div>
                <w:div w:id="986783850">
                  <w:marLeft w:val="0"/>
                  <w:marRight w:val="0"/>
                  <w:marTop w:val="0"/>
                  <w:marBottom w:val="0"/>
                  <w:divBdr>
                    <w:top w:val="none" w:sz="0" w:space="0" w:color="auto"/>
                    <w:left w:val="none" w:sz="0" w:space="0" w:color="auto"/>
                    <w:bottom w:val="none" w:sz="0" w:space="0" w:color="auto"/>
                    <w:right w:val="none" w:sz="0" w:space="0" w:color="auto"/>
                  </w:divBdr>
                </w:div>
                <w:div w:id="1490946546">
                  <w:marLeft w:val="0"/>
                  <w:marRight w:val="0"/>
                  <w:marTop w:val="0"/>
                  <w:marBottom w:val="0"/>
                  <w:divBdr>
                    <w:top w:val="none" w:sz="0" w:space="0" w:color="auto"/>
                    <w:left w:val="none" w:sz="0" w:space="0" w:color="auto"/>
                    <w:bottom w:val="none" w:sz="0" w:space="0" w:color="auto"/>
                    <w:right w:val="none" w:sz="0" w:space="0" w:color="auto"/>
                  </w:divBdr>
                  <w:divsChild>
                    <w:div w:id="559482926">
                      <w:marLeft w:val="0"/>
                      <w:marRight w:val="0"/>
                      <w:marTop w:val="0"/>
                      <w:marBottom w:val="0"/>
                      <w:divBdr>
                        <w:top w:val="none" w:sz="0" w:space="0" w:color="auto"/>
                        <w:left w:val="none" w:sz="0" w:space="0" w:color="auto"/>
                        <w:bottom w:val="none" w:sz="0" w:space="0" w:color="auto"/>
                        <w:right w:val="none" w:sz="0" w:space="0" w:color="auto"/>
                      </w:divBdr>
                    </w:div>
                  </w:divsChild>
                </w:div>
                <w:div w:id="418019919">
                  <w:marLeft w:val="0"/>
                  <w:marRight w:val="0"/>
                  <w:marTop w:val="121"/>
                  <w:marBottom w:val="0"/>
                  <w:divBdr>
                    <w:top w:val="none" w:sz="0" w:space="0" w:color="auto"/>
                    <w:left w:val="none" w:sz="0" w:space="0" w:color="auto"/>
                    <w:bottom w:val="none" w:sz="0" w:space="0" w:color="auto"/>
                    <w:right w:val="none" w:sz="0" w:space="0" w:color="auto"/>
                  </w:divBdr>
                </w:div>
                <w:div w:id="1132480034">
                  <w:marLeft w:val="0"/>
                  <w:marRight w:val="0"/>
                  <w:marTop w:val="0"/>
                  <w:marBottom w:val="0"/>
                  <w:divBdr>
                    <w:top w:val="none" w:sz="0" w:space="0" w:color="auto"/>
                    <w:left w:val="none" w:sz="0" w:space="0" w:color="auto"/>
                    <w:bottom w:val="none" w:sz="0" w:space="0" w:color="auto"/>
                    <w:right w:val="none" w:sz="0" w:space="0" w:color="auto"/>
                  </w:divBdr>
                </w:div>
                <w:div w:id="1050495397">
                  <w:marLeft w:val="0"/>
                  <w:marRight w:val="0"/>
                  <w:marTop w:val="0"/>
                  <w:marBottom w:val="0"/>
                  <w:divBdr>
                    <w:top w:val="none" w:sz="0" w:space="0" w:color="auto"/>
                    <w:left w:val="none" w:sz="0" w:space="0" w:color="auto"/>
                    <w:bottom w:val="none" w:sz="0" w:space="0" w:color="auto"/>
                    <w:right w:val="none" w:sz="0" w:space="0" w:color="auto"/>
                  </w:divBdr>
                  <w:divsChild>
                    <w:div w:id="647902767">
                      <w:marLeft w:val="0"/>
                      <w:marRight w:val="0"/>
                      <w:marTop w:val="0"/>
                      <w:marBottom w:val="0"/>
                      <w:divBdr>
                        <w:top w:val="none" w:sz="0" w:space="0" w:color="auto"/>
                        <w:left w:val="none" w:sz="0" w:space="0" w:color="auto"/>
                        <w:bottom w:val="none" w:sz="0" w:space="0" w:color="auto"/>
                        <w:right w:val="none" w:sz="0" w:space="0" w:color="auto"/>
                      </w:divBdr>
                    </w:div>
                  </w:divsChild>
                </w:div>
                <w:div w:id="526871602">
                  <w:marLeft w:val="0"/>
                  <w:marRight w:val="0"/>
                  <w:marTop w:val="121"/>
                  <w:marBottom w:val="0"/>
                  <w:divBdr>
                    <w:top w:val="none" w:sz="0" w:space="0" w:color="auto"/>
                    <w:left w:val="none" w:sz="0" w:space="0" w:color="auto"/>
                    <w:bottom w:val="none" w:sz="0" w:space="0" w:color="auto"/>
                    <w:right w:val="none" w:sz="0" w:space="0" w:color="auto"/>
                  </w:divBdr>
                </w:div>
                <w:div w:id="1199583275">
                  <w:marLeft w:val="0"/>
                  <w:marRight w:val="0"/>
                  <w:marTop w:val="121"/>
                  <w:marBottom w:val="0"/>
                  <w:divBdr>
                    <w:top w:val="none" w:sz="0" w:space="0" w:color="auto"/>
                    <w:left w:val="none" w:sz="0" w:space="0" w:color="auto"/>
                    <w:bottom w:val="none" w:sz="0" w:space="0" w:color="auto"/>
                    <w:right w:val="none" w:sz="0" w:space="0" w:color="auto"/>
                  </w:divBdr>
                </w:div>
                <w:div w:id="483089680">
                  <w:marLeft w:val="0"/>
                  <w:marRight w:val="0"/>
                  <w:marTop w:val="121"/>
                  <w:marBottom w:val="0"/>
                  <w:divBdr>
                    <w:top w:val="none" w:sz="0" w:space="0" w:color="auto"/>
                    <w:left w:val="none" w:sz="0" w:space="0" w:color="auto"/>
                    <w:bottom w:val="none" w:sz="0" w:space="0" w:color="auto"/>
                    <w:right w:val="none" w:sz="0" w:space="0" w:color="auto"/>
                  </w:divBdr>
                </w:div>
                <w:div w:id="1342774994">
                  <w:marLeft w:val="0"/>
                  <w:marRight w:val="0"/>
                  <w:marTop w:val="0"/>
                  <w:marBottom w:val="0"/>
                  <w:divBdr>
                    <w:top w:val="none" w:sz="0" w:space="0" w:color="auto"/>
                    <w:left w:val="none" w:sz="0" w:space="0" w:color="auto"/>
                    <w:bottom w:val="none" w:sz="0" w:space="0" w:color="auto"/>
                    <w:right w:val="none" w:sz="0" w:space="0" w:color="auto"/>
                  </w:divBdr>
                </w:div>
                <w:div w:id="1868443642">
                  <w:marLeft w:val="0"/>
                  <w:marRight w:val="0"/>
                  <w:marTop w:val="0"/>
                  <w:marBottom w:val="0"/>
                  <w:divBdr>
                    <w:top w:val="none" w:sz="0" w:space="0" w:color="auto"/>
                    <w:left w:val="none" w:sz="0" w:space="0" w:color="auto"/>
                    <w:bottom w:val="none" w:sz="0" w:space="0" w:color="auto"/>
                    <w:right w:val="none" w:sz="0" w:space="0" w:color="auto"/>
                  </w:divBdr>
                  <w:divsChild>
                    <w:div w:id="2098748595">
                      <w:marLeft w:val="0"/>
                      <w:marRight w:val="0"/>
                      <w:marTop w:val="0"/>
                      <w:marBottom w:val="0"/>
                      <w:divBdr>
                        <w:top w:val="none" w:sz="0" w:space="0" w:color="auto"/>
                        <w:left w:val="none" w:sz="0" w:space="0" w:color="auto"/>
                        <w:bottom w:val="none" w:sz="0" w:space="0" w:color="auto"/>
                        <w:right w:val="none" w:sz="0" w:space="0" w:color="auto"/>
                      </w:divBdr>
                    </w:div>
                  </w:divsChild>
                </w:div>
                <w:div w:id="1095593598">
                  <w:marLeft w:val="0"/>
                  <w:marRight w:val="0"/>
                  <w:marTop w:val="121"/>
                  <w:marBottom w:val="0"/>
                  <w:divBdr>
                    <w:top w:val="none" w:sz="0" w:space="0" w:color="auto"/>
                    <w:left w:val="none" w:sz="0" w:space="0" w:color="auto"/>
                    <w:bottom w:val="none" w:sz="0" w:space="0" w:color="auto"/>
                    <w:right w:val="none" w:sz="0" w:space="0" w:color="auto"/>
                  </w:divBdr>
                </w:div>
                <w:div w:id="2087265392">
                  <w:marLeft w:val="0"/>
                  <w:marRight w:val="0"/>
                  <w:marTop w:val="0"/>
                  <w:marBottom w:val="0"/>
                  <w:divBdr>
                    <w:top w:val="none" w:sz="0" w:space="0" w:color="auto"/>
                    <w:left w:val="none" w:sz="0" w:space="0" w:color="auto"/>
                    <w:bottom w:val="none" w:sz="0" w:space="0" w:color="auto"/>
                    <w:right w:val="none" w:sz="0" w:space="0" w:color="auto"/>
                  </w:divBdr>
                </w:div>
                <w:div w:id="760880002">
                  <w:marLeft w:val="0"/>
                  <w:marRight w:val="0"/>
                  <w:marTop w:val="0"/>
                  <w:marBottom w:val="0"/>
                  <w:divBdr>
                    <w:top w:val="none" w:sz="0" w:space="0" w:color="auto"/>
                    <w:left w:val="none" w:sz="0" w:space="0" w:color="auto"/>
                    <w:bottom w:val="none" w:sz="0" w:space="0" w:color="auto"/>
                    <w:right w:val="none" w:sz="0" w:space="0" w:color="auto"/>
                  </w:divBdr>
                  <w:divsChild>
                    <w:div w:id="1983147637">
                      <w:marLeft w:val="0"/>
                      <w:marRight w:val="0"/>
                      <w:marTop w:val="0"/>
                      <w:marBottom w:val="0"/>
                      <w:divBdr>
                        <w:top w:val="none" w:sz="0" w:space="0" w:color="auto"/>
                        <w:left w:val="none" w:sz="0" w:space="0" w:color="auto"/>
                        <w:bottom w:val="none" w:sz="0" w:space="0" w:color="auto"/>
                        <w:right w:val="none" w:sz="0" w:space="0" w:color="auto"/>
                      </w:divBdr>
                    </w:div>
                  </w:divsChild>
                </w:div>
                <w:div w:id="752435839">
                  <w:marLeft w:val="0"/>
                  <w:marRight w:val="0"/>
                  <w:marTop w:val="121"/>
                  <w:marBottom w:val="0"/>
                  <w:divBdr>
                    <w:top w:val="none" w:sz="0" w:space="0" w:color="auto"/>
                    <w:left w:val="none" w:sz="0" w:space="0" w:color="auto"/>
                    <w:bottom w:val="none" w:sz="0" w:space="0" w:color="auto"/>
                    <w:right w:val="none" w:sz="0" w:space="0" w:color="auto"/>
                  </w:divBdr>
                </w:div>
                <w:div w:id="1010718996">
                  <w:marLeft w:val="0"/>
                  <w:marRight w:val="0"/>
                  <w:marTop w:val="121"/>
                  <w:marBottom w:val="0"/>
                  <w:divBdr>
                    <w:top w:val="none" w:sz="0" w:space="0" w:color="auto"/>
                    <w:left w:val="none" w:sz="0" w:space="0" w:color="auto"/>
                    <w:bottom w:val="none" w:sz="0" w:space="0" w:color="auto"/>
                    <w:right w:val="none" w:sz="0" w:space="0" w:color="auto"/>
                  </w:divBdr>
                </w:div>
                <w:div w:id="1922788945">
                  <w:marLeft w:val="0"/>
                  <w:marRight w:val="0"/>
                  <w:marTop w:val="0"/>
                  <w:marBottom w:val="0"/>
                  <w:divBdr>
                    <w:top w:val="none" w:sz="0" w:space="0" w:color="auto"/>
                    <w:left w:val="none" w:sz="0" w:space="0" w:color="auto"/>
                    <w:bottom w:val="none" w:sz="0" w:space="0" w:color="auto"/>
                    <w:right w:val="none" w:sz="0" w:space="0" w:color="auto"/>
                  </w:divBdr>
                </w:div>
                <w:div w:id="118308588">
                  <w:marLeft w:val="0"/>
                  <w:marRight w:val="0"/>
                  <w:marTop w:val="0"/>
                  <w:marBottom w:val="0"/>
                  <w:divBdr>
                    <w:top w:val="none" w:sz="0" w:space="0" w:color="auto"/>
                    <w:left w:val="none" w:sz="0" w:space="0" w:color="auto"/>
                    <w:bottom w:val="none" w:sz="0" w:space="0" w:color="auto"/>
                    <w:right w:val="none" w:sz="0" w:space="0" w:color="auto"/>
                  </w:divBdr>
                  <w:divsChild>
                    <w:div w:id="1258247835">
                      <w:marLeft w:val="0"/>
                      <w:marRight w:val="0"/>
                      <w:marTop w:val="0"/>
                      <w:marBottom w:val="0"/>
                      <w:divBdr>
                        <w:top w:val="none" w:sz="0" w:space="0" w:color="auto"/>
                        <w:left w:val="none" w:sz="0" w:space="0" w:color="auto"/>
                        <w:bottom w:val="none" w:sz="0" w:space="0" w:color="auto"/>
                        <w:right w:val="none" w:sz="0" w:space="0" w:color="auto"/>
                      </w:divBdr>
                    </w:div>
                  </w:divsChild>
                </w:div>
                <w:div w:id="778987399">
                  <w:marLeft w:val="0"/>
                  <w:marRight w:val="0"/>
                  <w:marTop w:val="121"/>
                  <w:marBottom w:val="0"/>
                  <w:divBdr>
                    <w:top w:val="none" w:sz="0" w:space="0" w:color="auto"/>
                    <w:left w:val="none" w:sz="0" w:space="0" w:color="auto"/>
                    <w:bottom w:val="none" w:sz="0" w:space="0" w:color="auto"/>
                    <w:right w:val="none" w:sz="0" w:space="0" w:color="auto"/>
                  </w:divBdr>
                </w:div>
                <w:div w:id="217786665">
                  <w:marLeft w:val="0"/>
                  <w:marRight w:val="0"/>
                  <w:marTop w:val="121"/>
                  <w:marBottom w:val="0"/>
                  <w:divBdr>
                    <w:top w:val="none" w:sz="0" w:space="0" w:color="auto"/>
                    <w:left w:val="none" w:sz="0" w:space="0" w:color="auto"/>
                    <w:bottom w:val="none" w:sz="0" w:space="0" w:color="auto"/>
                    <w:right w:val="none" w:sz="0" w:space="0" w:color="auto"/>
                  </w:divBdr>
                </w:div>
                <w:div w:id="606960492">
                  <w:marLeft w:val="0"/>
                  <w:marRight w:val="0"/>
                  <w:marTop w:val="0"/>
                  <w:marBottom w:val="0"/>
                  <w:divBdr>
                    <w:top w:val="none" w:sz="0" w:space="0" w:color="auto"/>
                    <w:left w:val="none" w:sz="0" w:space="0" w:color="auto"/>
                    <w:bottom w:val="none" w:sz="0" w:space="0" w:color="auto"/>
                    <w:right w:val="none" w:sz="0" w:space="0" w:color="auto"/>
                  </w:divBdr>
                </w:div>
                <w:div w:id="1991328110">
                  <w:marLeft w:val="0"/>
                  <w:marRight w:val="0"/>
                  <w:marTop w:val="0"/>
                  <w:marBottom w:val="0"/>
                  <w:divBdr>
                    <w:top w:val="none" w:sz="0" w:space="0" w:color="auto"/>
                    <w:left w:val="none" w:sz="0" w:space="0" w:color="auto"/>
                    <w:bottom w:val="none" w:sz="0" w:space="0" w:color="auto"/>
                    <w:right w:val="none" w:sz="0" w:space="0" w:color="auto"/>
                  </w:divBdr>
                  <w:divsChild>
                    <w:div w:id="2036694014">
                      <w:marLeft w:val="0"/>
                      <w:marRight w:val="0"/>
                      <w:marTop w:val="0"/>
                      <w:marBottom w:val="0"/>
                      <w:divBdr>
                        <w:top w:val="none" w:sz="0" w:space="0" w:color="auto"/>
                        <w:left w:val="none" w:sz="0" w:space="0" w:color="auto"/>
                        <w:bottom w:val="none" w:sz="0" w:space="0" w:color="auto"/>
                        <w:right w:val="none" w:sz="0" w:space="0" w:color="auto"/>
                      </w:divBdr>
                    </w:div>
                  </w:divsChild>
                </w:div>
                <w:div w:id="1421027489">
                  <w:marLeft w:val="0"/>
                  <w:marRight w:val="0"/>
                  <w:marTop w:val="121"/>
                  <w:marBottom w:val="0"/>
                  <w:divBdr>
                    <w:top w:val="none" w:sz="0" w:space="0" w:color="auto"/>
                    <w:left w:val="none" w:sz="0" w:space="0" w:color="auto"/>
                    <w:bottom w:val="none" w:sz="0" w:space="0" w:color="auto"/>
                    <w:right w:val="none" w:sz="0" w:space="0" w:color="auto"/>
                  </w:divBdr>
                </w:div>
                <w:div w:id="163977415">
                  <w:marLeft w:val="0"/>
                  <w:marRight w:val="0"/>
                  <w:marTop w:val="121"/>
                  <w:marBottom w:val="0"/>
                  <w:divBdr>
                    <w:top w:val="none" w:sz="0" w:space="0" w:color="auto"/>
                    <w:left w:val="none" w:sz="0" w:space="0" w:color="auto"/>
                    <w:bottom w:val="none" w:sz="0" w:space="0" w:color="auto"/>
                    <w:right w:val="none" w:sz="0" w:space="0" w:color="auto"/>
                  </w:divBdr>
                </w:div>
                <w:div w:id="2122455613">
                  <w:marLeft w:val="0"/>
                  <w:marRight w:val="0"/>
                  <w:marTop w:val="121"/>
                  <w:marBottom w:val="0"/>
                  <w:divBdr>
                    <w:top w:val="none" w:sz="0" w:space="0" w:color="auto"/>
                    <w:left w:val="none" w:sz="0" w:space="0" w:color="auto"/>
                    <w:bottom w:val="none" w:sz="0" w:space="0" w:color="auto"/>
                    <w:right w:val="none" w:sz="0" w:space="0" w:color="auto"/>
                  </w:divBdr>
                </w:div>
                <w:div w:id="391929272">
                  <w:marLeft w:val="0"/>
                  <w:marRight w:val="0"/>
                  <w:marTop w:val="0"/>
                  <w:marBottom w:val="0"/>
                  <w:divBdr>
                    <w:top w:val="none" w:sz="0" w:space="0" w:color="auto"/>
                    <w:left w:val="none" w:sz="0" w:space="0" w:color="auto"/>
                    <w:bottom w:val="none" w:sz="0" w:space="0" w:color="auto"/>
                    <w:right w:val="none" w:sz="0" w:space="0" w:color="auto"/>
                  </w:divBdr>
                </w:div>
                <w:div w:id="2035837833">
                  <w:marLeft w:val="0"/>
                  <w:marRight w:val="0"/>
                  <w:marTop w:val="121"/>
                  <w:marBottom w:val="0"/>
                  <w:divBdr>
                    <w:top w:val="none" w:sz="0" w:space="0" w:color="auto"/>
                    <w:left w:val="none" w:sz="0" w:space="0" w:color="auto"/>
                    <w:bottom w:val="none" w:sz="0" w:space="0" w:color="auto"/>
                    <w:right w:val="none" w:sz="0" w:space="0" w:color="auto"/>
                  </w:divBdr>
                </w:div>
                <w:div w:id="474874929">
                  <w:marLeft w:val="0"/>
                  <w:marRight w:val="0"/>
                  <w:marTop w:val="0"/>
                  <w:marBottom w:val="0"/>
                  <w:divBdr>
                    <w:top w:val="none" w:sz="0" w:space="0" w:color="auto"/>
                    <w:left w:val="none" w:sz="0" w:space="0" w:color="auto"/>
                    <w:bottom w:val="none" w:sz="0" w:space="0" w:color="auto"/>
                    <w:right w:val="none" w:sz="0" w:space="0" w:color="auto"/>
                  </w:divBdr>
                </w:div>
                <w:div w:id="710689746">
                  <w:marLeft w:val="0"/>
                  <w:marRight w:val="0"/>
                  <w:marTop w:val="0"/>
                  <w:marBottom w:val="0"/>
                  <w:divBdr>
                    <w:top w:val="none" w:sz="0" w:space="0" w:color="auto"/>
                    <w:left w:val="none" w:sz="0" w:space="0" w:color="auto"/>
                    <w:bottom w:val="none" w:sz="0" w:space="0" w:color="auto"/>
                    <w:right w:val="none" w:sz="0" w:space="0" w:color="auto"/>
                  </w:divBdr>
                  <w:divsChild>
                    <w:div w:id="1589583949">
                      <w:marLeft w:val="0"/>
                      <w:marRight w:val="0"/>
                      <w:marTop w:val="0"/>
                      <w:marBottom w:val="0"/>
                      <w:divBdr>
                        <w:top w:val="none" w:sz="0" w:space="0" w:color="auto"/>
                        <w:left w:val="none" w:sz="0" w:space="0" w:color="auto"/>
                        <w:bottom w:val="none" w:sz="0" w:space="0" w:color="auto"/>
                        <w:right w:val="none" w:sz="0" w:space="0" w:color="auto"/>
                      </w:divBdr>
                    </w:div>
                  </w:divsChild>
                </w:div>
                <w:div w:id="1489054353">
                  <w:marLeft w:val="0"/>
                  <w:marRight w:val="0"/>
                  <w:marTop w:val="121"/>
                  <w:marBottom w:val="0"/>
                  <w:divBdr>
                    <w:top w:val="none" w:sz="0" w:space="0" w:color="auto"/>
                    <w:left w:val="none" w:sz="0" w:space="0" w:color="auto"/>
                    <w:bottom w:val="none" w:sz="0" w:space="0" w:color="auto"/>
                    <w:right w:val="none" w:sz="0" w:space="0" w:color="auto"/>
                  </w:divBdr>
                </w:div>
                <w:div w:id="127012359">
                  <w:marLeft w:val="0"/>
                  <w:marRight w:val="0"/>
                  <w:marTop w:val="0"/>
                  <w:marBottom w:val="0"/>
                  <w:divBdr>
                    <w:top w:val="none" w:sz="0" w:space="0" w:color="auto"/>
                    <w:left w:val="none" w:sz="0" w:space="0" w:color="auto"/>
                    <w:bottom w:val="none" w:sz="0" w:space="0" w:color="auto"/>
                    <w:right w:val="none" w:sz="0" w:space="0" w:color="auto"/>
                  </w:divBdr>
                </w:div>
                <w:div w:id="30308182">
                  <w:marLeft w:val="0"/>
                  <w:marRight w:val="0"/>
                  <w:marTop w:val="0"/>
                  <w:marBottom w:val="0"/>
                  <w:divBdr>
                    <w:top w:val="none" w:sz="0" w:space="0" w:color="auto"/>
                    <w:left w:val="none" w:sz="0" w:space="0" w:color="auto"/>
                    <w:bottom w:val="none" w:sz="0" w:space="0" w:color="auto"/>
                    <w:right w:val="none" w:sz="0" w:space="0" w:color="auto"/>
                  </w:divBdr>
                  <w:divsChild>
                    <w:div w:id="722757496">
                      <w:marLeft w:val="0"/>
                      <w:marRight w:val="0"/>
                      <w:marTop w:val="0"/>
                      <w:marBottom w:val="0"/>
                      <w:divBdr>
                        <w:top w:val="none" w:sz="0" w:space="0" w:color="auto"/>
                        <w:left w:val="none" w:sz="0" w:space="0" w:color="auto"/>
                        <w:bottom w:val="none" w:sz="0" w:space="0" w:color="auto"/>
                        <w:right w:val="none" w:sz="0" w:space="0" w:color="auto"/>
                      </w:divBdr>
                    </w:div>
                  </w:divsChild>
                </w:div>
                <w:div w:id="1140920294">
                  <w:marLeft w:val="0"/>
                  <w:marRight w:val="0"/>
                  <w:marTop w:val="121"/>
                  <w:marBottom w:val="0"/>
                  <w:divBdr>
                    <w:top w:val="none" w:sz="0" w:space="0" w:color="auto"/>
                    <w:left w:val="none" w:sz="0" w:space="0" w:color="auto"/>
                    <w:bottom w:val="none" w:sz="0" w:space="0" w:color="auto"/>
                    <w:right w:val="none" w:sz="0" w:space="0" w:color="auto"/>
                  </w:divBdr>
                </w:div>
                <w:div w:id="2060472627">
                  <w:marLeft w:val="0"/>
                  <w:marRight w:val="0"/>
                  <w:marTop w:val="0"/>
                  <w:marBottom w:val="0"/>
                  <w:divBdr>
                    <w:top w:val="none" w:sz="0" w:space="0" w:color="auto"/>
                    <w:left w:val="none" w:sz="0" w:space="0" w:color="auto"/>
                    <w:bottom w:val="none" w:sz="0" w:space="0" w:color="auto"/>
                    <w:right w:val="none" w:sz="0" w:space="0" w:color="auto"/>
                  </w:divBdr>
                </w:div>
                <w:div w:id="832914241">
                  <w:marLeft w:val="0"/>
                  <w:marRight w:val="0"/>
                  <w:marTop w:val="0"/>
                  <w:marBottom w:val="0"/>
                  <w:divBdr>
                    <w:top w:val="none" w:sz="0" w:space="0" w:color="auto"/>
                    <w:left w:val="none" w:sz="0" w:space="0" w:color="auto"/>
                    <w:bottom w:val="none" w:sz="0" w:space="0" w:color="auto"/>
                    <w:right w:val="none" w:sz="0" w:space="0" w:color="auto"/>
                  </w:divBdr>
                  <w:divsChild>
                    <w:div w:id="581912609">
                      <w:marLeft w:val="0"/>
                      <w:marRight w:val="0"/>
                      <w:marTop w:val="0"/>
                      <w:marBottom w:val="0"/>
                      <w:divBdr>
                        <w:top w:val="none" w:sz="0" w:space="0" w:color="auto"/>
                        <w:left w:val="none" w:sz="0" w:space="0" w:color="auto"/>
                        <w:bottom w:val="none" w:sz="0" w:space="0" w:color="auto"/>
                        <w:right w:val="none" w:sz="0" w:space="0" w:color="auto"/>
                      </w:divBdr>
                    </w:div>
                  </w:divsChild>
                </w:div>
                <w:div w:id="1605260680">
                  <w:marLeft w:val="0"/>
                  <w:marRight w:val="0"/>
                  <w:marTop w:val="0"/>
                  <w:marBottom w:val="0"/>
                  <w:divBdr>
                    <w:top w:val="none" w:sz="0" w:space="0" w:color="auto"/>
                    <w:left w:val="none" w:sz="0" w:space="0" w:color="auto"/>
                    <w:bottom w:val="none" w:sz="0" w:space="0" w:color="auto"/>
                    <w:right w:val="none" w:sz="0" w:space="0" w:color="auto"/>
                  </w:divBdr>
                </w:div>
                <w:div w:id="514030922">
                  <w:marLeft w:val="0"/>
                  <w:marRight w:val="0"/>
                  <w:marTop w:val="0"/>
                  <w:marBottom w:val="192"/>
                  <w:divBdr>
                    <w:top w:val="none" w:sz="0" w:space="0" w:color="auto"/>
                    <w:left w:val="none" w:sz="0" w:space="0" w:color="auto"/>
                    <w:bottom w:val="none" w:sz="0" w:space="0" w:color="auto"/>
                    <w:right w:val="none" w:sz="0" w:space="0" w:color="auto"/>
                  </w:divBdr>
                  <w:divsChild>
                    <w:div w:id="1662540400">
                      <w:marLeft w:val="0"/>
                      <w:marRight w:val="0"/>
                      <w:marTop w:val="0"/>
                      <w:marBottom w:val="0"/>
                      <w:divBdr>
                        <w:top w:val="none" w:sz="0" w:space="0" w:color="auto"/>
                        <w:left w:val="none" w:sz="0" w:space="0" w:color="auto"/>
                        <w:bottom w:val="none" w:sz="0" w:space="0" w:color="auto"/>
                        <w:right w:val="none" w:sz="0" w:space="0" w:color="auto"/>
                      </w:divBdr>
                    </w:div>
                  </w:divsChild>
                </w:div>
                <w:div w:id="609246350">
                  <w:marLeft w:val="0"/>
                  <w:marRight w:val="0"/>
                  <w:marTop w:val="0"/>
                  <w:marBottom w:val="0"/>
                  <w:divBdr>
                    <w:top w:val="none" w:sz="0" w:space="0" w:color="auto"/>
                    <w:left w:val="none" w:sz="0" w:space="0" w:color="auto"/>
                    <w:bottom w:val="none" w:sz="0" w:space="0" w:color="auto"/>
                    <w:right w:val="none" w:sz="0" w:space="0" w:color="auto"/>
                  </w:divBdr>
                </w:div>
                <w:div w:id="200435350">
                  <w:marLeft w:val="0"/>
                  <w:marRight w:val="0"/>
                  <w:marTop w:val="0"/>
                  <w:marBottom w:val="0"/>
                  <w:divBdr>
                    <w:top w:val="none" w:sz="0" w:space="0" w:color="auto"/>
                    <w:left w:val="none" w:sz="0" w:space="0" w:color="auto"/>
                    <w:bottom w:val="none" w:sz="0" w:space="0" w:color="auto"/>
                    <w:right w:val="none" w:sz="0" w:space="0" w:color="auto"/>
                  </w:divBdr>
                  <w:divsChild>
                    <w:div w:id="1443917135">
                      <w:marLeft w:val="0"/>
                      <w:marRight w:val="0"/>
                      <w:marTop w:val="0"/>
                      <w:marBottom w:val="0"/>
                      <w:divBdr>
                        <w:top w:val="none" w:sz="0" w:space="0" w:color="auto"/>
                        <w:left w:val="none" w:sz="0" w:space="0" w:color="auto"/>
                        <w:bottom w:val="none" w:sz="0" w:space="0" w:color="auto"/>
                        <w:right w:val="none" w:sz="0" w:space="0" w:color="auto"/>
                      </w:divBdr>
                    </w:div>
                  </w:divsChild>
                </w:div>
                <w:div w:id="882909778">
                  <w:marLeft w:val="0"/>
                  <w:marRight w:val="0"/>
                  <w:marTop w:val="0"/>
                  <w:marBottom w:val="0"/>
                  <w:divBdr>
                    <w:top w:val="none" w:sz="0" w:space="0" w:color="auto"/>
                    <w:left w:val="none" w:sz="0" w:space="0" w:color="auto"/>
                    <w:bottom w:val="none" w:sz="0" w:space="0" w:color="auto"/>
                    <w:right w:val="none" w:sz="0" w:space="0" w:color="auto"/>
                  </w:divBdr>
                </w:div>
                <w:div w:id="273170634">
                  <w:marLeft w:val="0"/>
                  <w:marRight w:val="0"/>
                  <w:marTop w:val="0"/>
                  <w:marBottom w:val="0"/>
                  <w:divBdr>
                    <w:top w:val="none" w:sz="0" w:space="0" w:color="auto"/>
                    <w:left w:val="none" w:sz="0" w:space="0" w:color="auto"/>
                    <w:bottom w:val="none" w:sz="0" w:space="0" w:color="auto"/>
                    <w:right w:val="none" w:sz="0" w:space="0" w:color="auto"/>
                  </w:divBdr>
                  <w:divsChild>
                    <w:div w:id="1124539384">
                      <w:marLeft w:val="0"/>
                      <w:marRight w:val="0"/>
                      <w:marTop w:val="0"/>
                      <w:marBottom w:val="0"/>
                      <w:divBdr>
                        <w:top w:val="none" w:sz="0" w:space="0" w:color="auto"/>
                        <w:left w:val="none" w:sz="0" w:space="0" w:color="auto"/>
                        <w:bottom w:val="none" w:sz="0" w:space="0" w:color="auto"/>
                        <w:right w:val="none" w:sz="0" w:space="0" w:color="auto"/>
                      </w:divBdr>
                    </w:div>
                  </w:divsChild>
                </w:div>
                <w:div w:id="367947893">
                  <w:marLeft w:val="0"/>
                  <w:marRight w:val="0"/>
                  <w:marTop w:val="121"/>
                  <w:marBottom w:val="0"/>
                  <w:divBdr>
                    <w:top w:val="none" w:sz="0" w:space="0" w:color="auto"/>
                    <w:left w:val="none" w:sz="0" w:space="0" w:color="auto"/>
                    <w:bottom w:val="none" w:sz="0" w:space="0" w:color="auto"/>
                    <w:right w:val="none" w:sz="0" w:space="0" w:color="auto"/>
                  </w:divBdr>
                </w:div>
                <w:div w:id="1879124221">
                  <w:marLeft w:val="0"/>
                  <w:marRight w:val="0"/>
                  <w:marTop w:val="121"/>
                  <w:marBottom w:val="0"/>
                  <w:divBdr>
                    <w:top w:val="none" w:sz="0" w:space="0" w:color="auto"/>
                    <w:left w:val="none" w:sz="0" w:space="0" w:color="auto"/>
                    <w:bottom w:val="none" w:sz="0" w:space="0" w:color="auto"/>
                    <w:right w:val="none" w:sz="0" w:space="0" w:color="auto"/>
                  </w:divBdr>
                </w:div>
                <w:div w:id="90594030">
                  <w:marLeft w:val="0"/>
                  <w:marRight w:val="0"/>
                  <w:marTop w:val="121"/>
                  <w:marBottom w:val="0"/>
                  <w:divBdr>
                    <w:top w:val="none" w:sz="0" w:space="0" w:color="auto"/>
                    <w:left w:val="none" w:sz="0" w:space="0" w:color="auto"/>
                    <w:bottom w:val="none" w:sz="0" w:space="0" w:color="auto"/>
                    <w:right w:val="none" w:sz="0" w:space="0" w:color="auto"/>
                  </w:divBdr>
                </w:div>
                <w:div w:id="194343892">
                  <w:marLeft w:val="0"/>
                  <w:marRight w:val="0"/>
                  <w:marTop w:val="0"/>
                  <w:marBottom w:val="0"/>
                  <w:divBdr>
                    <w:top w:val="none" w:sz="0" w:space="0" w:color="auto"/>
                    <w:left w:val="none" w:sz="0" w:space="0" w:color="auto"/>
                    <w:bottom w:val="none" w:sz="0" w:space="0" w:color="auto"/>
                    <w:right w:val="none" w:sz="0" w:space="0" w:color="auto"/>
                  </w:divBdr>
                </w:div>
                <w:div w:id="1190411083">
                  <w:marLeft w:val="0"/>
                  <w:marRight w:val="0"/>
                  <w:marTop w:val="0"/>
                  <w:marBottom w:val="0"/>
                  <w:divBdr>
                    <w:top w:val="none" w:sz="0" w:space="0" w:color="auto"/>
                    <w:left w:val="none" w:sz="0" w:space="0" w:color="auto"/>
                    <w:bottom w:val="none" w:sz="0" w:space="0" w:color="auto"/>
                    <w:right w:val="none" w:sz="0" w:space="0" w:color="auto"/>
                  </w:divBdr>
                  <w:divsChild>
                    <w:div w:id="700322829">
                      <w:marLeft w:val="0"/>
                      <w:marRight w:val="0"/>
                      <w:marTop w:val="0"/>
                      <w:marBottom w:val="0"/>
                      <w:divBdr>
                        <w:top w:val="none" w:sz="0" w:space="0" w:color="auto"/>
                        <w:left w:val="none" w:sz="0" w:space="0" w:color="auto"/>
                        <w:bottom w:val="none" w:sz="0" w:space="0" w:color="auto"/>
                        <w:right w:val="none" w:sz="0" w:space="0" w:color="auto"/>
                      </w:divBdr>
                    </w:div>
                  </w:divsChild>
                </w:div>
                <w:div w:id="1617785742">
                  <w:marLeft w:val="0"/>
                  <w:marRight w:val="0"/>
                  <w:marTop w:val="121"/>
                  <w:marBottom w:val="0"/>
                  <w:divBdr>
                    <w:top w:val="none" w:sz="0" w:space="0" w:color="auto"/>
                    <w:left w:val="none" w:sz="0" w:space="0" w:color="auto"/>
                    <w:bottom w:val="none" w:sz="0" w:space="0" w:color="auto"/>
                    <w:right w:val="none" w:sz="0" w:space="0" w:color="auto"/>
                  </w:divBdr>
                </w:div>
                <w:div w:id="1072461878">
                  <w:marLeft w:val="0"/>
                  <w:marRight w:val="0"/>
                  <w:marTop w:val="121"/>
                  <w:marBottom w:val="0"/>
                  <w:divBdr>
                    <w:top w:val="none" w:sz="0" w:space="0" w:color="auto"/>
                    <w:left w:val="none" w:sz="0" w:space="0" w:color="auto"/>
                    <w:bottom w:val="none" w:sz="0" w:space="0" w:color="auto"/>
                    <w:right w:val="none" w:sz="0" w:space="0" w:color="auto"/>
                  </w:divBdr>
                </w:div>
                <w:div w:id="1433476444">
                  <w:marLeft w:val="0"/>
                  <w:marRight w:val="0"/>
                  <w:marTop w:val="121"/>
                  <w:marBottom w:val="0"/>
                  <w:divBdr>
                    <w:top w:val="none" w:sz="0" w:space="0" w:color="auto"/>
                    <w:left w:val="none" w:sz="0" w:space="0" w:color="auto"/>
                    <w:bottom w:val="none" w:sz="0" w:space="0" w:color="auto"/>
                    <w:right w:val="none" w:sz="0" w:space="0" w:color="auto"/>
                  </w:divBdr>
                </w:div>
                <w:div w:id="1792625440">
                  <w:marLeft w:val="0"/>
                  <w:marRight w:val="0"/>
                  <w:marTop w:val="121"/>
                  <w:marBottom w:val="0"/>
                  <w:divBdr>
                    <w:top w:val="none" w:sz="0" w:space="0" w:color="auto"/>
                    <w:left w:val="none" w:sz="0" w:space="0" w:color="auto"/>
                    <w:bottom w:val="none" w:sz="0" w:space="0" w:color="auto"/>
                    <w:right w:val="none" w:sz="0" w:space="0" w:color="auto"/>
                  </w:divBdr>
                </w:div>
                <w:div w:id="793716267">
                  <w:marLeft w:val="0"/>
                  <w:marRight w:val="0"/>
                  <w:marTop w:val="0"/>
                  <w:marBottom w:val="0"/>
                  <w:divBdr>
                    <w:top w:val="none" w:sz="0" w:space="0" w:color="auto"/>
                    <w:left w:val="none" w:sz="0" w:space="0" w:color="auto"/>
                    <w:bottom w:val="none" w:sz="0" w:space="0" w:color="auto"/>
                    <w:right w:val="none" w:sz="0" w:space="0" w:color="auto"/>
                  </w:divBdr>
                </w:div>
                <w:div w:id="563755350">
                  <w:marLeft w:val="0"/>
                  <w:marRight w:val="0"/>
                  <w:marTop w:val="0"/>
                  <w:marBottom w:val="0"/>
                  <w:divBdr>
                    <w:top w:val="none" w:sz="0" w:space="0" w:color="auto"/>
                    <w:left w:val="none" w:sz="0" w:space="0" w:color="auto"/>
                    <w:bottom w:val="none" w:sz="0" w:space="0" w:color="auto"/>
                    <w:right w:val="none" w:sz="0" w:space="0" w:color="auto"/>
                  </w:divBdr>
                  <w:divsChild>
                    <w:div w:id="1556507813">
                      <w:marLeft w:val="0"/>
                      <w:marRight w:val="0"/>
                      <w:marTop w:val="0"/>
                      <w:marBottom w:val="0"/>
                      <w:divBdr>
                        <w:top w:val="none" w:sz="0" w:space="0" w:color="auto"/>
                        <w:left w:val="none" w:sz="0" w:space="0" w:color="auto"/>
                        <w:bottom w:val="none" w:sz="0" w:space="0" w:color="auto"/>
                        <w:right w:val="none" w:sz="0" w:space="0" w:color="auto"/>
                      </w:divBdr>
                    </w:div>
                  </w:divsChild>
                </w:div>
                <w:div w:id="397096610">
                  <w:marLeft w:val="0"/>
                  <w:marRight w:val="0"/>
                  <w:marTop w:val="121"/>
                  <w:marBottom w:val="0"/>
                  <w:divBdr>
                    <w:top w:val="none" w:sz="0" w:space="0" w:color="auto"/>
                    <w:left w:val="none" w:sz="0" w:space="0" w:color="auto"/>
                    <w:bottom w:val="none" w:sz="0" w:space="0" w:color="auto"/>
                    <w:right w:val="none" w:sz="0" w:space="0" w:color="auto"/>
                  </w:divBdr>
                </w:div>
                <w:div w:id="1981616423">
                  <w:marLeft w:val="0"/>
                  <w:marRight w:val="0"/>
                  <w:marTop w:val="121"/>
                  <w:marBottom w:val="0"/>
                  <w:divBdr>
                    <w:top w:val="none" w:sz="0" w:space="0" w:color="auto"/>
                    <w:left w:val="none" w:sz="0" w:space="0" w:color="auto"/>
                    <w:bottom w:val="none" w:sz="0" w:space="0" w:color="auto"/>
                    <w:right w:val="none" w:sz="0" w:space="0" w:color="auto"/>
                  </w:divBdr>
                </w:div>
                <w:div w:id="1632396013">
                  <w:marLeft w:val="0"/>
                  <w:marRight w:val="0"/>
                  <w:marTop w:val="0"/>
                  <w:marBottom w:val="0"/>
                  <w:divBdr>
                    <w:top w:val="none" w:sz="0" w:space="0" w:color="auto"/>
                    <w:left w:val="none" w:sz="0" w:space="0" w:color="auto"/>
                    <w:bottom w:val="none" w:sz="0" w:space="0" w:color="auto"/>
                    <w:right w:val="none" w:sz="0" w:space="0" w:color="auto"/>
                  </w:divBdr>
                  <w:divsChild>
                    <w:div w:id="442194803">
                      <w:marLeft w:val="0"/>
                      <w:marRight w:val="0"/>
                      <w:marTop w:val="0"/>
                      <w:marBottom w:val="0"/>
                      <w:divBdr>
                        <w:top w:val="none" w:sz="0" w:space="0" w:color="auto"/>
                        <w:left w:val="none" w:sz="0" w:space="0" w:color="auto"/>
                        <w:bottom w:val="none" w:sz="0" w:space="0" w:color="auto"/>
                        <w:right w:val="none" w:sz="0" w:space="0" w:color="auto"/>
                      </w:divBdr>
                    </w:div>
                  </w:divsChild>
                </w:div>
                <w:div w:id="671836900">
                  <w:marLeft w:val="0"/>
                  <w:marRight w:val="0"/>
                  <w:marTop w:val="121"/>
                  <w:marBottom w:val="0"/>
                  <w:divBdr>
                    <w:top w:val="none" w:sz="0" w:space="0" w:color="auto"/>
                    <w:left w:val="none" w:sz="0" w:space="0" w:color="auto"/>
                    <w:bottom w:val="none" w:sz="0" w:space="0" w:color="auto"/>
                    <w:right w:val="none" w:sz="0" w:space="0" w:color="auto"/>
                  </w:divBdr>
                </w:div>
                <w:div w:id="1507867675">
                  <w:marLeft w:val="0"/>
                  <w:marRight w:val="0"/>
                  <w:marTop w:val="121"/>
                  <w:marBottom w:val="0"/>
                  <w:divBdr>
                    <w:top w:val="none" w:sz="0" w:space="0" w:color="auto"/>
                    <w:left w:val="none" w:sz="0" w:space="0" w:color="auto"/>
                    <w:bottom w:val="none" w:sz="0" w:space="0" w:color="auto"/>
                    <w:right w:val="none" w:sz="0" w:space="0" w:color="auto"/>
                  </w:divBdr>
                </w:div>
                <w:div w:id="1725762176">
                  <w:marLeft w:val="0"/>
                  <w:marRight w:val="0"/>
                  <w:marTop w:val="0"/>
                  <w:marBottom w:val="0"/>
                  <w:divBdr>
                    <w:top w:val="none" w:sz="0" w:space="0" w:color="auto"/>
                    <w:left w:val="none" w:sz="0" w:space="0" w:color="auto"/>
                    <w:bottom w:val="none" w:sz="0" w:space="0" w:color="auto"/>
                    <w:right w:val="none" w:sz="0" w:space="0" w:color="auto"/>
                  </w:divBdr>
                </w:div>
                <w:div w:id="754398912">
                  <w:marLeft w:val="0"/>
                  <w:marRight w:val="0"/>
                  <w:marTop w:val="121"/>
                  <w:marBottom w:val="0"/>
                  <w:divBdr>
                    <w:top w:val="none" w:sz="0" w:space="0" w:color="auto"/>
                    <w:left w:val="none" w:sz="0" w:space="0" w:color="auto"/>
                    <w:bottom w:val="none" w:sz="0" w:space="0" w:color="auto"/>
                    <w:right w:val="none" w:sz="0" w:space="0" w:color="auto"/>
                  </w:divBdr>
                </w:div>
                <w:div w:id="24143569">
                  <w:marLeft w:val="0"/>
                  <w:marRight w:val="0"/>
                  <w:marTop w:val="0"/>
                  <w:marBottom w:val="0"/>
                  <w:divBdr>
                    <w:top w:val="none" w:sz="0" w:space="0" w:color="auto"/>
                    <w:left w:val="none" w:sz="0" w:space="0" w:color="auto"/>
                    <w:bottom w:val="none" w:sz="0" w:space="0" w:color="auto"/>
                    <w:right w:val="none" w:sz="0" w:space="0" w:color="auto"/>
                  </w:divBdr>
                </w:div>
                <w:div w:id="221329273">
                  <w:marLeft w:val="0"/>
                  <w:marRight w:val="0"/>
                  <w:marTop w:val="0"/>
                  <w:marBottom w:val="0"/>
                  <w:divBdr>
                    <w:top w:val="none" w:sz="0" w:space="0" w:color="auto"/>
                    <w:left w:val="none" w:sz="0" w:space="0" w:color="auto"/>
                    <w:bottom w:val="none" w:sz="0" w:space="0" w:color="auto"/>
                    <w:right w:val="none" w:sz="0" w:space="0" w:color="auto"/>
                  </w:divBdr>
                  <w:divsChild>
                    <w:div w:id="303630437">
                      <w:marLeft w:val="0"/>
                      <w:marRight w:val="0"/>
                      <w:marTop w:val="0"/>
                      <w:marBottom w:val="0"/>
                      <w:divBdr>
                        <w:top w:val="none" w:sz="0" w:space="0" w:color="auto"/>
                        <w:left w:val="none" w:sz="0" w:space="0" w:color="auto"/>
                        <w:bottom w:val="none" w:sz="0" w:space="0" w:color="auto"/>
                        <w:right w:val="none" w:sz="0" w:space="0" w:color="auto"/>
                      </w:divBdr>
                    </w:div>
                  </w:divsChild>
                </w:div>
                <w:div w:id="869143840">
                  <w:marLeft w:val="0"/>
                  <w:marRight w:val="0"/>
                  <w:marTop w:val="121"/>
                  <w:marBottom w:val="0"/>
                  <w:divBdr>
                    <w:top w:val="none" w:sz="0" w:space="0" w:color="auto"/>
                    <w:left w:val="none" w:sz="0" w:space="0" w:color="auto"/>
                    <w:bottom w:val="none" w:sz="0" w:space="0" w:color="auto"/>
                    <w:right w:val="none" w:sz="0" w:space="0" w:color="auto"/>
                  </w:divBdr>
                </w:div>
                <w:div w:id="2055235150">
                  <w:marLeft w:val="0"/>
                  <w:marRight w:val="0"/>
                  <w:marTop w:val="0"/>
                  <w:marBottom w:val="0"/>
                  <w:divBdr>
                    <w:top w:val="none" w:sz="0" w:space="0" w:color="auto"/>
                    <w:left w:val="none" w:sz="0" w:space="0" w:color="auto"/>
                    <w:bottom w:val="none" w:sz="0" w:space="0" w:color="auto"/>
                    <w:right w:val="none" w:sz="0" w:space="0" w:color="auto"/>
                  </w:divBdr>
                </w:div>
                <w:div w:id="1680934234">
                  <w:marLeft w:val="0"/>
                  <w:marRight w:val="0"/>
                  <w:marTop w:val="0"/>
                  <w:marBottom w:val="0"/>
                  <w:divBdr>
                    <w:top w:val="none" w:sz="0" w:space="0" w:color="auto"/>
                    <w:left w:val="none" w:sz="0" w:space="0" w:color="auto"/>
                    <w:bottom w:val="none" w:sz="0" w:space="0" w:color="auto"/>
                    <w:right w:val="none" w:sz="0" w:space="0" w:color="auto"/>
                  </w:divBdr>
                </w:div>
                <w:div w:id="43263824">
                  <w:marLeft w:val="0"/>
                  <w:marRight w:val="0"/>
                  <w:marTop w:val="0"/>
                  <w:marBottom w:val="0"/>
                  <w:divBdr>
                    <w:top w:val="none" w:sz="0" w:space="0" w:color="auto"/>
                    <w:left w:val="none" w:sz="0" w:space="0" w:color="auto"/>
                    <w:bottom w:val="none" w:sz="0" w:space="0" w:color="auto"/>
                    <w:right w:val="none" w:sz="0" w:space="0" w:color="auto"/>
                  </w:divBdr>
                </w:div>
                <w:div w:id="1129008464">
                  <w:marLeft w:val="0"/>
                  <w:marRight w:val="0"/>
                  <w:marTop w:val="0"/>
                  <w:marBottom w:val="0"/>
                  <w:divBdr>
                    <w:top w:val="none" w:sz="0" w:space="0" w:color="auto"/>
                    <w:left w:val="none" w:sz="0" w:space="0" w:color="auto"/>
                    <w:bottom w:val="none" w:sz="0" w:space="0" w:color="auto"/>
                    <w:right w:val="none" w:sz="0" w:space="0" w:color="auto"/>
                  </w:divBdr>
                  <w:divsChild>
                    <w:div w:id="944651100">
                      <w:marLeft w:val="0"/>
                      <w:marRight w:val="0"/>
                      <w:marTop w:val="0"/>
                      <w:marBottom w:val="0"/>
                      <w:divBdr>
                        <w:top w:val="none" w:sz="0" w:space="0" w:color="auto"/>
                        <w:left w:val="none" w:sz="0" w:space="0" w:color="auto"/>
                        <w:bottom w:val="none" w:sz="0" w:space="0" w:color="auto"/>
                        <w:right w:val="none" w:sz="0" w:space="0" w:color="auto"/>
                      </w:divBdr>
                    </w:div>
                  </w:divsChild>
                </w:div>
                <w:div w:id="502672401">
                  <w:marLeft w:val="0"/>
                  <w:marRight w:val="0"/>
                  <w:marTop w:val="0"/>
                  <w:marBottom w:val="0"/>
                  <w:divBdr>
                    <w:top w:val="none" w:sz="0" w:space="0" w:color="auto"/>
                    <w:left w:val="none" w:sz="0" w:space="0" w:color="auto"/>
                    <w:bottom w:val="none" w:sz="0" w:space="0" w:color="auto"/>
                    <w:right w:val="none" w:sz="0" w:space="0" w:color="auto"/>
                  </w:divBdr>
                </w:div>
                <w:div w:id="1670132424">
                  <w:marLeft w:val="0"/>
                  <w:marRight w:val="0"/>
                  <w:marTop w:val="0"/>
                  <w:marBottom w:val="0"/>
                  <w:divBdr>
                    <w:top w:val="none" w:sz="0" w:space="0" w:color="auto"/>
                    <w:left w:val="none" w:sz="0" w:space="0" w:color="auto"/>
                    <w:bottom w:val="none" w:sz="0" w:space="0" w:color="auto"/>
                    <w:right w:val="none" w:sz="0" w:space="0" w:color="auto"/>
                  </w:divBdr>
                </w:div>
                <w:div w:id="1356030869">
                  <w:marLeft w:val="0"/>
                  <w:marRight w:val="0"/>
                  <w:marTop w:val="0"/>
                  <w:marBottom w:val="0"/>
                  <w:divBdr>
                    <w:top w:val="none" w:sz="0" w:space="0" w:color="auto"/>
                    <w:left w:val="none" w:sz="0" w:space="0" w:color="auto"/>
                    <w:bottom w:val="none" w:sz="0" w:space="0" w:color="auto"/>
                    <w:right w:val="none" w:sz="0" w:space="0" w:color="auto"/>
                  </w:divBdr>
                  <w:divsChild>
                    <w:div w:id="776798871">
                      <w:marLeft w:val="0"/>
                      <w:marRight w:val="0"/>
                      <w:marTop w:val="0"/>
                      <w:marBottom w:val="0"/>
                      <w:divBdr>
                        <w:top w:val="none" w:sz="0" w:space="0" w:color="auto"/>
                        <w:left w:val="none" w:sz="0" w:space="0" w:color="auto"/>
                        <w:bottom w:val="none" w:sz="0" w:space="0" w:color="auto"/>
                        <w:right w:val="none" w:sz="0" w:space="0" w:color="auto"/>
                      </w:divBdr>
                    </w:div>
                  </w:divsChild>
                </w:div>
                <w:div w:id="1082215172">
                  <w:marLeft w:val="0"/>
                  <w:marRight w:val="0"/>
                  <w:marTop w:val="121"/>
                  <w:marBottom w:val="0"/>
                  <w:divBdr>
                    <w:top w:val="none" w:sz="0" w:space="0" w:color="auto"/>
                    <w:left w:val="none" w:sz="0" w:space="0" w:color="auto"/>
                    <w:bottom w:val="none" w:sz="0" w:space="0" w:color="auto"/>
                    <w:right w:val="none" w:sz="0" w:space="0" w:color="auto"/>
                  </w:divBdr>
                </w:div>
                <w:div w:id="1940676154">
                  <w:marLeft w:val="0"/>
                  <w:marRight w:val="0"/>
                  <w:marTop w:val="0"/>
                  <w:marBottom w:val="0"/>
                  <w:divBdr>
                    <w:top w:val="none" w:sz="0" w:space="0" w:color="auto"/>
                    <w:left w:val="none" w:sz="0" w:space="0" w:color="auto"/>
                    <w:bottom w:val="none" w:sz="0" w:space="0" w:color="auto"/>
                    <w:right w:val="none" w:sz="0" w:space="0" w:color="auto"/>
                  </w:divBdr>
                </w:div>
                <w:div w:id="1528905125">
                  <w:marLeft w:val="0"/>
                  <w:marRight w:val="0"/>
                  <w:marTop w:val="0"/>
                  <w:marBottom w:val="0"/>
                  <w:divBdr>
                    <w:top w:val="none" w:sz="0" w:space="0" w:color="auto"/>
                    <w:left w:val="none" w:sz="0" w:space="0" w:color="auto"/>
                    <w:bottom w:val="none" w:sz="0" w:space="0" w:color="auto"/>
                    <w:right w:val="none" w:sz="0" w:space="0" w:color="auto"/>
                  </w:divBdr>
                  <w:divsChild>
                    <w:div w:id="2142651706">
                      <w:marLeft w:val="0"/>
                      <w:marRight w:val="0"/>
                      <w:marTop w:val="0"/>
                      <w:marBottom w:val="0"/>
                      <w:divBdr>
                        <w:top w:val="none" w:sz="0" w:space="0" w:color="auto"/>
                        <w:left w:val="none" w:sz="0" w:space="0" w:color="auto"/>
                        <w:bottom w:val="none" w:sz="0" w:space="0" w:color="auto"/>
                        <w:right w:val="none" w:sz="0" w:space="0" w:color="auto"/>
                      </w:divBdr>
                    </w:div>
                  </w:divsChild>
                </w:div>
                <w:div w:id="1997999957">
                  <w:marLeft w:val="0"/>
                  <w:marRight w:val="0"/>
                  <w:marTop w:val="121"/>
                  <w:marBottom w:val="0"/>
                  <w:divBdr>
                    <w:top w:val="none" w:sz="0" w:space="0" w:color="auto"/>
                    <w:left w:val="none" w:sz="0" w:space="0" w:color="auto"/>
                    <w:bottom w:val="none" w:sz="0" w:space="0" w:color="auto"/>
                    <w:right w:val="none" w:sz="0" w:space="0" w:color="auto"/>
                  </w:divBdr>
                </w:div>
                <w:div w:id="1312448066">
                  <w:marLeft w:val="0"/>
                  <w:marRight w:val="0"/>
                  <w:marTop w:val="0"/>
                  <w:marBottom w:val="0"/>
                  <w:divBdr>
                    <w:top w:val="none" w:sz="0" w:space="0" w:color="auto"/>
                    <w:left w:val="none" w:sz="0" w:space="0" w:color="auto"/>
                    <w:bottom w:val="none" w:sz="0" w:space="0" w:color="auto"/>
                    <w:right w:val="none" w:sz="0" w:space="0" w:color="auto"/>
                  </w:divBdr>
                </w:div>
                <w:div w:id="1604411432">
                  <w:marLeft w:val="0"/>
                  <w:marRight w:val="0"/>
                  <w:marTop w:val="0"/>
                  <w:marBottom w:val="0"/>
                  <w:divBdr>
                    <w:top w:val="none" w:sz="0" w:space="0" w:color="auto"/>
                    <w:left w:val="none" w:sz="0" w:space="0" w:color="auto"/>
                    <w:bottom w:val="none" w:sz="0" w:space="0" w:color="auto"/>
                    <w:right w:val="none" w:sz="0" w:space="0" w:color="auto"/>
                  </w:divBdr>
                  <w:divsChild>
                    <w:div w:id="1050570889">
                      <w:marLeft w:val="0"/>
                      <w:marRight w:val="0"/>
                      <w:marTop w:val="0"/>
                      <w:marBottom w:val="0"/>
                      <w:divBdr>
                        <w:top w:val="none" w:sz="0" w:space="0" w:color="auto"/>
                        <w:left w:val="none" w:sz="0" w:space="0" w:color="auto"/>
                        <w:bottom w:val="none" w:sz="0" w:space="0" w:color="auto"/>
                        <w:right w:val="none" w:sz="0" w:space="0" w:color="auto"/>
                      </w:divBdr>
                    </w:div>
                  </w:divsChild>
                </w:div>
                <w:div w:id="2077703853">
                  <w:marLeft w:val="0"/>
                  <w:marRight w:val="0"/>
                  <w:marTop w:val="121"/>
                  <w:marBottom w:val="0"/>
                  <w:divBdr>
                    <w:top w:val="none" w:sz="0" w:space="0" w:color="auto"/>
                    <w:left w:val="none" w:sz="0" w:space="0" w:color="auto"/>
                    <w:bottom w:val="none" w:sz="0" w:space="0" w:color="auto"/>
                    <w:right w:val="none" w:sz="0" w:space="0" w:color="auto"/>
                  </w:divBdr>
                </w:div>
                <w:div w:id="342897945">
                  <w:marLeft w:val="0"/>
                  <w:marRight w:val="0"/>
                  <w:marTop w:val="0"/>
                  <w:marBottom w:val="0"/>
                  <w:divBdr>
                    <w:top w:val="none" w:sz="0" w:space="0" w:color="auto"/>
                    <w:left w:val="none" w:sz="0" w:space="0" w:color="auto"/>
                    <w:bottom w:val="none" w:sz="0" w:space="0" w:color="auto"/>
                    <w:right w:val="none" w:sz="0" w:space="0" w:color="auto"/>
                  </w:divBdr>
                </w:div>
                <w:div w:id="856311548">
                  <w:marLeft w:val="0"/>
                  <w:marRight w:val="0"/>
                  <w:marTop w:val="0"/>
                  <w:marBottom w:val="0"/>
                  <w:divBdr>
                    <w:top w:val="none" w:sz="0" w:space="0" w:color="auto"/>
                    <w:left w:val="none" w:sz="0" w:space="0" w:color="auto"/>
                    <w:bottom w:val="none" w:sz="0" w:space="0" w:color="auto"/>
                    <w:right w:val="none" w:sz="0" w:space="0" w:color="auto"/>
                  </w:divBdr>
                  <w:divsChild>
                    <w:div w:id="259340163">
                      <w:marLeft w:val="0"/>
                      <w:marRight w:val="0"/>
                      <w:marTop w:val="0"/>
                      <w:marBottom w:val="0"/>
                      <w:divBdr>
                        <w:top w:val="none" w:sz="0" w:space="0" w:color="auto"/>
                        <w:left w:val="none" w:sz="0" w:space="0" w:color="auto"/>
                        <w:bottom w:val="none" w:sz="0" w:space="0" w:color="auto"/>
                        <w:right w:val="none" w:sz="0" w:space="0" w:color="auto"/>
                      </w:divBdr>
                    </w:div>
                  </w:divsChild>
                </w:div>
                <w:div w:id="1064448554">
                  <w:marLeft w:val="0"/>
                  <w:marRight w:val="0"/>
                  <w:marTop w:val="121"/>
                  <w:marBottom w:val="0"/>
                  <w:divBdr>
                    <w:top w:val="none" w:sz="0" w:space="0" w:color="auto"/>
                    <w:left w:val="none" w:sz="0" w:space="0" w:color="auto"/>
                    <w:bottom w:val="none" w:sz="0" w:space="0" w:color="auto"/>
                    <w:right w:val="none" w:sz="0" w:space="0" w:color="auto"/>
                  </w:divBdr>
                </w:div>
                <w:div w:id="214321983">
                  <w:marLeft w:val="0"/>
                  <w:marRight w:val="0"/>
                  <w:marTop w:val="0"/>
                  <w:marBottom w:val="0"/>
                  <w:divBdr>
                    <w:top w:val="none" w:sz="0" w:space="0" w:color="auto"/>
                    <w:left w:val="none" w:sz="0" w:space="0" w:color="auto"/>
                    <w:bottom w:val="none" w:sz="0" w:space="0" w:color="auto"/>
                    <w:right w:val="none" w:sz="0" w:space="0" w:color="auto"/>
                  </w:divBdr>
                </w:div>
                <w:div w:id="569731751">
                  <w:marLeft w:val="0"/>
                  <w:marRight w:val="0"/>
                  <w:marTop w:val="0"/>
                  <w:marBottom w:val="0"/>
                  <w:divBdr>
                    <w:top w:val="none" w:sz="0" w:space="0" w:color="auto"/>
                    <w:left w:val="none" w:sz="0" w:space="0" w:color="auto"/>
                    <w:bottom w:val="none" w:sz="0" w:space="0" w:color="auto"/>
                    <w:right w:val="none" w:sz="0" w:space="0" w:color="auto"/>
                  </w:divBdr>
                  <w:divsChild>
                    <w:div w:id="1145929341">
                      <w:marLeft w:val="0"/>
                      <w:marRight w:val="0"/>
                      <w:marTop w:val="0"/>
                      <w:marBottom w:val="0"/>
                      <w:divBdr>
                        <w:top w:val="none" w:sz="0" w:space="0" w:color="auto"/>
                        <w:left w:val="none" w:sz="0" w:space="0" w:color="auto"/>
                        <w:bottom w:val="none" w:sz="0" w:space="0" w:color="auto"/>
                        <w:right w:val="none" w:sz="0" w:space="0" w:color="auto"/>
                      </w:divBdr>
                    </w:div>
                  </w:divsChild>
                </w:div>
                <w:div w:id="1297225659">
                  <w:marLeft w:val="0"/>
                  <w:marRight w:val="0"/>
                  <w:marTop w:val="121"/>
                  <w:marBottom w:val="0"/>
                  <w:divBdr>
                    <w:top w:val="none" w:sz="0" w:space="0" w:color="auto"/>
                    <w:left w:val="none" w:sz="0" w:space="0" w:color="auto"/>
                    <w:bottom w:val="none" w:sz="0" w:space="0" w:color="auto"/>
                    <w:right w:val="none" w:sz="0" w:space="0" w:color="auto"/>
                  </w:divBdr>
                </w:div>
                <w:div w:id="1957709788">
                  <w:marLeft w:val="0"/>
                  <w:marRight w:val="0"/>
                  <w:marTop w:val="0"/>
                  <w:marBottom w:val="0"/>
                  <w:divBdr>
                    <w:top w:val="none" w:sz="0" w:space="0" w:color="auto"/>
                    <w:left w:val="none" w:sz="0" w:space="0" w:color="auto"/>
                    <w:bottom w:val="none" w:sz="0" w:space="0" w:color="auto"/>
                    <w:right w:val="none" w:sz="0" w:space="0" w:color="auto"/>
                  </w:divBdr>
                </w:div>
                <w:div w:id="1090203016">
                  <w:marLeft w:val="0"/>
                  <w:marRight w:val="0"/>
                  <w:marTop w:val="0"/>
                  <w:marBottom w:val="0"/>
                  <w:divBdr>
                    <w:top w:val="none" w:sz="0" w:space="0" w:color="auto"/>
                    <w:left w:val="none" w:sz="0" w:space="0" w:color="auto"/>
                    <w:bottom w:val="none" w:sz="0" w:space="0" w:color="auto"/>
                    <w:right w:val="none" w:sz="0" w:space="0" w:color="auto"/>
                  </w:divBdr>
                  <w:divsChild>
                    <w:div w:id="1855411328">
                      <w:marLeft w:val="0"/>
                      <w:marRight w:val="0"/>
                      <w:marTop w:val="0"/>
                      <w:marBottom w:val="0"/>
                      <w:divBdr>
                        <w:top w:val="none" w:sz="0" w:space="0" w:color="auto"/>
                        <w:left w:val="none" w:sz="0" w:space="0" w:color="auto"/>
                        <w:bottom w:val="none" w:sz="0" w:space="0" w:color="auto"/>
                        <w:right w:val="none" w:sz="0" w:space="0" w:color="auto"/>
                      </w:divBdr>
                    </w:div>
                  </w:divsChild>
                </w:div>
                <w:div w:id="1413045282">
                  <w:marLeft w:val="0"/>
                  <w:marRight w:val="0"/>
                  <w:marTop w:val="121"/>
                  <w:marBottom w:val="0"/>
                  <w:divBdr>
                    <w:top w:val="none" w:sz="0" w:space="0" w:color="auto"/>
                    <w:left w:val="none" w:sz="0" w:space="0" w:color="auto"/>
                    <w:bottom w:val="none" w:sz="0" w:space="0" w:color="auto"/>
                    <w:right w:val="none" w:sz="0" w:space="0" w:color="auto"/>
                  </w:divBdr>
                </w:div>
                <w:div w:id="533888507">
                  <w:marLeft w:val="0"/>
                  <w:marRight w:val="0"/>
                  <w:marTop w:val="0"/>
                  <w:marBottom w:val="0"/>
                  <w:divBdr>
                    <w:top w:val="none" w:sz="0" w:space="0" w:color="auto"/>
                    <w:left w:val="none" w:sz="0" w:space="0" w:color="auto"/>
                    <w:bottom w:val="none" w:sz="0" w:space="0" w:color="auto"/>
                    <w:right w:val="none" w:sz="0" w:space="0" w:color="auto"/>
                  </w:divBdr>
                </w:div>
                <w:div w:id="652755882">
                  <w:marLeft w:val="0"/>
                  <w:marRight w:val="0"/>
                  <w:marTop w:val="121"/>
                  <w:marBottom w:val="0"/>
                  <w:divBdr>
                    <w:top w:val="none" w:sz="0" w:space="0" w:color="auto"/>
                    <w:left w:val="none" w:sz="0" w:space="0" w:color="auto"/>
                    <w:bottom w:val="none" w:sz="0" w:space="0" w:color="auto"/>
                    <w:right w:val="none" w:sz="0" w:space="0" w:color="auto"/>
                  </w:divBdr>
                </w:div>
                <w:div w:id="1945914158">
                  <w:marLeft w:val="0"/>
                  <w:marRight w:val="0"/>
                  <w:marTop w:val="0"/>
                  <w:marBottom w:val="0"/>
                  <w:divBdr>
                    <w:top w:val="none" w:sz="0" w:space="0" w:color="auto"/>
                    <w:left w:val="none" w:sz="0" w:space="0" w:color="auto"/>
                    <w:bottom w:val="none" w:sz="0" w:space="0" w:color="auto"/>
                    <w:right w:val="none" w:sz="0" w:space="0" w:color="auto"/>
                  </w:divBdr>
                </w:div>
                <w:div w:id="1606108085">
                  <w:marLeft w:val="0"/>
                  <w:marRight w:val="0"/>
                  <w:marTop w:val="0"/>
                  <w:marBottom w:val="0"/>
                  <w:divBdr>
                    <w:top w:val="none" w:sz="0" w:space="0" w:color="auto"/>
                    <w:left w:val="none" w:sz="0" w:space="0" w:color="auto"/>
                    <w:bottom w:val="none" w:sz="0" w:space="0" w:color="auto"/>
                    <w:right w:val="none" w:sz="0" w:space="0" w:color="auto"/>
                  </w:divBdr>
                  <w:divsChild>
                    <w:div w:id="1238787121">
                      <w:marLeft w:val="0"/>
                      <w:marRight w:val="0"/>
                      <w:marTop w:val="0"/>
                      <w:marBottom w:val="0"/>
                      <w:divBdr>
                        <w:top w:val="none" w:sz="0" w:space="0" w:color="auto"/>
                        <w:left w:val="none" w:sz="0" w:space="0" w:color="auto"/>
                        <w:bottom w:val="none" w:sz="0" w:space="0" w:color="auto"/>
                        <w:right w:val="none" w:sz="0" w:space="0" w:color="auto"/>
                      </w:divBdr>
                    </w:div>
                  </w:divsChild>
                </w:div>
                <w:div w:id="22945354">
                  <w:marLeft w:val="0"/>
                  <w:marRight w:val="0"/>
                  <w:marTop w:val="121"/>
                  <w:marBottom w:val="0"/>
                  <w:divBdr>
                    <w:top w:val="none" w:sz="0" w:space="0" w:color="auto"/>
                    <w:left w:val="none" w:sz="0" w:space="0" w:color="auto"/>
                    <w:bottom w:val="none" w:sz="0" w:space="0" w:color="auto"/>
                    <w:right w:val="none" w:sz="0" w:space="0" w:color="auto"/>
                  </w:divBdr>
                </w:div>
                <w:div w:id="322516479">
                  <w:marLeft w:val="0"/>
                  <w:marRight w:val="0"/>
                  <w:marTop w:val="0"/>
                  <w:marBottom w:val="0"/>
                  <w:divBdr>
                    <w:top w:val="none" w:sz="0" w:space="0" w:color="auto"/>
                    <w:left w:val="none" w:sz="0" w:space="0" w:color="auto"/>
                    <w:bottom w:val="none" w:sz="0" w:space="0" w:color="auto"/>
                    <w:right w:val="none" w:sz="0" w:space="0" w:color="auto"/>
                  </w:divBdr>
                </w:div>
                <w:div w:id="952789831">
                  <w:marLeft w:val="0"/>
                  <w:marRight w:val="0"/>
                  <w:marTop w:val="0"/>
                  <w:marBottom w:val="0"/>
                  <w:divBdr>
                    <w:top w:val="none" w:sz="0" w:space="0" w:color="auto"/>
                    <w:left w:val="none" w:sz="0" w:space="0" w:color="auto"/>
                    <w:bottom w:val="none" w:sz="0" w:space="0" w:color="auto"/>
                    <w:right w:val="none" w:sz="0" w:space="0" w:color="auto"/>
                  </w:divBdr>
                  <w:divsChild>
                    <w:div w:id="379672540">
                      <w:marLeft w:val="0"/>
                      <w:marRight w:val="0"/>
                      <w:marTop w:val="0"/>
                      <w:marBottom w:val="0"/>
                      <w:divBdr>
                        <w:top w:val="none" w:sz="0" w:space="0" w:color="auto"/>
                        <w:left w:val="none" w:sz="0" w:space="0" w:color="auto"/>
                        <w:bottom w:val="none" w:sz="0" w:space="0" w:color="auto"/>
                        <w:right w:val="none" w:sz="0" w:space="0" w:color="auto"/>
                      </w:divBdr>
                    </w:div>
                  </w:divsChild>
                </w:div>
                <w:div w:id="850921369">
                  <w:marLeft w:val="0"/>
                  <w:marRight w:val="0"/>
                  <w:marTop w:val="0"/>
                  <w:marBottom w:val="0"/>
                  <w:divBdr>
                    <w:top w:val="none" w:sz="0" w:space="0" w:color="auto"/>
                    <w:left w:val="none" w:sz="0" w:space="0" w:color="auto"/>
                    <w:bottom w:val="none" w:sz="0" w:space="0" w:color="auto"/>
                    <w:right w:val="none" w:sz="0" w:space="0" w:color="auto"/>
                  </w:divBdr>
                </w:div>
                <w:div w:id="1564565504">
                  <w:marLeft w:val="0"/>
                  <w:marRight w:val="0"/>
                  <w:marTop w:val="0"/>
                  <w:marBottom w:val="0"/>
                  <w:divBdr>
                    <w:top w:val="none" w:sz="0" w:space="0" w:color="auto"/>
                    <w:left w:val="none" w:sz="0" w:space="0" w:color="auto"/>
                    <w:bottom w:val="none" w:sz="0" w:space="0" w:color="auto"/>
                    <w:right w:val="none" w:sz="0" w:space="0" w:color="auto"/>
                  </w:divBdr>
                </w:div>
                <w:div w:id="1215847191">
                  <w:marLeft w:val="0"/>
                  <w:marRight w:val="0"/>
                  <w:marTop w:val="0"/>
                  <w:marBottom w:val="0"/>
                  <w:divBdr>
                    <w:top w:val="none" w:sz="0" w:space="0" w:color="auto"/>
                    <w:left w:val="none" w:sz="0" w:space="0" w:color="auto"/>
                    <w:bottom w:val="none" w:sz="0" w:space="0" w:color="auto"/>
                    <w:right w:val="none" w:sz="0" w:space="0" w:color="auto"/>
                  </w:divBdr>
                </w:div>
                <w:div w:id="1778134457">
                  <w:marLeft w:val="0"/>
                  <w:marRight w:val="0"/>
                  <w:marTop w:val="0"/>
                  <w:marBottom w:val="0"/>
                  <w:divBdr>
                    <w:top w:val="none" w:sz="0" w:space="0" w:color="auto"/>
                    <w:left w:val="none" w:sz="0" w:space="0" w:color="auto"/>
                    <w:bottom w:val="none" w:sz="0" w:space="0" w:color="auto"/>
                    <w:right w:val="none" w:sz="0" w:space="0" w:color="auto"/>
                  </w:divBdr>
                  <w:divsChild>
                    <w:div w:id="863636483">
                      <w:marLeft w:val="0"/>
                      <w:marRight w:val="0"/>
                      <w:marTop w:val="0"/>
                      <w:marBottom w:val="0"/>
                      <w:divBdr>
                        <w:top w:val="none" w:sz="0" w:space="0" w:color="auto"/>
                        <w:left w:val="none" w:sz="0" w:space="0" w:color="auto"/>
                        <w:bottom w:val="none" w:sz="0" w:space="0" w:color="auto"/>
                        <w:right w:val="none" w:sz="0" w:space="0" w:color="auto"/>
                      </w:divBdr>
                    </w:div>
                  </w:divsChild>
                </w:div>
                <w:div w:id="1159224738">
                  <w:marLeft w:val="0"/>
                  <w:marRight w:val="0"/>
                  <w:marTop w:val="121"/>
                  <w:marBottom w:val="0"/>
                  <w:divBdr>
                    <w:top w:val="none" w:sz="0" w:space="0" w:color="auto"/>
                    <w:left w:val="none" w:sz="0" w:space="0" w:color="auto"/>
                    <w:bottom w:val="none" w:sz="0" w:space="0" w:color="auto"/>
                    <w:right w:val="none" w:sz="0" w:space="0" w:color="auto"/>
                  </w:divBdr>
                </w:div>
                <w:div w:id="707411411">
                  <w:marLeft w:val="0"/>
                  <w:marRight w:val="0"/>
                  <w:marTop w:val="0"/>
                  <w:marBottom w:val="0"/>
                  <w:divBdr>
                    <w:top w:val="none" w:sz="0" w:space="0" w:color="auto"/>
                    <w:left w:val="none" w:sz="0" w:space="0" w:color="auto"/>
                    <w:bottom w:val="none" w:sz="0" w:space="0" w:color="auto"/>
                    <w:right w:val="none" w:sz="0" w:space="0" w:color="auto"/>
                  </w:divBdr>
                </w:div>
                <w:div w:id="1589146571">
                  <w:marLeft w:val="0"/>
                  <w:marRight w:val="0"/>
                  <w:marTop w:val="0"/>
                  <w:marBottom w:val="0"/>
                  <w:divBdr>
                    <w:top w:val="none" w:sz="0" w:space="0" w:color="auto"/>
                    <w:left w:val="none" w:sz="0" w:space="0" w:color="auto"/>
                    <w:bottom w:val="none" w:sz="0" w:space="0" w:color="auto"/>
                    <w:right w:val="none" w:sz="0" w:space="0" w:color="auto"/>
                  </w:divBdr>
                  <w:divsChild>
                    <w:div w:id="1564490892">
                      <w:marLeft w:val="0"/>
                      <w:marRight w:val="0"/>
                      <w:marTop w:val="0"/>
                      <w:marBottom w:val="0"/>
                      <w:divBdr>
                        <w:top w:val="none" w:sz="0" w:space="0" w:color="auto"/>
                        <w:left w:val="none" w:sz="0" w:space="0" w:color="auto"/>
                        <w:bottom w:val="none" w:sz="0" w:space="0" w:color="auto"/>
                        <w:right w:val="none" w:sz="0" w:space="0" w:color="auto"/>
                      </w:divBdr>
                    </w:div>
                  </w:divsChild>
                </w:div>
                <w:div w:id="1192693710">
                  <w:marLeft w:val="0"/>
                  <w:marRight w:val="0"/>
                  <w:marTop w:val="121"/>
                  <w:marBottom w:val="0"/>
                  <w:divBdr>
                    <w:top w:val="none" w:sz="0" w:space="0" w:color="auto"/>
                    <w:left w:val="none" w:sz="0" w:space="0" w:color="auto"/>
                    <w:bottom w:val="none" w:sz="0" w:space="0" w:color="auto"/>
                    <w:right w:val="none" w:sz="0" w:space="0" w:color="auto"/>
                  </w:divBdr>
                </w:div>
                <w:div w:id="1993367852">
                  <w:marLeft w:val="0"/>
                  <w:marRight w:val="0"/>
                  <w:marTop w:val="121"/>
                  <w:marBottom w:val="0"/>
                  <w:divBdr>
                    <w:top w:val="none" w:sz="0" w:space="0" w:color="auto"/>
                    <w:left w:val="none" w:sz="0" w:space="0" w:color="auto"/>
                    <w:bottom w:val="none" w:sz="0" w:space="0" w:color="auto"/>
                    <w:right w:val="none" w:sz="0" w:space="0" w:color="auto"/>
                  </w:divBdr>
                </w:div>
                <w:div w:id="1732345415">
                  <w:marLeft w:val="0"/>
                  <w:marRight w:val="0"/>
                  <w:marTop w:val="0"/>
                  <w:marBottom w:val="0"/>
                  <w:divBdr>
                    <w:top w:val="none" w:sz="0" w:space="0" w:color="auto"/>
                    <w:left w:val="none" w:sz="0" w:space="0" w:color="auto"/>
                    <w:bottom w:val="none" w:sz="0" w:space="0" w:color="auto"/>
                    <w:right w:val="none" w:sz="0" w:space="0" w:color="auto"/>
                  </w:divBdr>
                </w:div>
                <w:div w:id="1369992273">
                  <w:marLeft w:val="0"/>
                  <w:marRight w:val="0"/>
                  <w:marTop w:val="0"/>
                  <w:marBottom w:val="0"/>
                  <w:divBdr>
                    <w:top w:val="none" w:sz="0" w:space="0" w:color="auto"/>
                    <w:left w:val="none" w:sz="0" w:space="0" w:color="auto"/>
                    <w:bottom w:val="none" w:sz="0" w:space="0" w:color="auto"/>
                    <w:right w:val="none" w:sz="0" w:space="0" w:color="auto"/>
                  </w:divBdr>
                  <w:divsChild>
                    <w:div w:id="411582380">
                      <w:marLeft w:val="0"/>
                      <w:marRight w:val="0"/>
                      <w:marTop w:val="0"/>
                      <w:marBottom w:val="0"/>
                      <w:divBdr>
                        <w:top w:val="none" w:sz="0" w:space="0" w:color="auto"/>
                        <w:left w:val="none" w:sz="0" w:space="0" w:color="auto"/>
                        <w:bottom w:val="none" w:sz="0" w:space="0" w:color="auto"/>
                        <w:right w:val="none" w:sz="0" w:space="0" w:color="auto"/>
                      </w:divBdr>
                    </w:div>
                  </w:divsChild>
                </w:div>
                <w:div w:id="1980457403">
                  <w:marLeft w:val="0"/>
                  <w:marRight w:val="0"/>
                  <w:marTop w:val="0"/>
                  <w:marBottom w:val="0"/>
                  <w:divBdr>
                    <w:top w:val="none" w:sz="0" w:space="0" w:color="auto"/>
                    <w:left w:val="none" w:sz="0" w:space="0" w:color="auto"/>
                    <w:bottom w:val="none" w:sz="0" w:space="0" w:color="auto"/>
                    <w:right w:val="none" w:sz="0" w:space="0" w:color="auto"/>
                  </w:divBdr>
                </w:div>
                <w:div w:id="2095663778">
                  <w:marLeft w:val="0"/>
                  <w:marRight w:val="0"/>
                  <w:marTop w:val="0"/>
                  <w:marBottom w:val="0"/>
                  <w:divBdr>
                    <w:top w:val="none" w:sz="0" w:space="0" w:color="auto"/>
                    <w:left w:val="none" w:sz="0" w:space="0" w:color="auto"/>
                    <w:bottom w:val="none" w:sz="0" w:space="0" w:color="auto"/>
                    <w:right w:val="none" w:sz="0" w:space="0" w:color="auto"/>
                  </w:divBdr>
                </w:div>
                <w:div w:id="1687902804">
                  <w:marLeft w:val="0"/>
                  <w:marRight w:val="0"/>
                  <w:marTop w:val="0"/>
                  <w:marBottom w:val="0"/>
                  <w:divBdr>
                    <w:top w:val="none" w:sz="0" w:space="0" w:color="auto"/>
                    <w:left w:val="none" w:sz="0" w:space="0" w:color="auto"/>
                    <w:bottom w:val="none" w:sz="0" w:space="0" w:color="auto"/>
                    <w:right w:val="none" w:sz="0" w:space="0" w:color="auto"/>
                  </w:divBdr>
                  <w:divsChild>
                    <w:div w:id="1331327163">
                      <w:marLeft w:val="0"/>
                      <w:marRight w:val="0"/>
                      <w:marTop w:val="0"/>
                      <w:marBottom w:val="0"/>
                      <w:divBdr>
                        <w:top w:val="none" w:sz="0" w:space="0" w:color="auto"/>
                        <w:left w:val="none" w:sz="0" w:space="0" w:color="auto"/>
                        <w:bottom w:val="none" w:sz="0" w:space="0" w:color="auto"/>
                        <w:right w:val="none" w:sz="0" w:space="0" w:color="auto"/>
                      </w:divBdr>
                    </w:div>
                  </w:divsChild>
                </w:div>
                <w:div w:id="1661079822">
                  <w:marLeft w:val="0"/>
                  <w:marRight w:val="0"/>
                  <w:marTop w:val="0"/>
                  <w:marBottom w:val="0"/>
                  <w:divBdr>
                    <w:top w:val="none" w:sz="0" w:space="0" w:color="auto"/>
                    <w:left w:val="none" w:sz="0" w:space="0" w:color="auto"/>
                    <w:bottom w:val="none" w:sz="0" w:space="0" w:color="auto"/>
                    <w:right w:val="none" w:sz="0" w:space="0" w:color="auto"/>
                  </w:divBdr>
                </w:div>
                <w:div w:id="378021037">
                  <w:marLeft w:val="0"/>
                  <w:marRight w:val="0"/>
                  <w:marTop w:val="121"/>
                  <w:marBottom w:val="0"/>
                  <w:divBdr>
                    <w:top w:val="none" w:sz="0" w:space="0" w:color="auto"/>
                    <w:left w:val="none" w:sz="0" w:space="0" w:color="auto"/>
                    <w:bottom w:val="none" w:sz="0" w:space="0" w:color="auto"/>
                    <w:right w:val="none" w:sz="0" w:space="0" w:color="auto"/>
                  </w:divBdr>
                </w:div>
                <w:div w:id="126289505">
                  <w:marLeft w:val="0"/>
                  <w:marRight w:val="0"/>
                  <w:marTop w:val="121"/>
                  <w:marBottom w:val="0"/>
                  <w:divBdr>
                    <w:top w:val="none" w:sz="0" w:space="0" w:color="auto"/>
                    <w:left w:val="none" w:sz="0" w:space="0" w:color="auto"/>
                    <w:bottom w:val="none" w:sz="0" w:space="0" w:color="auto"/>
                    <w:right w:val="none" w:sz="0" w:space="0" w:color="auto"/>
                  </w:divBdr>
                </w:div>
                <w:div w:id="1139809868">
                  <w:marLeft w:val="0"/>
                  <w:marRight w:val="0"/>
                  <w:marTop w:val="0"/>
                  <w:marBottom w:val="0"/>
                  <w:divBdr>
                    <w:top w:val="none" w:sz="0" w:space="0" w:color="auto"/>
                    <w:left w:val="none" w:sz="0" w:space="0" w:color="auto"/>
                    <w:bottom w:val="none" w:sz="0" w:space="0" w:color="auto"/>
                    <w:right w:val="none" w:sz="0" w:space="0" w:color="auto"/>
                  </w:divBdr>
                </w:div>
                <w:div w:id="1858348120">
                  <w:marLeft w:val="0"/>
                  <w:marRight w:val="0"/>
                  <w:marTop w:val="0"/>
                  <w:marBottom w:val="0"/>
                  <w:divBdr>
                    <w:top w:val="none" w:sz="0" w:space="0" w:color="auto"/>
                    <w:left w:val="none" w:sz="0" w:space="0" w:color="auto"/>
                    <w:bottom w:val="none" w:sz="0" w:space="0" w:color="auto"/>
                    <w:right w:val="none" w:sz="0" w:space="0" w:color="auto"/>
                  </w:divBdr>
                  <w:divsChild>
                    <w:div w:id="1629238165">
                      <w:marLeft w:val="0"/>
                      <w:marRight w:val="0"/>
                      <w:marTop w:val="0"/>
                      <w:marBottom w:val="0"/>
                      <w:divBdr>
                        <w:top w:val="none" w:sz="0" w:space="0" w:color="auto"/>
                        <w:left w:val="none" w:sz="0" w:space="0" w:color="auto"/>
                        <w:bottom w:val="none" w:sz="0" w:space="0" w:color="auto"/>
                        <w:right w:val="none" w:sz="0" w:space="0" w:color="auto"/>
                      </w:divBdr>
                    </w:div>
                  </w:divsChild>
                </w:div>
                <w:div w:id="633026330">
                  <w:marLeft w:val="0"/>
                  <w:marRight w:val="0"/>
                  <w:marTop w:val="121"/>
                  <w:marBottom w:val="0"/>
                  <w:divBdr>
                    <w:top w:val="none" w:sz="0" w:space="0" w:color="auto"/>
                    <w:left w:val="none" w:sz="0" w:space="0" w:color="auto"/>
                    <w:bottom w:val="none" w:sz="0" w:space="0" w:color="auto"/>
                    <w:right w:val="none" w:sz="0" w:space="0" w:color="auto"/>
                  </w:divBdr>
                </w:div>
                <w:div w:id="165561273">
                  <w:marLeft w:val="0"/>
                  <w:marRight w:val="0"/>
                  <w:marTop w:val="0"/>
                  <w:marBottom w:val="0"/>
                  <w:divBdr>
                    <w:top w:val="none" w:sz="0" w:space="0" w:color="auto"/>
                    <w:left w:val="none" w:sz="0" w:space="0" w:color="auto"/>
                    <w:bottom w:val="none" w:sz="0" w:space="0" w:color="auto"/>
                    <w:right w:val="none" w:sz="0" w:space="0" w:color="auto"/>
                  </w:divBdr>
                </w:div>
                <w:div w:id="1101031818">
                  <w:marLeft w:val="0"/>
                  <w:marRight w:val="0"/>
                  <w:marTop w:val="0"/>
                  <w:marBottom w:val="0"/>
                  <w:divBdr>
                    <w:top w:val="none" w:sz="0" w:space="0" w:color="auto"/>
                    <w:left w:val="none" w:sz="0" w:space="0" w:color="auto"/>
                    <w:bottom w:val="none" w:sz="0" w:space="0" w:color="auto"/>
                    <w:right w:val="none" w:sz="0" w:space="0" w:color="auto"/>
                  </w:divBdr>
                  <w:divsChild>
                    <w:div w:id="825702612">
                      <w:marLeft w:val="0"/>
                      <w:marRight w:val="0"/>
                      <w:marTop w:val="0"/>
                      <w:marBottom w:val="0"/>
                      <w:divBdr>
                        <w:top w:val="none" w:sz="0" w:space="0" w:color="auto"/>
                        <w:left w:val="none" w:sz="0" w:space="0" w:color="auto"/>
                        <w:bottom w:val="none" w:sz="0" w:space="0" w:color="auto"/>
                        <w:right w:val="none" w:sz="0" w:space="0" w:color="auto"/>
                      </w:divBdr>
                    </w:div>
                  </w:divsChild>
                </w:div>
                <w:div w:id="1157576118">
                  <w:marLeft w:val="0"/>
                  <w:marRight w:val="0"/>
                  <w:marTop w:val="121"/>
                  <w:marBottom w:val="0"/>
                  <w:divBdr>
                    <w:top w:val="none" w:sz="0" w:space="0" w:color="auto"/>
                    <w:left w:val="none" w:sz="0" w:space="0" w:color="auto"/>
                    <w:bottom w:val="none" w:sz="0" w:space="0" w:color="auto"/>
                    <w:right w:val="none" w:sz="0" w:space="0" w:color="auto"/>
                  </w:divBdr>
                </w:div>
                <w:div w:id="698313831">
                  <w:marLeft w:val="0"/>
                  <w:marRight w:val="0"/>
                  <w:marTop w:val="0"/>
                  <w:marBottom w:val="0"/>
                  <w:divBdr>
                    <w:top w:val="none" w:sz="0" w:space="0" w:color="auto"/>
                    <w:left w:val="none" w:sz="0" w:space="0" w:color="auto"/>
                    <w:bottom w:val="none" w:sz="0" w:space="0" w:color="auto"/>
                    <w:right w:val="none" w:sz="0" w:space="0" w:color="auto"/>
                  </w:divBdr>
                </w:div>
                <w:div w:id="1400403489">
                  <w:marLeft w:val="0"/>
                  <w:marRight w:val="0"/>
                  <w:marTop w:val="121"/>
                  <w:marBottom w:val="0"/>
                  <w:divBdr>
                    <w:top w:val="none" w:sz="0" w:space="0" w:color="auto"/>
                    <w:left w:val="none" w:sz="0" w:space="0" w:color="auto"/>
                    <w:bottom w:val="none" w:sz="0" w:space="0" w:color="auto"/>
                    <w:right w:val="none" w:sz="0" w:space="0" w:color="auto"/>
                  </w:divBdr>
                </w:div>
                <w:div w:id="199249083">
                  <w:marLeft w:val="0"/>
                  <w:marRight w:val="0"/>
                  <w:marTop w:val="0"/>
                  <w:marBottom w:val="0"/>
                  <w:divBdr>
                    <w:top w:val="none" w:sz="0" w:space="0" w:color="auto"/>
                    <w:left w:val="none" w:sz="0" w:space="0" w:color="auto"/>
                    <w:bottom w:val="none" w:sz="0" w:space="0" w:color="auto"/>
                    <w:right w:val="none" w:sz="0" w:space="0" w:color="auto"/>
                  </w:divBdr>
                </w:div>
                <w:div w:id="685326883">
                  <w:marLeft w:val="0"/>
                  <w:marRight w:val="0"/>
                  <w:marTop w:val="0"/>
                  <w:marBottom w:val="0"/>
                  <w:divBdr>
                    <w:top w:val="none" w:sz="0" w:space="0" w:color="auto"/>
                    <w:left w:val="none" w:sz="0" w:space="0" w:color="auto"/>
                    <w:bottom w:val="none" w:sz="0" w:space="0" w:color="auto"/>
                    <w:right w:val="none" w:sz="0" w:space="0" w:color="auto"/>
                  </w:divBdr>
                  <w:divsChild>
                    <w:div w:id="1118448741">
                      <w:marLeft w:val="0"/>
                      <w:marRight w:val="0"/>
                      <w:marTop w:val="0"/>
                      <w:marBottom w:val="0"/>
                      <w:divBdr>
                        <w:top w:val="none" w:sz="0" w:space="0" w:color="auto"/>
                        <w:left w:val="none" w:sz="0" w:space="0" w:color="auto"/>
                        <w:bottom w:val="none" w:sz="0" w:space="0" w:color="auto"/>
                        <w:right w:val="none" w:sz="0" w:space="0" w:color="auto"/>
                      </w:divBdr>
                    </w:div>
                  </w:divsChild>
                </w:div>
                <w:div w:id="1396584923">
                  <w:marLeft w:val="0"/>
                  <w:marRight w:val="0"/>
                  <w:marTop w:val="0"/>
                  <w:marBottom w:val="0"/>
                  <w:divBdr>
                    <w:top w:val="none" w:sz="0" w:space="0" w:color="auto"/>
                    <w:left w:val="none" w:sz="0" w:space="0" w:color="auto"/>
                    <w:bottom w:val="none" w:sz="0" w:space="0" w:color="auto"/>
                    <w:right w:val="none" w:sz="0" w:space="0" w:color="auto"/>
                  </w:divBdr>
                </w:div>
                <w:div w:id="856188267">
                  <w:marLeft w:val="0"/>
                  <w:marRight w:val="0"/>
                  <w:marTop w:val="0"/>
                  <w:marBottom w:val="0"/>
                  <w:divBdr>
                    <w:top w:val="none" w:sz="0" w:space="0" w:color="auto"/>
                    <w:left w:val="none" w:sz="0" w:space="0" w:color="auto"/>
                    <w:bottom w:val="none" w:sz="0" w:space="0" w:color="auto"/>
                    <w:right w:val="none" w:sz="0" w:space="0" w:color="auto"/>
                  </w:divBdr>
                </w:div>
                <w:div w:id="327945832">
                  <w:marLeft w:val="0"/>
                  <w:marRight w:val="0"/>
                  <w:marTop w:val="0"/>
                  <w:marBottom w:val="0"/>
                  <w:divBdr>
                    <w:top w:val="none" w:sz="0" w:space="0" w:color="auto"/>
                    <w:left w:val="none" w:sz="0" w:space="0" w:color="auto"/>
                    <w:bottom w:val="none" w:sz="0" w:space="0" w:color="auto"/>
                    <w:right w:val="none" w:sz="0" w:space="0" w:color="auto"/>
                  </w:divBdr>
                  <w:divsChild>
                    <w:div w:id="1688752935">
                      <w:marLeft w:val="0"/>
                      <w:marRight w:val="0"/>
                      <w:marTop w:val="0"/>
                      <w:marBottom w:val="0"/>
                      <w:divBdr>
                        <w:top w:val="none" w:sz="0" w:space="0" w:color="auto"/>
                        <w:left w:val="none" w:sz="0" w:space="0" w:color="auto"/>
                        <w:bottom w:val="none" w:sz="0" w:space="0" w:color="auto"/>
                        <w:right w:val="none" w:sz="0" w:space="0" w:color="auto"/>
                      </w:divBdr>
                    </w:div>
                  </w:divsChild>
                </w:div>
                <w:div w:id="915285633">
                  <w:marLeft w:val="0"/>
                  <w:marRight w:val="0"/>
                  <w:marTop w:val="0"/>
                  <w:marBottom w:val="0"/>
                  <w:divBdr>
                    <w:top w:val="none" w:sz="0" w:space="0" w:color="auto"/>
                    <w:left w:val="none" w:sz="0" w:space="0" w:color="auto"/>
                    <w:bottom w:val="none" w:sz="0" w:space="0" w:color="auto"/>
                    <w:right w:val="none" w:sz="0" w:space="0" w:color="auto"/>
                  </w:divBdr>
                </w:div>
                <w:div w:id="1662997975">
                  <w:marLeft w:val="0"/>
                  <w:marRight w:val="0"/>
                  <w:marTop w:val="0"/>
                  <w:marBottom w:val="0"/>
                  <w:divBdr>
                    <w:top w:val="none" w:sz="0" w:space="0" w:color="auto"/>
                    <w:left w:val="none" w:sz="0" w:space="0" w:color="auto"/>
                    <w:bottom w:val="none" w:sz="0" w:space="0" w:color="auto"/>
                    <w:right w:val="none" w:sz="0" w:space="0" w:color="auto"/>
                  </w:divBdr>
                </w:div>
                <w:div w:id="561871252">
                  <w:marLeft w:val="0"/>
                  <w:marRight w:val="0"/>
                  <w:marTop w:val="0"/>
                  <w:marBottom w:val="0"/>
                  <w:divBdr>
                    <w:top w:val="none" w:sz="0" w:space="0" w:color="auto"/>
                    <w:left w:val="none" w:sz="0" w:space="0" w:color="auto"/>
                    <w:bottom w:val="none" w:sz="0" w:space="0" w:color="auto"/>
                    <w:right w:val="none" w:sz="0" w:space="0" w:color="auto"/>
                  </w:divBdr>
                  <w:divsChild>
                    <w:div w:id="791904239">
                      <w:marLeft w:val="0"/>
                      <w:marRight w:val="0"/>
                      <w:marTop w:val="0"/>
                      <w:marBottom w:val="0"/>
                      <w:divBdr>
                        <w:top w:val="none" w:sz="0" w:space="0" w:color="auto"/>
                        <w:left w:val="none" w:sz="0" w:space="0" w:color="auto"/>
                        <w:bottom w:val="none" w:sz="0" w:space="0" w:color="auto"/>
                        <w:right w:val="none" w:sz="0" w:space="0" w:color="auto"/>
                      </w:divBdr>
                    </w:div>
                  </w:divsChild>
                </w:div>
                <w:div w:id="876505827">
                  <w:marLeft w:val="0"/>
                  <w:marRight w:val="0"/>
                  <w:marTop w:val="121"/>
                  <w:marBottom w:val="0"/>
                  <w:divBdr>
                    <w:top w:val="none" w:sz="0" w:space="0" w:color="auto"/>
                    <w:left w:val="none" w:sz="0" w:space="0" w:color="auto"/>
                    <w:bottom w:val="none" w:sz="0" w:space="0" w:color="auto"/>
                    <w:right w:val="none" w:sz="0" w:space="0" w:color="auto"/>
                  </w:divBdr>
                </w:div>
                <w:div w:id="1090849867">
                  <w:marLeft w:val="0"/>
                  <w:marRight w:val="0"/>
                  <w:marTop w:val="0"/>
                  <w:marBottom w:val="0"/>
                  <w:divBdr>
                    <w:top w:val="none" w:sz="0" w:space="0" w:color="auto"/>
                    <w:left w:val="none" w:sz="0" w:space="0" w:color="auto"/>
                    <w:bottom w:val="none" w:sz="0" w:space="0" w:color="auto"/>
                    <w:right w:val="none" w:sz="0" w:space="0" w:color="auto"/>
                  </w:divBdr>
                </w:div>
                <w:div w:id="268045693">
                  <w:marLeft w:val="0"/>
                  <w:marRight w:val="0"/>
                  <w:marTop w:val="0"/>
                  <w:marBottom w:val="0"/>
                  <w:divBdr>
                    <w:top w:val="none" w:sz="0" w:space="0" w:color="auto"/>
                    <w:left w:val="none" w:sz="0" w:space="0" w:color="auto"/>
                    <w:bottom w:val="none" w:sz="0" w:space="0" w:color="auto"/>
                    <w:right w:val="none" w:sz="0" w:space="0" w:color="auto"/>
                  </w:divBdr>
                  <w:divsChild>
                    <w:div w:id="421728147">
                      <w:marLeft w:val="0"/>
                      <w:marRight w:val="0"/>
                      <w:marTop w:val="0"/>
                      <w:marBottom w:val="0"/>
                      <w:divBdr>
                        <w:top w:val="none" w:sz="0" w:space="0" w:color="auto"/>
                        <w:left w:val="none" w:sz="0" w:space="0" w:color="auto"/>
                        <w:bottom w:val="none" w:sz="0" w:space="0" w:color="auto"/>
                        <w:right w:val="none" w:sz="0" w:space="0" w:color="auto"/>
                      </w:divBdr>
                    </w:div>
                  </w:divsChild>
                </w:div>
                <w:div w:id="63528501">
                  <w:marLeft w:val="0"/>
                  <w:marRight w:val="0"/>
                  <w:marTop w:val="121"/>
                  <w:marBottom w:val="0"/>
                  <w:divBdr>
                    <w:top w:val="none" w:sz="0" w:space="0" w:color="auto"/>
                    <w:left w:val="none" w:sz="0" w:space="0" w:color="auto"/>
                    <w:bottom w:val="none" w:sz="0" w:space="0" w:color="auto"/>
                    <w:right w:val="none" w:sz="0" w:space="0" w:color="auto"/>
                  </w:divBdr>
                </w:div>
                <w:div w:id="1099329402">
                  <w:marLeft w:val="0"/>
                  <w:marRight w:val="0"/>
                  <w:marTop w:val="0"/>
                  <w:marBottom w:val="0"/>
                  <w:divBdr>
                    <w:top w:val="none" w:sz="0" w:space="0" w:color="auto"/>
                    <w:left w:val="none" w:sz="0" w:space="0" w:color="auto"/>
                    <w:bottom w:val="none" w:sz="0" w:space="0" w:color="auto"/>
                    <w:right w:val="none" w:sz="0" w:space="0" w:color="auto"/>
                  </w:divBdr>
                </w:div>
                <w:div w:id="317341456">
                  <w:marLeft w:val="0"/>
                  <w:marRight w:val="0"/>
                  <w:marTop w:val="0"/>
                  <w:marBottom w:val="0"/>
                  <w:divBdr>
                    <w:top w:val="none" w:sz="0" w:space="0" w:color="auto"/>
                    <w:left w:val="none" w:sz="0" w:space="0" w:color="auto"/>
                    <w:bottom w:val="none" w:sz="0" w:space="0" w:color="auto"/>
                    <w:right w:val="none" w:sz="0" w:space="0" w:color="auto"/>
                  </w:divBdr>
                  <w:divsChild>
                    <w:div w:id="1360620258">
                      <w:marLeft w:val="0"/>
                      <w:marRight w:val="0"/>
                      <w:marTop w:val="0"/>
                      <w:marBottom w:val="0"/>
                      <w:divBdr>
                        <w:top w:val="none" w:sz="0" w:space="0" w:color="auto"/>
                        <w:left w:val="none" w:sz="0" w:space="0" w:color="auto"/>
                        <w:bottom w:val="none" w:sz="0" w:space="0" w:color="auto"/>
                        <w:right w:val="none" w:sz="0" w:space="0" w:color="auto"/>
                      </w:divBdr>
                    </w:div>
                  </w:divsChild>
                </w:div>
                <w:div w:id="1302615550">
                  <w:marLeft w:val="0"/>
                  <w:marRight w:val="0"/>
                  <w:marTop w:val="121"/>
                  <w:marBottom w:val="0"/>
                  <w:divBdr>
                    <w:top w:val="none" w:sz="0" w:space="0" w:color="auto"/>
                    <w:left w:val="none" w:sz="0" w:space="0" w:color="auto"/>
                    <w:bottom w:val="none" w:sz="0" w:space="0" w:color="auto"/>
                    <w:right w:val="none" w:sz="0" w:space="0" w:color="auto"/>
                  </w:divBdr>
                </w:div>
                <w:div w:id="103624218">
                  <w:marLeft w:val="0"/>
                  <w:marRight w:val="0"/>
                  <w:marTop w:val="0"/>
                  <w:marBottom w:val="0"/>
                  <w:divBdr>
                    <w:top w:val="none" w:sz="0" w:space="0" w:color="auto"/>
                    <w:left w:val="none" w:sz="0" w:space="0" w:color="auto"/>
                    <w:bottom w:val="none" w:sz="0" w:space="0" w:color="auto"/>
                    <w:right w:val="none" w:sz="0" w:space="0" w:color="auto"/>
                  </w:divBdr>
                  <w:divsChild>
                    <w:div w:id="7485317">
                      <w:marLeft w:val="0"/>
                      <w:marRight w:val="0"/>
                      <w:marTop w:val="0"/>
                      <w:marBottom w:val="0"/>
                      <w:divBdr>
                        <w:top w:val="none" w:sz="0" w:space="0" w:color="auto"/>
                        <w:left w:val="none" w:sz="0" w:space="0" w:color="auto"/>
                        <w:bottom w:val="none" w:sz="0" w:space="0" w:color="auto"/>
                        <w:right w:val="none" w:sz="0" w:space="0" w:color="auto"/>
                      </w:divBdr>
                    </w:div>
                  </w:divsChild>
                </w:div>
                <w:div w:id="2115203414">
                  <w:marLeft w:val="0"/>
                  <w:marRight w:val="0"/>
                  <w:marTop w:val="121"/>
                  <w:marBottom w:val="0"/>
                  <w:divBdr>
                    <w:top w:val="none" w:sz="0" w:space="0" w:color="auto"/>
                    <w:left w:val="none" w:sz="0" w:space="0" w:color="auto"/>
                    <w:bottom w:val="none" w:sz="0" w:space="0" w:color="auto"/>
                    <w:right w:val="none" w:sz="0" w:space="0" w:color="auto"/>
                  </w:divBdr>
                </w:div>
                <w:div w:id="1764103034">
                  <w:marLeft w:val="0"/>
                  <w:marRight w:val="0"/>
                  <w:marTop w:val="0"/>
                  <w:marBottom w:val="0"/>
                  <w:divBdr>
                    <w:top w:val="none" w:sz="0" w:space="0" w:color="auto"/>
                    <w:left w:val="none" w:sz="0" w:space="0" w:color="auto"/>
                    <w:bottom w:val="none" w:sz="0" w:space="0" w:color="auto"/>
                    <w:right w:val="none" w:sz="0" w:space="0" w:color="auto"/>
                  </w:divBdr>
                  <w:divsChild>
                    <w:div w:id="124274045">
                      <w:marLeft w:val="0"/>
                      <w:marRight w:val="0"/>
                      <w:marTop w:val="0"/>
                      <w:marBottom w:val="0"/>
                      <w:divBdr>
                        <w:top w:val="none" w:sz="0" w:space="0" w:color="auto"/>
                        <w:left w:val="none" w:sz="0" w:space="0" w:color="auto"/>
                        <w:bottom w:val="none" w:sz="0" w:space="0" w:color="auto"/>
                        <w:right w:val="none" w:sz="0" w:space="0" w:color="auto"/>
                      </w:divBdr>
                    </w:div>
                  </w:divsChild>
                </w:div>
                <w:div w:id="1308978327">
                  <w:marLeft w:val="0"/>
                  <w:marRight w:val="0"/>
                  <w:marTop w:val="121"/>
                  <w:marBottom w:val="0"/>
                  <w:divBdr>
                    <w:top w:val="none" w:sz="0" w:space="0" w:color="auto"/>
                    <w:left w:val="none" w:sz="0" w:space="0" w:color="auto"/>
                    <w:bottom w:val="none" w:sz="0" w:space="0" w:color="auto"/>
                    <w:right w:val="none" w:sz="0" w:space="0" w:color="auto"/>
                  </w:divBdr>
                </w:div>
                <w:div w:id="2062171291">
                  <w:marLeft w:val="0"/>
                  <w:marRight w:val="0"/>
                  <w:marTop w:val="0"/>
                  <w:marBottom w:val="0"/>
                  <w:divBdr>
                    <w:top w:val="none" w:sz="0" w:space="0" w:color="auto"/>
                    <w:left w:val="none" w:sz="0" w:space="0" w:color="auto"/>
                    <w:bottom w:val="none" w:sz="0" w:space="0" w:color="auto"/>
                    <w:right w:val="none" w:sz="0" w:space="0" w:color="auto"/>
                  </w:divBdr>
                  <w:divsChild>
                    <w:div w:id="6569294">
                      <w:marLeft w:val="0"/>
                      <w:marRight w:val="0"/>
                      <w:marTop w:val="0"/>
                      <w:marBottom w:val="0"/>
                      <w:divBdr>
                        <w:top w:val="none" w:sz="0" w:space="0" w:color="auto"/>
                        <w:left w:val="none" w:sz="0" w:space="0" w:color="auto"/>
                        <w:bottom w:val="none" w:sz="0" w:space="0" w:color="auto"/>
                        <w:right w:val="none" w:sz="0" w:space="0" w:color="auto"/>
                      </w:divBdr>
                    </w:div>
                  </w:divsChild>
                </w:div>
                <w:div w:id="2017074225">
                  <w:marLeft w:val="0"/>
                  <w:marRight w:val="0"/>
                  <w:marTop w:val="121"/>
                  <w:marBottom w:val="0"/>
                  <w:divBdr>
                    <w:top w:val="none" w:sz="0" w:space="0" w:color="auto"/>
                    <w:left w:val="none" w:sz="0" w:space="0" w:color="auto"/>
                    <w:bottom w:val="none" w:sz="0" w:space="0" w:color="auto"/>
                    <w:right w:val="none" w:sz="0" w:space="0" w:color="auto"/>
                  </w:divBdr>
                </w:div>
                <w:div w:id="540437060">
                  <w:marLeft w:val="0"/>
                  <w:marRight w:val="0"/>
                  <w:marTop w:val="0"/>
                  <w:marBottom w:val="0"/>
                  <w:divBdr>
                    <w:top w:val="none" w:sz="0" w:space="0" w:color="auto"/>
                    <w:left w:val="none" w:sz="0" w:space="0" w:color="auto"/>
                    <w:bottom w:val="none" w:sz="0" w:space="0" w:color="auto"/>
                    <w:right w:val="none" w:sz="0" w:space="0" w:color="auto"/>
                  </w:divBdr>
                </w:div>
                <w:div w:id="261424640">
                  <w:marLeft w:val="0"/>
                  <w:marRight w:val="0"/>
                  <w:marTop w:val="0"/>
                  <w:marBottom w:val="0"/>
                  <w:divBdr>
                    <w:top w:val="none" w:sz="0" w:space="0" w:color="auto"/>
                    <w:left w:val="none" w:sz="0" w:space="0" w:color="auto"/>
                    <w:bottom w:val="none" w:sz="0" w:space="0" w:color="auto"/>
                    <w:right w:val="none" w:sz="0" w:space="0" w:color="auto"/>
                  </w:divBdr>
                  <w:divsChild>
                    <w:div w:id="1564948935">
                      <w:marLeft w:val="0"/>
                      <w:marRight w:val="0"/>
                      <w:marTop w:val="0"/>
                      <w:marBottom w:val="0"/>
                      <w:divBdr>
                        <w:top w:val="none" w:sz="0" w:space="0" w:color="auto"/>
                        <w:left w:val="none" w:sz="0" w:space="0" w:color="auto"/>
                        <w:bottom w:val="none" w:sz="0" w:space="0" w:color="auto"/>
                        <w:right w:val="none" w:sz="0" w:space="0" w:color="auto"/>
                      </w:divBdr>
                    </w:div>
                  </w:divsChild>
                </w:div>
                <w:div w:id="105078467">
                  <w:marLeft w:val="0"/>
                  <w:marRight w:val="0"/>
                  <w:marTop w:val="121"/>
                  <w:marBottom w:val="0"/>
                  <w:divBdr>
                    <w:top w:val="none" w:sz="0" w:space="0" w:color="auto"/>
                    <w:left w:val="none" w:sz="0" w:space="0" w:color="auto"/>
                    <w:bottom w:val="none" w:sz="0" w:space="0" w:color="auto"/>
                    <w:right w:val="none" w:sz="0" w:space="0" w:color="auto"/>
                  </w:divBdr>
                </w:div>
                <w:div w:id="208498540">
                  <w:marLeft w:val="0"/>
                  <w:marRight w:val="0"/>
                  <w:marTop w:val="0"/>
                  <w:marBottom w:val="0"/>
                  <w:divBdr>
                    <w:top w:val="none" w:sz="0" w:space="0" w:color="auto"/>
                    <w:left w:val="none" w:sz="0" w:space="0" w:color="auto"/>
                    <w:bottom w:val="none" w:sz="0" w:space="0" w:color="auto"/>
                    <w:right w:val="none" w:sz="0" w:space="0" w:color="auto"/>
                  </w:divBdr>
                </w:div>
                <w:div w:id="1909923928">
                  <w:marLeft w:val="0"/>
                  <w:marRight w:val="0"/>
                  <w:marTop w:val="0"/>
                  <w:marBottom w:val="0"/>
                  <w:divBdr>
                    <w:top w:val="none" w:sz="0" w:space="0" w:color="auto"/>
                    <w:left w:val="none" w:sz="0" w:space="0" w:color="auto"/>
                    <w:bottom w:val="none" w:sz="0" w:space="0" w:color="auto"/>
                    <w:right w:val="none" w:sz="0" w:space="0" w:color="auto"/>
                  </w:divBdr>
                  <w:divsChild>
                    <w:div w:id="700858062">
                      <w:marLeft w:val="0"/>
                      <w:marRight w:val="0"/>
                      <w:marTop w:val="0"/>
                      <w:marBottom w:val="0"/>
                      <w:divBdr>
                        <w:top w:val="none" w:sz="0" w:space="0" w:color="auto"/>
                        <w:left w:val="none" w:sz="0" w:space="0" w:color="auto"/>
                        <w:bottom w:val="none" w:sz="0" w:space="0" w:color="auto"/>
                        <w:right w:val="none" w:sz="0" w:space="0" w:color="auto"/>
                      </w:divBdr>
                    </w:div>
                  </w:divsChild>
                </w:div>
                <w:div w:id="1814180566">
                  <w:marLeft w:val="0"/>
                  <w:marRight w:val="0"/>
                  <w:marTop w:val="121"/>
                  <w:marBottom w:val="0"/>
                  <w:divBdr>
                    <w:top w:val="none" w:sz="0" w:space="0" w:color="auto"/>
                    <w:left w:val="none" w:sz="0" w:space="0" w:color="auto"/>
                    <w:bottom w:val="none" w:sz="0" w:space="0" w:color="auto"/>
                    <w:right w:val="none" w:sz="0" w:space="0" w:color="auto"/>
                  </w:divBdr>
                </w:div>
                <w:div w:id="1404832722">
                  <w:marLeft w:val="0"/>
                  <w:marRight w:val="0"/>
                  <w:marTop w:val="0"/>
                  <w:marBottom w:val="0"/>
                  <w:divBdr>
                    <w:top w:val="none" w:sz="0" w:space="0" w:color="auto"/>
                    <w:left w:val="none" w:sz="0" w:space="0" w:color="auto"/>
                    <w:bottom w:val="none" w:sz="0" w:space="0" w:color="auto"/>
                    <w:right w:val="none" w:sz="0" w:space="0" w:color="auto"/>
                  </w:divBdr>
                </w:div>
                <w:div w:id="47539155">
                  <w:marLeft w:val="0"/>
                  <w:marRight w:val="0"/>
                  <w:marTop w:val="0"/>
                  <w:marBottom w:val="0"/>
                  <w:divBdr>
                    <w:top w:val="none" w:sz="0" w:space="0" w:color="auto"/>
                    <w:left w:val="none" w:sz="0" w:space="0" w:color="auto"/>
                    <w:bottom w:val="none" w:sz="0" w:space="0" w:color="auto"/>
                    <w:right w:val="none" w:sz="0" w:space="0" w:color="auto"/>
                  </w:divBdr>
                  <w:divsChild>
                    <w:div w:id="141125496">
                      <w:marLeft w:val="0"/>
                      <w:marRight w:val="0"/>
                      <w:marTop w:val="0"/>
                      <w:marBottom w:val="0"/>
                      <w:divBdr>
                        <w:top w:val="none" w:sz="0" w:space="0" w:color="auto"/>
                        <w:left w:val="none" w:sz="0" w:space="0" w:color="auto"/>
                        <w:bottom w:val="none" w:sz="0" w:space="0" w:color="auto"/>
                        <w:right w:val="none" w:sz="0" w:space="0" w:color="auto"/>
                      </w:divBdr>
                    </w:div>
                  </w:divsChild>
                </w:div>
                <w:div w:id="193808688">
                  <w:marLeft w:val="0"/>
                  <w:marRight w:val="0"/>
                  <w:marTop w:val="121"/>
                  <w:marBottom w:val="0"/>
                  <w:divBdr>
                    <w:top w:val="none" w:sz="0" w:space="0" w:color="auto"/>
                    <w:left w:val="none" w:sz="0" w:space="0" w:color="auto"/>
                    <w:bottom w:val="none" w:sz="0" w:space="0" w:color="auto"/>
                    <w:right w:val="none" w:sz="0" w:space="0" w:color="auto"/>
                  </w:divBdr>
                </w:div>
                <w:div w:id="1597517194">
                  <w:marLeft w:val="0"/>
                  <w:marRight w:val="0"/>
                  <w:marTop w:val="0"/>
                  <w:marBottom w:val="0"/>
                  <w:divBdr>
                    <w:top w:val="none" w:sz="0" w:space="0" w:color="auto"/>
                    <w:left w:val="none" w:sz="0" w:space="0" w:color="auto"/>
                    <w:bottom w:val="none" w:sz="0" w:space="0" w:color="auto"/>
                    <w:right w:val="none" w:sz="0" w:space="0" w:color="auto"/>
                  </w:divBdr>
                </w:div>
                <w:div w:id="1632326494">
                  <w:marLeft w:val="0"/>
                  <w:marRight w:val="0"/>
                  <w:marTop w:val="0"/>
                  <w:marBottom w:val="0"/>
                  <w:divBdr>
                    <w:top w:val="none" w:sz="0" w:space="0" w:color="auto"/>
                    <w:left w:val="none" w:sz="0" w:space="0" w:color="auto"/>
                    <w:bottom w:val="none" w:sz="0" w:space="0" w:color="auto"/>
                    <w:right w:val="none" w:sz="0" w:space="0" w:color="auto"/>
                  </w:divBdr>
                  <w:divsChild>
                    <w:div w:id="604504096">
                      <w:marLeft w:val="0"/>
                      <w:marRight w:val="0"/>
                      <w:marTop w:val="0"/>
                      <w:marBottom w:val="0"/>
                      <w:divBdr>
                        <w:top w:val="none" w:sz="0" w:space="0" w:color="auto"/>
                        <w:left w:val="none" w:sz="0" w:space="0" w:color="auto"/>
                        <w:bottom w:val="none" w:sz="0" w:space="0" w:color="auto"/>
                        <w:right w:val="none" w:sz="0" w:space="0" w:color="auto"/>
                      </w:divBdr>
                    </w:div>
                  </w:divsChild>
                </w:div>
                <w:div w:id="1474443835">
                  <w:marLeft w:val="0"/>
                  <w:marRight w:val="0"/>
                  <w:marTop w:val="121"/>
                  <w:marBottom w:val="0"/>
                  <w:divBdr>
                    <w:top w:val="none" w:sz="0" w:space="0" w:color="auto"/>
                    <w:left w:val="none" w:sz="0" w:space="0" w:color="auto"/>
                    <w:bottom w:val="none" w:sz="0" w:space="0" w:color="auto"/>
                    <w:right w:val="none" w:sz="0" w:space="0" w:color="auto"/>
                  </w:divBdr>
                </w:div>
                <w:div w:id="2109302199">
                  <w:marLeft w:val="0"/>
                  <w:marRight w:val="0"/>
                  <w:marTop w:val="0"/>
                  <w:marBottom w:val="0"/>
                  <w:divBdr>
                    <w:top w:val="none" w:sz="0" w:space="0" w:color="auto"/>
                    <w:left w:val="none" w:sz="0" w:space="0" w:color="auto"/>
                    <w:bottom w:val="none" w:sz="0" w:space="0" w:color="auto"/>
                    <w:right w:val="none" w:sz="0" w:space="0" w:color="auto"/>
                  </w:divBdr>
                  <w:divsChild>
                    <w:div w:id="207376152">
                      <w:marLeft w:val="0"/>
                      <w:marRight w:val="0"/>
                      <w:marTop w:val="0"/>
                      <w:marBottom w:val="0"/>
                      <w:divBdr>
                        <w:top w:val="none" w:sz="0" w:space="0" w:color="auto"/>
                        <w:left w:val="none" w:sz="0" w:space="0" w:color="auto"/>
                        <w:bottom w:val="none" w:sz="0" w:space="0" w:color="auto"/>
                        <w:right w:val="none" w:sz="0" w:space="0" w:color="auto"/>
                      </w:divBdr>
                    </w:div>
                  </w:divsChild>
                </w:div>
                <w:div w:id="848108283">
                  <w:marLeft w:val="0"/>
                  <w:marRight w:val="0"/>
                  <w:marTop w:val="0"/>
                  <w:marBottom w:val="0"/>
                  <w:divBdr>
                    <w:top w:val="none" w:sz="0" w:space="0" w:color="auto"/>
                    <w:left w:val="none" w:sz="0" w:space="0" w:color="auto"/>
                    <w:bottom w:val="none" w:sz="0" w:space="0" w:color="auto"/>
                    <w:right w:val="none" w:sz="0" w:space="0" w:color="auto"/>
                  </w:divBdr>
                </w:div>
                <w:div w:id="445778429">
                  <w:marLeft w:val="0"/>
                  <w:marRight w:val="0"/>
                  <w:marTop w:val="0"/>
                  <w:marBottom w:val="0"/>
                  <w:divBdr>
                    <w:top w:val="none" w:sz="0" w:space="0" w:color="auto"/>
                    <w:left w:val="none" w:sz="0" w:space="0" w:color="auto"/>
                    <w:bottom w:val="none" w:sz="0" w:space="0" w:color="auto"/>
                    <w:right w:val="none" w:sz="0" w:space="0" w:color="auto"/>
                  </w:divBdr>
                </w:div>
                <w:div w:id="1464887920">
                  <w:marLeft w:val="0"/>
                  <w:marRight w:val="0"/>
                  <w:marTop w:val="121"/>
                  <w:marBottom w:val="0"/>
                  <w:divBdr>
                    <w:top w:val="none" w:sz="0" w:space="0" w:color="auto"/>
                    <w:left w:val="none" w:sz="0" w:space="0" w:color="auto"/>
                    <w:bottom w:val="none" w:sz="0" w:space="0" w:color="auto"/>
                    <w:right w:val="none" w:sz="0" w:space="0" w:color="auto"/>
                  </w:divBdr>
                </w:div>
                <w:div w:id="1851485148">
                  <w:marLeft w:val="0"/>
                  <w:marRight w:val="0"/>
                  <w:marTop w:val="121"/>
                  <w:marBottom w:val="0"/>
                  <w:divBdr>
                    <w:top w:val="none" w:sz="0" w:space="0" w:color="auto"/>
                    <w:left w:val="none" w:sz="0" w:space="0" w:color="auto"/>
                    <w:bottom w:val="none" w:sz="0" w:space="0" w:color="auto"/>
                    <w:right w:val="none" w:sz="0" w:space="0" w:color="auto"/>
                  </w:divBdr>
                </w:div>
                <w:div w:id="1928609758">
                  <w:marLeft w:val="0"/>
                  <w:marRight w:val="0"/>
                  <w:marTop w:val="121"/>
                  <w:marBottom w:val="0"/>
                  <w:divBdr>
                    <w:top w:val="none" w:sz="0" w:space="0" w:color="auto"/>
                    <w:left w:val="none" w:sz="0" w:space="0" w:color="auto"/>
                    <w:bottom w:val="none" w:sz="0" w:space="0" w:color="auto"/>
                    <w:right w:val="none" w:sz="0" w:space="0" w:color="auto"/>
                  </w:divBdr>
                </w:div>
                <w:div w:id="1056008253">
                  <w:marLeft w:val="0"/>
                  <w:marRight w:val="0"/>
                  <w:marTop w:val="0"/>
                  <w:marBottom w:val="0"/>
                  <w:divBdr>
                    <w:top w:val="none" w:sz="0" w:space="0" w:color="auto"/>
                    <w:left w:val="none" w:sz="0" w:space="0" w:color="auto"/>
                    <w:bottom w:val="none" w:sz="0" w:space="0" w:color="auto"/>
                    <w:right w:val="none" w:sz="0" w:space="0" w:color="auto"/>
                  </w:divBdr>
                </w:div>
                <w:div w:id="1510101258">
                  <w:marLeft w:val="0"/>
                  <w:marRight w:val="0"/>
                  <w:marTop w:val="0"/>
                  <w:marBottom w:val="0"/>
                  <w:divBdr>
                    <w:top w:val="none" w:sz="0" w:space="0" w:color="auto"/>
                    <w:left w:val="none" w:sz="0" w:space="0" w:color="auto"/>
                    <w:bottom w:val="none" w:sz="0" w:space="0" w:color="auto"/>
                    <w:right w:val="none" w:sz="0" w:space="0" w:color="auto"/>
                  </w:divBdr>
                  <w:divsChild>
                    <w:div w:id="215628099">
                      <w:marLeft w:val="0"/>
                      <w:marRight w:val="0"/>
                      <w:marTop w:val="0"/>
                      <w:marBottom w:val="0"/>
                      <w:divBdr>
                        <w:top w:val="none" w:sz="0" w:space="0" w:color="auto"/>
                        <w:left w:val="none" w:sz="0" w:space="0" w:color="auto"/>
                        <w:bottom w:val="none" w:sz="0" w:space="0" w:color="auto"/>
                        <w:right w:val="none" w:sz="0" w:space="0" w:color="auto"/>
                      </w:divBdr>
                    </w:div>
                  </w:divsChild>
                </w:div>
                <w:div w:id="2130972665">
                  <w:marLeft w:val="0"/>
                  <w:marRight w:val="0"/>
                  <w:marTop w:val="121"/>
                  <w:marBottom w:val="0"/>
                  <w:divBdr>
                    <w:top w:val="none" w:sz="0" w:space="0" w:color="auto"/>
                    <w:left w:val="none" w:sz="0" w:space="0" w:color="auto"/>
                    <w:bottom w:val="none" w:sz="0" w:space="0" w:color="auto"/>
                    <w:right w:val="none" w:sz="0" w:space="0" w:color="auto"/>
                  </w:divBdr>
                </w:div>
                <w:div w:id="1138911975">
                  <w:marLeft w:val="0"/>
                  <w:marRight w:val="0"/>
                  <w:marTop w:val="0"/>
                  <w:marBottom w:val="0"/>
                  <w:divBdr>
                    <w:top w:val="none" w:sz="0" w:space="0" w:color="auto"/>
                    <w:left w:val="none" w:sz="0" w:space="0" w:color="auto"/>
                    <w:bottom w:val="none" w:sz="0" w:space="0" w:color="auto"/>
                    <w:right w:val="none" w:sz="0" w:space="0" w:color="auto"/>
                  </w:divBdr>
                </w:div>
                <w:div w:id="2142456132">
                  <w:marLeft w:val="0"/>
                  <w:marRight w:val="0"/>
                  <w:marTop w:val="0"/>
                  <w:marBottom w:val="0"/>
                  <w:divBdr>
                    <w:top w:val="none" w:sz="0" w:space="0" w:color="auto"/>
                    <w:left w:val="none" w:sz="0" w:space="0" w:color="auto"/>
                    <w:bottom w:val="none" w:sz="0" w:space="0" w:color="auto"/>
                    <w:right w:val="none" w:sz="0" w:space="0" w:color="auto"/>
                  </w:divBdr>
                  <w:divsChild>
                    <w:div w:id="1499883817">
                      <w:marLeft w:val="0"/>
                      <w:marRight w:val="0"/>
                      <w:marTop w:val="0"/>
                      <w:marBottom w:val="0"/>
                      <w:divBdr>
                        <w:top w:val="none" w:sz="0" w:space="0" w:color="auto"/>
                        <w:left w:val="none" w:sz="0" w:space="0" w:color="auto"/>
                        <w:bottom w:val="none" w:sz="0" w:space="0" w:color="auto"/>
                        <w:right w:val="none" w:sz="0" w:space="0" w:color="auto"/>
                      </w:divBdr>
                    </w:div>
                  </w:divsChild>
                </w:div>
                <w:div w:id="265308034">
                  <w:marLeft w:val="0"/>
                  <w:marRight w:val="0"/>
                  <w:marTop w:val="121"/>
                  <w:marBottom w:val="0"/>
                  <w:divBdr>
                    <w:top w:val="none" w:sz="0" w:space="0" w:color="auto"/>
                    <w:left w:val="none" w:sz="0" w:space="0" w:color="auto"/>
                    <w:bottom w:val="none" w:sz="0" w:space="0" w:color="auto"/>
                    <w:right w:val="none" w:sz="0" w:space="0" w:color="auto"/>
                  </w:divBdr>
                </w:div>
                <w:div w:id="1861308534">
                  <w:marLeft w:val="0"/>
                  <w:marRight w:val="0"/>
                  <w:marTop w:val="0"/>
                  <w:marBottom w:val="0"/>
                  <w:divBdr>
                    <w:top w:val="none" w:sz="0" w:space="0" w:color="auto"/>
                    <w:left w:val="none" w:sz="0" w:space="0" w:color="auto"/>
                    <w:bottom w:val="none" w:sz="0" w:space="0" w:color="auto"/>
                    <w:right w:val="none" w:sz="0" w:space="0" w:color="auto"/>
                  </w:divBdr>
                </w:div>
                <w:div w:id="935672058">
                  <w:marLeft w:val="0"/>
                  <w:marRight w:val="0"/>
                  <w:marTop w:val="0"/>
                  <w:marBottom w:val="0"/>
                  <w:divBdr>
                    <w:top w:val="none" w:sz="0" w:space="0" w:color="auto"/>
                    <w:left w:val="none" w:sz="0" w:space="0" w:color="auto"/>
                    <w:bottom w:val="none" w:sz="0" w:space="0" w:color="auto"/>
                    <w:right w:val="none" w:sz="0" w:space="0" w:color="auto"/>
                  </w:divBdr>
                  <w:divsChild>
                    <w:div w:id="1787113313">
                      <w:marLeft w:val="0"/>
                      <w:marRight w:val="0"/>
                      <w:marTop w:val="0"/>
                      <w:marBottom w:val="0"/>
                      <w:divBdr>
                        <w:top w:val="none" w:sz="0" w:space="0" w:color="auto"/>
                        <w:left w:val="none" w:sz="0" w:space="0" w:color="auto"/>
                        <w:bottom w:val="none" w:sz="0" w:space="0" w:color="auto"/>
                        <w:right w:val="none" w:sz="0" w:space="0" w:color="auto"/>
                      </w:divBdr>
                    </w:div>
                  </w:divsChild>
                </w:div>
                <w:div w:id="199784368">
                  <w:marLeft w:val="0"/>
                  <w:marRight w:val="0"/>
                  <w:marTop w:val="121"/>
                  <w:marBottom w:val="0"/>
                  <w:divBdr>
                    <w:top w:val="none" w:sz="0" w:space="0" w:color="auto"/>
                    <w:left w:val="none" w:sz="0" w:space="0" w:color="auto"/>
                    <w:bottom w:val="none" w:sz="0" w:space="0" w:color="auto"/>
                    <w:right w:val="none" w:sz="0" w:space="0" w:color="auto"/>
                  </w:divBdr>
                </w:div>
                <w:div w:id="1022828308">
                  <w:marLeft w:val="0"/>
                  <w:marRight w:val="0"/>
                  <w:marTop w:val="0"/>
                  <w:marBottom w:val="0"/>
                  <w:divBdr>
                    <w:top w:val="none" w:sz="0" w:space="0" w:color="auto"/>
                    <w:left w:val="none" w:sz="0" w:space="0" w:color="auto"/>
                    <w:bottom w:val="none" w:sz="0" w:space="0" w:color="auto"/>
                    <w:right w:val="none" w:sz="0" w:space="0" w:color="auto"/>
                  </w:divBdr>
                </w:div>
                <w:div w:id="901058358">
                  <w:marLeft w:val="0"/>
                  <w:marRight w:val="0"/>
                  <w:marTop w:val="0"/>
                  <w:marBottom w:val="0"/>
                  <w:divBdr>
                    <w:top w:val="none" w:sz="0" w:space="0" w:color="auto"/>
                    <w:left w:val="none" w:sz="0" w:space="0" w:color="auto"/>
                    <w:bottom w:val="none" w:sz="0" w:space="0" w:color="auto"/>
                    <w:right w:val="none" w:sz="0" w:space="0" w:color="auto"/>
                  </w:divBdr>
                  <w:divsChild>
                    <w:div w:id="1409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53">
              <w:marLeft w:val="0"/>
              <w:marRight w:val="0"/>
              <w:marTop w:val="0"/>
              <w:marBottom w:val="0"/>
              <w:divBdr>
                <w:top w:val="none" w:sz="0" w:space="0" w:color="auto"/>
                <w:left w:val="none" w:sz="0" w:space="0" w:color="auto"/>
                <w:bottom w:val="none" w:sz="0" w:space="0" w:color="auto"/>
                <w:right w:val="none" w:sz="0" w:space="0" w:color="auto"/>
              </w:divBdr>
              <w:divsChild>
                <w:div w:id="2142111877">
                  <w:marLeft w:val="0"/>
                  <w:marRight w:val="0"/>
                  <w:marTop w:val="121"/>
                  <w:marBottom w:val="0"/>
                  <w:divBdr>
                    <w:top w:val="none" w:sz="0" w:space="0" w:color="auto"/>
                    <w:left w:val="none" w:sz="0" w:space="0" w:color="auto"/>
                    <w:bottom w:val="none" w:sz="0" w:space="0" w:color="auto"/>
                    <w:right w:val="none" w:sz="0" w:space="0" w:color="auto"/>
                  </w:divBdr>
                </w:div>
                <w:div w:id="1670984092">
                  <w:marLeft w:val="0"/>
                  <w:marRight w:val="0"/>
                  <w:marTop w:val="0"/>
                  <w:marBottom w:val="0"/>
                  <w:divBdr>
                    <w:top w:val="none" w:sz="0" w:space="0" w:color="auto"/>
                    <w:left w:val="none" w:sz="0" w:space="0" w:color="auto"/>
                    <w:bottom w:val="none" w:sz="0" w:space="0" w:color="auto"/>
                    <w:right w:val="none" w:sz="0" w:space="0" w:color="auto"/>
                  </w:divBdr>
                </w:div>
                <w:div w:id="193347046">
                  <w:marLeft w:val="0"/>
                  <w:marRight w:val="0"/>
                  <w:marTop w:val="0"/>
                  <w:marBottom w:val="0"/>
                  <w:divBdr>
                    <w:top w:val="none" w:sz="0" w:space="0" w:color="auto"/>
                    <w:left w:val="none" w:sz="0" w:space="0" w:color="auto"/>
                    <w:bottom w:val="none" w:sz="0" w:space="0" w:color="auto"/>
                    <w:right w:val="none" w:sz="0" w:space="0" w:color="auto"/>
                  </w:divBdr>
                  <w:divsChild>
                    <w:div w:id="1218667607">
                      <w:marLeft w:val="0"/>
                      <w:marRight w:val="0"/>
                      <w:marTop w:val="0"/>
                      <w:marBottom w:val="0"/>
                      <w:divBdr>
                        <w:top w:val="none" w:sz="0" w:space="0" w:color="auto"/>
                        <w:left w:val="none" w:sz="0" w:space="0" w:color="auto"/>
                        <w:bottom w:val="none" w:sz="0" w:space="0" w:color="auto"/>
                        <w:right w:val="none" w:sz="0" w:space="0" w:color="auto"/>
                      </w:divBdr>
                    </w:div>
                  </w:divsChild>
                </w:div>
                <w:div w:id="1240024658">
                  <w:marLeft w:val="0"/>
                  <w:marRight w:val="0"/>
                  <w:marTop w:val="121"/>
                  <w:marBottom w:val="0"/>
                  <w:divBdr>
                    <w:top w:val="none" w:sz="0" w:space="0" w:color="auto"/>
                    <w:left w:val="none" w:sz="0" w:space="0" w:color="auto"/>
                    <w:bottom w:val="none" w:sz="0" w:space="0" w:color="auto"/>
                    <w:right w:val="none" w:sz="0" w:space="0" w:color="auto"/>
                  </w:divBdr>
                </w:div>
                <w:div w:id="1444766069">
                  <w:marLeft w:val="0"/>
                  <w:marRight w:val="0"/>
                  <w:marTop w:val="121"/>
                  <w:marBottom w:val="0"/>
                  <w:divBdr>
                    <w:top w:val="none" w:sz="0" w:space="0" w:color="auto"/>
                    <w:left w:val="none" w:sz="0" w:space="0" w:color="auto"/>
                    <w:bottom w:val="none" w:sz="0" w:space="0" w:color="auto"/>
                    <w:right w:val="none" w:sz="0" w:space="0" w:color="auto"/>
                  </w:divBdr>
                </w:div>
                <w:div w:id="1989899145">
                  <w:marLeft w:val="0"/>
                  <w:marRight w:val="0"/>
                  <w:marTop w:val="0"/>
                  <w:marBottom w:val="0"/>
                  <w:divBdr>
                    <w:top w:val="none" w:sz="0" w:space="0" w:color="auto"/>
                    <w:left w:val="none" w:sz="0" w:space="0" w:color="auto"/>
                    <w:bottom w:val="none" w:sz="0" w:space="0" w:color="auto"/>
                    <w:right w:val="none" w:sz="0" w:space="0" w:color="auto"/>
                  </w:divBdr>
                </w:div>
                <w:div w:id="112596693">
                  <w:marLeft w:val="0"/>
                  <w:marRight w:val="0"/>
                  <w:marTop w:val="0"/>
                  <w:marBottom w:val="0"/>
                  <w:divBdr>
                    <w:top w:val="none" w:sz="0" w:space="0" w:color="auto"/>
                    <w:left w:val="none" w:sz="0" w:space="0" w:color="auto"/>
                    <w:bottom w:val="none" w:sz="0" w:space="0" w:color="auto"/>
                    <w:right w:val="none" w:sz="0" w:space="0" w:color="auto"/>
                  </w:divBdr>
                  <w:divsChild>
                    <w:div w:id="98917826">
                      <w:marLeft w:val="0"/>
                      <w:marRight w:val="0"/>
                      <w:marTop w:val="0"/>
                      <w:marBottom w:val="0"/>
                      <w:divBdr>
                        <w:top w:val="none" w:sz="0" w:space="0" w:color="auto"/>
                        <w:left w:val="none" w:sz="0" w:space="0" w:color="auto"/>
                        <w:bottom w:val="none" w:sz="0" w:space="0" w:color="auto"/>
                        <w:right w:val="none" w:sz="0" w:space="0" w:color="auto"/>
                      </w:divBdr>
                    </w:div>
                  </w:divsChild>
                </w:div>
                <w:div w:id="1452166094">
                  <w:marLeft w:val="0"/>
                  <w:marRight w:val="0"/>
                  <w:marTop w:val="121"/>
                  <w:marBottom w:val="0"/>
                  <w:divBdr>
                    <w:top w:val="none" w:sz="0" w:space="0" w:color="auto"/>
                    <w:left w:val="none" w:sz="0" w:space="0" w:color="auto"/>
                    <w:bottom w:val="none" w:sz="0" w:space="0" w:color="auto"/>
                    <w:right w:val="none" w:sz="0" w:space="0" w:color="auto"/>
                  </w:divBdr>
                </w:div>
                <w:div w:id="1330404613">
                  <w:marLeft w:val="0"/>
                  <w:marRight w:val="0"/>
                  <w:marTop w:val="0"/>
                  <w:marBottom w:val="0"/>
                  <w:divBdr>
                    <w:top w:val="none" w:sz="0" w:space="0" w:color="auto"/>
                    <w:left w:val="none" w:sz="0" w:space="0" w:color="auto"/>
                    <w:bottom w:val="none" w:sz="0" w:space="0" w:color="auto"/>
                    <w:right w:val="none" w:sz="0" w:space="0" w:color="auto"/>
                  </w:divBdr>
                </w:div>
                <w:div w:id="1335260983">
                  <w:marLeft w:val="0"/>
                  <w:marRight w:val="0"/>
                  <w:marTop w:val="0"/>
                  <w:marBottom w:val="0"/>
                  <w:divBdr>
                    <w:top w:val="none" w:sz="0" w:space="0" w:color="auto"/>
                    <w:left w:val="none" w:sz="0" w:space="0" w:color="auto"/>
                    <w:bottom w:val="none" w:sz="0" w:space="0" w:color="auto"/>
                    <w:right w:val="none" w:sz="0" w:space="0" w:color="auto"/>
                  </w:divBdr>
                  <w:divsChild>
                    <w:div w:id="442115647">
                      <w:marLeft w:val="0"/>
                      <w:marRight w:val="0"/>
                      <w:marTop w:val="0"/>
                      <w:marBottom w:val="0"/>
                      <w:divBdr>
                        <w:top w:val="none" w:sz="0" w:space="0" w:color="auto"/>
                        <w:left w:val="none" w:sz="0" w:space="0" w:color="auto"/>
                        <w:bottom w:val="none" w:sz="0" w:space="0" w:color="auto"/>
                        <w:right w:val="none" w:sz="0" w:space="0" w:color="auto"/>
                      </w:divBdr>
                    </w:div>
                  </w:divsChild>
                </w:div>
                <w:div w:id="1515917188">
                  <w:marLeft w:val="0"/>
                  <w:marRight w:val="0"/>
                  <w:marTop w:val="121"/>
                  <w:marBottom w:val="0"/>
                  <w:divBdr>
                    <w:top w:val="none" w:sz="0" w:space="0" w:color="auto"/>
                    <w:left w:val="none" w:sz="0" w:space="0" w:color="auto"/>
                    <w:bottom w:val="none" w:sz="0" w:space="0" w:color="auto"/>
                    <w:right w:val="none" w:sz="0" w:space="0" w:color="auto"/>
                  </w:divBdr>
                </w:div>
                <w:div w:id="1451700071">
                  <w:marLeft w:val="0"/>
                  <w:marRight w:val="0"/>
                  <w:marTop w:val="0"/>
                  <w:marBottom w:val="0"/>
                  <w:divBdr>
                    <w:top w:val="none" w:sz="0" w:space="0" w:color="auto"/>
                    <w:left w:val="none" w:sz="0" w:space="0" w:color="auto"/>
                    <w:bottom w:val="none" w:sz="0" w:space="0" w:color="auto"/>
                    <w:right w:val="none" w:sz="0" w:space="0" w:color="auto"/>
                  </w:divBdr>
                </w:div>
                <w:div w:id="100609052">
                  <w:marLeft w:val="0"/>
                  <w:marRight w:val="0"/>
                  <w:marTop w:val="0"/>
                  <w:marBottom w:val="0"/>
                  <w:divBdr>
                    <w:top w:val="none" w:sz="0" w:space="0" w:color="auto"/>
                    <w:left w:val="none" w:sz="0" w:space="0" w:color="auto"/>
                    <w:bottom w:val="none" w:sz="0" w:space="0" w:color="auto"/>
                    <w:right w:val="none" w:sz="0" w:space="0" w:color="auto"/>
                  </w:divBdr>
                  <w:divsChild>
                    <w:div w:id="720204384">
                      <w:marLeft w:val="0"/>
                      <w:marRight w:val="0"/>
                      <w:marTop w:val="0"/>
                      <w:marBottom w:val="0"/>
                      <w:divBdr>
                        <w:top w:val="none" w:sz="0" w:space="0" w:color="auto"/>
                        <w:left w:val="none" w:sz="0" w:space="0" w:color="auto"/>
                        <w:bottom w:val="none" w:sz="0" w:space="0" w:color="auto"/>
                        <w:right w:val="none" w:sz="0" w:space="0" w:color="auto"/>
                      </w:divBdr>
                    </w:div>
                  </w:divsChild>
                </w:div>
                <w:div w:id="868906970">
                  <w:marLeft w:val="0"/>
                  <w:marRight w:val="0"/>
                  <w:marTop w:val="121"/>
                  <w:marBottom w:val="0"/>
                  <w:divBdr>
                    <w:top w:val="none" w:sz="0" w:space="0" w:color="auto"/>
                    <w:left w:val="none" w:sz="0" w:space="0" w:color="auto"/>
                    <w:bottom w:val="none" w:sz="0" w:space="0" w:color="auto"/>
                    <w:right w:val="none" w:sz="0" w:space="0" w:color="auto"/>
                  </w:divBdr>
                </w:div>
                <w:div w:id="58988500">
                  <w:marLeft w:val="0"/>
                  <w:marRight w:val="0"/>
                  <w:marTop w:val="121"/>
                  <w:marBottom w:val="0"/>
                  <w:divBdr>
                    <w:top w:val="none" w:sz="0" w:space="0" w:color="auto"/>
                    <w:left w:val="none" w:sz="0" w:space="0" w:color="auto"/>
                    <w:bottom w:val="none" w:sz="0" w:space="0" w:color="auto"/>
                    <w:right w:val="none" w:sz="0" w:space="0" w:color="auto"/>
                  </w:divBdr>
                </w:div>
                <w:div w:id="102070529">
                  <w:marLeft w:val="0"/>
                  <w:marRight w:val="0"/>
                  <w:marTop w:val="121"/>
                  <w:marBottom w:val="0"/>
                  <w:divBdr>
                    <w:top w:val="none" w:sz="0" w:space="0" w:color="auto"/>
                    <w:left w:val="none" w:sz="0" w:space="0" w:color="auto"/>
                    <w:bottom w:val="none" w:sz="0" w:space="0" w:color="auto"/>
                    <w:right w:val="none" w:sz="0" w:space="0" w:color="auto"/>
                  </w:divBdr>
                </w:div>
                <w:div w:id="1232892283">
                  <w:marLeft w:val="0"/>
                  <w:marRight w:val="0"/>
                  <w:marTop w:val="0"/>
                  <w:marBottom w:val="0"/>
                  <w:divBdr>
                    <w:top w:val="none" w:sz="0" w:space="0" w:color="auto"/>
                    <w:left w:val="none" w:sz="0" w:space="0" w:color="auto"/>
                    <w:bottom w:val="none" w:sz="0" w:space="0" w:color="auto"/>
                    <w:right w:val="none" w:sz="0" w:space="0" w:color="auto"/>
                  </w:divBdr>
                </w:div>
                <w:div w:id="598489333">
                  <w:marLeft w:val="0"/>
                  <w:marRight w:val="0"/>
                  <w:marTop w:val="0"/>
                  <w:marBottom w:val="0"/>
                  <w:divBdr>
                    <w:top w:val="none" w:sz="0" w:space="0" w:color="auto"/>
                    <w:left w:val="none" w:sz="0" w:space="0" w:color="auto"/>
                    <w:bottom w:val="none" w:sz="0" w:space="0" w:color="auto"/>
                    <w:right w:val="none" w:sz="0" w:space="0" w:color="auto"/>
                  </w:divBdr>
                </w:div>
                <w:div w:id="1581796406">
                  <w:marLeft w:val="0"/>
                  <w:marRight w:val="0"/>
                  <w:marTop w:val="0"/>
                  <w:marBottom w:val="0"/>
                  <w:divBdr>
                    <w:top w:val="none" w:sz="0" w:space="0" w:color="auto"/>
                    <w:left w:val="none" w:sz="0" w:space="0" w:color="auto"/>
                    <w:bottom w:val="none" w:sz="0" w:space="0" w:color="auto"/>
                    <w:right w:val="none" w:sz="0" w:space="0" w:color="auto"/>
                  </w:divBdr>
                </w:div>
                <w:div w:id="416830961">
                  <w:marLeft w:val="0"/>
                  <w:marRight w:val="0"/>
                  <w:marTop w:val="121"/>
                  <w:marBottom w:val="0"/>
                  <w:divBdr>
                    <w:top w:val="none" w:sz="0" w:space="0" w:color="auto"/>
                    <w:left w:val="none" w:sz="0" w:space="0" w:color="auto"/>
                    <w:bottom w:val="none" w:sz="0" w:space="0" w:color="auto"/>
                    <w:right w:val="none" w:sz="0" w:space="0" w:color="auto"/>
                  </w:divBdr>
                </w:div>
                <w:div w:id="524026952">
                  <w:marLeft w:val="0"/>
                  <w:marRight w:val="0"/>
                  <w:marTop w:val="0"/>
                  <w:marBottom w:val="0"/>
                  <w:divBdr>
                    <w:top w:val="none" w:sz="0" w:space="0" w:color="auto"/>
                    <w:left w:val="none" w:sz="0" w:space="0" w:color="auto"/>
                    <w:bottom w:val="none" w:sz="0" w:space="0" w:color="auto"/>
                    <w:right w:val="none" w:sz="0" w:space="0" w:color="auto"/>
                  </w:divBdr>
                </w:div>
                <w:div w:id="2081175708">
                  <w:marLeft w:val="0"/>
                  <w:marRight w:val="0"/>
                  <w:marTop w:val="0"/>
                  <w:marBottom w:val="0"/>
                  <w:divBdr>
                    <w:top w:val="none" w:sz="0" w:space="0" w:color="auto"/>
                    <w:left w:val="none" w:sz="0" w:space="0" w:color="auto"/>
                    <w:bottom w:val="none" w:sz="0" w:space="0" w:color="auto"/>
                    <w:right w:val="none" w:sz="0" w:space="0" w:color="auto"/>
                  </w:divBdr>
                  <w:divsChild>
                    <w:div w:id="1437679727">
                      <w:marLeft w:val="0"/>
                      <w:marRight w:val="0"/>
                      <w:marTop w:val="0"/>
                      <w:marBottom w:val="0"/>
                      <w:divBdr>
                        <w:top w:val="none" w:sz="0" w:space="0" w:color="auto"/>
                        <w:left w:val="none" w:sz="0" w:space="0" w:color="auto"/>
                        <w:bottom w:val="none" w:sz="0" w:space="0" w:color="auto"/>
                        <w:right w:val="none" w:sz="0" w:space="0" w:color="auto"/>
                      </w:divBdr>
                    </w:div>
                  </w:divsChild>
                </w:div>
                <w:div w:id="1300303796">
                  <w:marLeft w:val="0"/>
                  <w:marRight w:val="0"/>
                  <w:marTop w:val="121"/>
                  <w:marBottom w:val="0"/>
                  <w:divBdr>
                    <w:top w:val="none" w:sz="0" w:space="0" w:color="auto"/>
                    <w:left w:val="none" w:sz="0" w:space="0" w:color="auto"/>
                    <w:bottom w:val="none" w:sz="0" w:space="0" w:color="auto"/>
                    <w:right w:val="none" w:sz="0" w:space="0" w:color="auto"/>
                  </w:divBdr>
                </w:div>
                <w:div w:id="2048486789">
                  <w:marLeft w:val="0"/>
                  <w:marRight w:val="0"/>
                  <w:marTop w:val="0"/>
                  <w:marBottom w:val="0"/>
                  <w:divBdr>
                    <w:top w:val="none" w:sz="0" w:space="0" w:color="auto"/>
                    <w:left w:val="none" w:sz="0" w:space="0" w:color="auto"/>
                    <w:bottom w:val="none" w:sz="0" w:space="0" w:color="auto"/>
                    <w:right w:val="none" w:sz="0" w:space="0" w:color="auto"/>
                  </w:divBdr>
                </w:div>
                <w:div w:id="338001440">
                  <w:marLeft w:val="0"/>
                  <w:marRight w:val="0"/>
                  <w:marTop w:val="0"/>
                  <w:marBottom w:val="0"/>
                  <w:divBdr>
                    <w:top w:val="none" w:sz="0" w:space="0" w:color="auto"/>
                    <w:left w:val="none" w:sz="0" w:space="0" w:color="auto"/>
                    <w:bottom w:val="none" w:sz="0" w:space="0" w:color="auto"/>
                    <w:right w:val="none" w:sz="0" w:space="0" w:color="auto"/>
                  </w:divBdr>
                  <w:divsChild>
                    <w:div w:id="847522990">
                      <w:marLeft w:val="0"/>
                      <w:marRight w:val="0"/>
                      <w:marTop w:val="0"/>
                      <w:marBottom w:val="0"/>
                      <w:divBdr>
                        <w:top w:val="none" w:sz="0" w:space="0" w:color="auto"/>
                        <w:left w:val="none" w:sz="0" w:space="0" w:color="auto"/>
                        <w:bottom w:val="none" w:sz="0" w:space="0" w:color="auto"/>
                        <w:right w:val="none" w:sz="0" w:space="0" w:color="auto"/>
                      </w:divBdr>
                    </w:div>
                  </w:divsChild>
                </w:div>
                <w:div w:id="1354453774">
                  <w:marLeft w:val="0"/>
                  <w:marRight w:val="0"/>
                  <w:marTop w:val="121"/>
                  <w:marBottom w:val="0"/>
                  <w:divBdr>
                    <w:top w:val="none" w:sz="0" w:space="0" w:color="auto"/>
                    <w:left w:val="none" w:sz="0" w:space="0" w:color="auto"/>
                    <w:bottom w:val="none" w:sz="0" w:space="0" w:color="auto"/>
                    <w:right w:val="none" w:sz="0" w:space="0" w:color="auto"/>
                  </w:divBdr>
                </w:div>
                <w:div w:id="1862470363">
                  <w:marLeft w:val="0"/>
                  <w:marRight w:val="0"/>
                  <w:marTop w:val="0"/>
                  <w:marBottom w:val="0"/>
                  <w:divBdr>
                    <w:top w:val="none" w:sz="0" w:space="0" w:color="auto"/>
                    <w:left w:val="none" w:sz="0" w:space="0" w:color="auto"/>
                    <w:bottom w:val="none" w:sz="0" w:space="0" w:color="auto"/>
                    <w:right w:val="none" w:sz="0" w:space="0" w:color="auto"/>
                  </w:divBdr>
                </w:div>
                <w:div w:id="2126381248">
                  <w:marLeft w:val="0"/>
                  <w:marRight w:val="0"/>
                  <w:marTop w:val="0"/>
                  <w:marBottom w:val="0"/>
                  <w:divBdr>
                    <w:top w:val="none" w:sz="0" w:space="0" w:color="auto"/>
                    <w:left w:val="none" w:sz="0" w:space="0" w:color="auto"/>
                    <w:bottom w:val="none" w:sz="0" w:space="0" w:color="auto"/>
                    <w:right w:val="none" w:sz="0" w:space="0" w:color="auto"/>
                  </w:divBdr>
                  <w:divsChild>
                    <w:div w:id="243077495">
                      <w:marLeft w:val="0"/>
                      <w:marRight w:val="0"/>
                      <w:marTop w:val="0"/>
                      <w:marBottom w:val="0"/>
                      <w:divBdr>
                        <w:top w:val="none" w:sz="0" w:space="0" w:color="auto"/>
                        <w:left w:val="none" w:sz="0" w:space="0" w:color="auto"/>
                        <w:bottom w:val="none" w:sz="0" w:space="0" w:color="auto"/>
                        <w:right w:val="none" w:sz="0" w:space="0" w:color="auto"/>
                      </w:divBdr>
                    </w:div>
                  </w:divsChild>
                </w:div>
                <w:div w:id="974329998">
                  <w:marLeft w:val="0"/>
                  <w:marRight w:val="0"/>
                  <w:marTop w:val="121"/>
                  <w:marBottom w:val="0"/>
                  <w:divBdr>
                    <w:top w:val="none" w:sz="0" w:space="0" w:color="auto"/>
                    <w:left w:val="none" w:sz="0" w:space="0" w:color="auto"/>
                    <w:bottom w:val="none" w:sz="0" w:space="0" w:color="auto"/>
                    <w:right w:val="none" w:sz="0" w:space="0" w:color="auto"/>
                  </w:divBdr>
                </w:div>
                <w:div w:id="290671135">
                  <w:marLeft w:val="0"/>
                  <w:marRight w:val="0"/>
                  <w:marTop w:val="0"/>
                  <w:marBottom w:val="0"/>
                  <w:divBdr>
                    <w:top w:val="none" w:sz="0" w:space="0" w:color="auto"/>
                    <w:left w:val="none" w:sz="0" w:space="0" w:color="auto"/>
                    <w:bottom w:val="none" w:sz="0" w:space="0" w:color="auto"/>
                    <w:right w:val="none" w:sz="0" w:space="0" w:color="auto"/>
                  </w:divBdr>
                </w:div>
                <w:div w:id="1818258490">
                  <w:marLeft w:val="0"/>
                  <w:marRight w:val="0"/>
                  <w:marTop w:val="121"/>
                  <w:marBottom w:val="0"/>
                  <w:divBdr>
                    <w:top w:val="none" w:sz="0" w:space="0" w:color="auto"/>
                    <w:left w:val="none" w:sz="0" w:space="0" w:color="auto"/>
                    <w:bottom w:val="none" w:sz="0" w:space="0" w:color="auto"/>
                    <w:right w:val="none" w:sz="0" w:space="0" w:color="auto"/>
                  </w:divBdr>
                </w:div>
                <w:div w:id="57481280">
                  <w:marLeft w:val="0"/>
                  <w:marRight w:val="0"/>
                  <w:marTop w:val="0"/>
                  <w:marBottom w:val="0"/>
                  <w:divBdr>
                    <w:top w:val="none" w:sz="0" w:space="0" w:color="auto"/>
                    <w:left w:val="none" w:sz="0" w:space="0" w:color="auto"/>
                    <w:bottom w:val="none" w:sz="0" w:space="0" w:color="auto"/>
                    <w:right w:val="none" w:sz="0" w:space="0" w:color="auto"/>
                  </w:divBdr>
                </w:div>
                <w:div w:id="597979319">
                  <w:marLeft w:val="0"/>
                  <w:marRight w:val="0"/>
                  <w:marTop w:val="121"/>
                  <w:marBottom w:val="0"/>
                  <w:divBdr>
                    <w:top w:val="none" w:sz="0" w:space="0" w:color="auto"/>
                    <w:left w:val="none" w:sz="0" w:space="0" w:color="auto"/>
                    <w:bottom w:val="none" w:sz="0" w:space="0" w:color="auto"/>
                    <w:right w:val="none" w:sz="0" w:space="0" w:color="auto"/>
                  </w:divBdr>
                </w:div>
                <w:div w:id="1146705595">
                  <w:marLeft w:val="0"/>
                  <w:marRight w:val="0"/>
                  <w:marTop w:val="0"/>
                  <w:marBottom w:val="0"/>
                  <w:divBdr>
                    <w:top w:val="none" w:sz="0" w:space="0" w:color="auto"/>
                    <w:left w:val="none" w:sz="0" w:space="0" w:color="auto"/>
                    <w:bottom w:val="none" w:sz="0" w:space="0" w:color="auto"/>
                    <w:right w:val="none" w:sz="0" w:space="0" w:color="auto"/>
                  </w:divBdr>
                </w:div>
                <w:div w:id="1691564018">
                  <w:marLeft w:val="0"/>
                  <w:marRight w:val="0"/>
                  <w:marTop w:val="0"/>
                  <w:marBottom w:val="0"/>
                  <w:divBdr>
                    <w:top w:val="none" w:sz="0" w:space="0" w:color="auto"/>
                    <w:left w:val="none" w:sz="0" w:space="0" w:color="auto"/>
                    <w:bottom w:val="none" w:sz="0" w:space="0" w:color="auto"/>
                    <w:right w:val="none" w:sz="0" w:space="0" w:color="auto"/>
                  </w:divBdr>
                </w:div>
                <w:div w:id="571618379">
                  <w:marLeft w:val="0"/>
                  <w:marRight w:val="0"/>
                  <w:marTop w:val="0"/>
                  <w:marBottom w:val="0"/>
                  <w:divBdr>
                    <w:top w:val="none" w:sz="0" w:space="0" w:color="auto"/>
                    <w:left w:val="none" w:sz="0" w:space="0" w:color="auto"/>
                    <w:bottom w:val="none" w:sz="0" w:space="0" w:color="auto"/>
                    <w:right w:val="none" w:sz="0" w:space="0" w:color="auto"/>
                  </w:divBdr>
                </w:div>
                <w:div w:id="1267151151">
                  <w:marLeft w:val="0"/>
                  <w:marRight w:val="0"/>
                  <w:marTop w:val="0"/>
                  <w:marBottom w:val="0"/>
                  <w:divBdr>
                    <w:top w:val="none" w:sz="0" w:space="0" w:color="auto"/>
                    <w:left w:val="none" w:sz="0" w:space="0" w:color="auto"/>
                    <w:bottom w:val="none" w:sz="0" w:space="0" w:color="auto"/>
                    <w:right w:val="none" w:sz="0" w:space="0" w:color="auto"/>
                  </w:divBdr>
                  <w:divsChild>
                    <w:div w:id="1116944880">
                      <w:marLeft w:val="0"/>
                      <w:marRight w:val="0"/>
                      <w:marTop w:val="0"/>
                      <w:marBottom w:val="0"/>
                      <w:divBdr>
                        <w:top w:val="none" w:sz="0" w:space="0" w:color="auto"/>
                        <w:left w:val="none" w:sz="0" w:space="0" w:color="auto"/>
                        <w:bottom w:val="none" w:sz="0" w:space="0" w:color="auto"/>
                        <w:right w:val="none" w:sz="0" w:space="0" w:color="auto"/>
                      </w:divBdr>
                    </w:div>
                  </w:divsChild>
                </w:div>
                <w:div w:id="1581518902">
                  <w:marLeft w:val="0"/>
                  <w:marRight w:val="0"/>
                  <w:marTop w:val="0"/>
                  <w:marBottom w:val="0"/>
                  <w:divBdr>
                    <w:top w:val="none" w:sz="0" w:space="0" w:color="auto"/>
                    <w:left w:val="none" w:sz="0" w:space="0" w:color="auto"/>
                    <w:bottom w:val="none" w:sz="0" w:space="0" w:color="auto"/>
                    <w:right w:val="none" w:sz="0" w:space="0" w:color="auto"/>
                  </w:divBdr>
                </w:div>
                <w:div w:id="1521702839">
                  <w:marLeft w:val="0"/>
                  <w:marRight w:val="0"/>
                  <w:marTop w:val="0"/>
                  <w:marBottom w:val="0"/>
                  <w:divBdr>
                    <w:top w:val="none" w:sz="0" w:space="0" w:color="auto"/>
                    <w:left w:val="none" w:sz="0" w:space="0" w:color="auto"/>
                    <w:bottom w:val="none" w:sz="0" w:space="0" w:color="auto"/>
                    <w:right w:val="none" w:sz="0" w:space="0" w:color="auto"/>
                  </w:divBdr>
                  <w:divsChild>
                    <w:div w:id="899905563">
                      <w:marLeft w:val="0"/>
                      <w:marRight w:val="0"/>
                      <w:marTop w:val="0"/>
                      <w:marBottom w:val="0"/>
                      <w:divBdr>
                        <w:top w:val="none" w:sz="0" w:space="0" w:color="auto"/>
                        <w:left w:val="none" w:sz="0" w:space="0" w:color="auto"/>
                        <w:bottom w:val="none" w:sz="0" w:space="0" w:color="auto"/>
                        <w:right w:val="none" w:sz="0" w:space="0" w:color="auto"/>
                      </w:divBdr>
                    </w:div>
                  </w:divsChild>
                </w:div>
                <w:div w:id="67503823">
                  <w:marLeft w:val="0"/>
                  <w:marRight w:val="0"/>
                  <w:marTop w:val="121"/>
                  <w:marBottom w:val="0"/>
                  <w:divBdr>
                    <w:top w:val="none" w:sz="0" w:space="0" w:color="auto"/>
                    <w:left w:val="none" w:sz="0" w:space="0" w:color="auto"/>
                    <w:bottom w:val="none" w:sz="0" w:space="0" w:color="auto"/>
                    <w:right w:val="none" w:sz="0" w:space="0" w:color="auto"/>
                  </w:divBdr>
                </w:div>
                <w:div w:id="1049451957">
                  <w:marLeft w:val="0"/>
                  <w:marRight w:val="0"/>
                  <w:marTop w:val="0"/>
                  <w:marBottom w:val="0"/>
                  <w:divBdr>
                    <w:top w:val="none" w:sz="0" w:space="0" w:color="auto"/>
                    <w:left w:val="none" w:sz="0" w:space="0" w:color="auto"/>
                    <w:bottom w:val="none" w:sz="0" w:space="0" w:color="auto"/>
                    <w:right w:val="none" w:sz="0" w:space="0" w:color="auto"/>
                  </w:divBdr>
                </w:div>
                <w:div w:id="987591451">
                  <w:marLeft w:val="0"/>
                  <w:marRight w:val="0"/>
                  <w:marTop w:val="0"/>
                  <w:marBottom w:val="0"/>
                  <w:divBdr>
                    <w:top w:val="none" w:sz="0" w:space="0" w:color="auto"/>
                    <w:left w:val="none" w:sz="0" w:space="0" w:color="auto"/>
                    <w:bottom w:val="none" w:sz="0" w:space="0" w:color="auto"/>
                    <w:right w:val="none" w:sz="0" w:space="0" w:color="auto"/>
                  </w:divBdr>
                  <w:divsChild>
                    <w:div w:id="484516614">
                      <w:marLeft w:val="0"/>
                      <w:marRight w:val="0"/>
                      <w:marTop w:val="0"/>
                      <w:marBottom w:val="0"/>
                      <w:divBdr>
                        <w:top w:val="none" w:sz="0" w:space="0" w:color="auto"/>
                        <w:left w:val="none" w:sz="0" w:space="0" w:color="auto"/>
                        <w:bottom w:val="none" w:sz="0" w:space="0" w:color="auto"/>
                        <w:right w:val="none" w:sz="0" w:space="0" w:color="auto"/>
                      </w:divBdr>
                    </w:div>
                  </w:divsChild>
                </w:div>
                <w:div w:id="66265167">
                  <w:marLeft w:val="0"/>
                  <w:marRight w:val="0"/>
                  <w:marTop w:val="121"/>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462458622">
                  <w:marLeft w:val="0"/>
                  <w:marRight w:val="0"/>
                  <w:marTop w:val="0"/>
                  <w:marBottom w:val="0"/>
                  <w:divBdr>
                    <w:top w:val="none" w:sz="0" w:space="0" w:color="auto"/>
                    <w:left w:val="none" w:sz="0" w:space="0" w:color="auto"/>
                    <w:bottom w:val="none" w:sz="0" w:space="0" w:color="auto"/>
                    <w:right w:val="none" w:sz="0" w:space="0" w:color="auto"/>
                  </w:divBdr>
                  <w:divsChild>
                    <w:div w:id="1722512074">
                      <w:marLeft w:val="0"/>
                      <w:marRight w:val="0"/>
                      <w:marTop w:val="0"/>
                      <w:marBottom w:val="0"/>
                      <w:divBdr>
                        <w:top w:val="none" w:sz="0" w:space="0" w:color="auto"/>
                        <w:left w:val="none" w:sz="0" w:space="0" w:color="auto"/>
                        <w:bottom w:val="none" w:sz="0" w:space="0" w:color="auto"/>
                        <w:right w:val="none" w:sz="0" w:space="0" w:color="auto"/>
                      </w:divBdr>
                    </w:div>
                  </w:divsChild>
                </w:div>
                <w:div w:id="450364235">
                  <w:marLeft w:val="0"/>
                  <w:marRight w:val="0"/>
                  <w:marTop w:val="121"/>
                  <w:marBottom w:val="0"/>
                  <w:divBdr>
                    <w:top w:val="none" w:sz="0" w:space="0" w:color="auto"/>
                    <w:left w:val="none" w:sz="0" w:space="0" w:color="auto"/>
                    <w:bottom w:val="none" w:sz="0" w:space="0" w:color="auto"/>
                    <w:right w:val="none" w:sz="0" w:space="0" w:color="auto"/>
                  </w:divBdr>
                </w:div>
                <w:div w:id="1594044500">
                  <w:marLeft w:val="0"/>
                  <w:marRight w:val="0"/>
                  <w:marTop w:val="0"/>
                  <w:marBottom w:val="0"/>
                  <w:divBdr>
                    <w:top w:val="none" w:sz="0" w:space="0" w:color="auto"/>
                    <w:left w:val="none" w:sz="0" w:space="0" w:color="auto"/>
                    <w:bottom w:val="none" w:sz="0" w:space="0" w:color="auto"/>
                    <w:right w:val="none" w:sz="0" w:space="0" w:color="auto"/>
                  </w:divBdr>
                </w:div>
                <w:div w:id="730154678">
                  <w:marLeft w:val="0"/>
                  <w:marRight w:val="0"/>
                  <w:marTop w:val="0"/>
                  <w:marBottom w:val="0"/>
                  <w:divBdr>
                    <w:top w:val="none" w:sz="0" w:space="0" w:color="auto"/>
                    <w:left w:val="none" w:sz="0" w:space="0" w:color="auto"/>
                    <w:bottom w:val="none" w:sz="0" w:space="0" w:color="auto"/>
                    <w:right w:val="none" w:sz="0" w:space="0" w:color="auto"/>
                  </w:divBdr>
                  <w:divsChild>
                    <w:div w:id="488601246">
                      <w:marLeft w:val="0"/>
                      <w:marRight w:val="0"/>
                      <w:marTop w:val="0"/>
                      <w:marBottom w:val="0"/>
                      <w:divBdr>
                        <w:top w:val="none" w:sz="0" w:space="0" w:color="auto"/>
                        <w:left w:val="none" w:sz="0" w:space="0" w:color="auto"/>
                        <w:bottom w:val="none" w:sz="0" w:space="0" w:color="auto"/>
                        <w:right w:val="none" w:sz="0" w:space="0" w:color="auto"/>
                      </w:divBdr>
                    </w:div>
                  </w:divsChild>
                </w:div>
                <w:div w:id="1754860908">
                  <w:marLeft w:val="0"/>
                  <w:marRight w:val="0"/>
                  <w:marTop w:val="121"/>
                  <w:marBottom w:val="0"/>
                  <w:divBdr>
                    <w:top w:val="none" w:sz="0" w:space="0" w:color="auto"/>
                    <w:left w:val="none" w:sz="0" w:space="0" w:color="auto"/>
                    <w:bottom w:val="none" w:sz="0" w:space="0" w:color="auto"/>
                    <w:right w:val="none" w:sz="0" w:space="0" w:color="auto"/>
                  </w:divBdr>
                </w:div>
                <w:div w:id="1712921696">
                  <w:marLeft w:val="0"/>
                  <w:marRight w:val="0"/>
                  <w:marTop w:val="0"/>
                  <w:marBottom w:val="0"/>
                  <w:divBdr>
                    <w:top w:val="none" w:sz="0" w:space="0" w:color="auto"/>
                    <w:left w:val="none" w:sz="0" w:space="0" w:color="auto"/>
                    <w:bottom w:val="none" w:sz="0" w:space="0" w:color="auto"/>
                    <w:right w:val="none" w:sz="0" w:space="0" w:color="auto"/>
                  </w:divBdr>
                </w:div>
                <w:div w:id="316955617">
                  <w:marLeft w:val="0"/>
                  <w:marRight w:val="0"/>
                  <w:marTop w:val="0"/>
                  <w:marBottom w:val="0"/>
                  <w:divBdr>
                    <w:top w:val="none" w:sz="0" w:space="0" w:color="auto"/>
                    <w:left w:val="none" w:sz="0" w:space="0" w:color="auto"/>
                    <w:bottom w:val="none" w:sz="0" w:space="0" w:color="auto"/>
                    <w:right w:val="none" w:sz="0" w:space="0" w:color="auto"/>
                  </w:divBdr>
                </w:div>
                <w:div w:id="1876455909">
                  <w:marLeft w:val="0"/>
                  <w:marRight w:val="0"/>
                  <w:marTop w:val="0"/>
                  <w:marBottom w:val="0"/>
                  <w:divBdr>
                    <w:top w:val="none" w:sz="0" w:space="0" w:color="auto"/>
                    <w:left w:val="none" w:sz="0" w:space="0" w:color="auto"/>
                    <w:bottom w:val="none" w:sz="0" w:space="0" w:color="auto"/>
                    <w:right w:val="none" w:sz="0" w:space="0" w:color="auto"/>
                  </w:divBdr>
                </w:div>
                <w:div w:id="101843906">
                  <w:marLeft w:val="0"/>
                  <w:marRight w:val="0"/>
                  <w:marTop w:val="0"/>
                  <w:marBottom w:val="0"/>
                  <w:divBdr>
                    <w:top w:val="none" w:sz="0" w:space="0" w:color="auto"/>
                    <w:left w:val="none" w:sz="0" w:space="0" w:color="auto"/>
                    <w:bottom w:val="none" w:sz="0" w:space="0" w:color="auto"/>
                    <w:right w:val="none" w:sz="0" w:space="0" w:color="auto"/>
                  </w:divBdr>
                </w:div>
                <w:div w:id="763958477">
                  <w:marLeft w:val="0"/>
                  <w:marRight w:val="0"/>
                  <w:marTop w:val="121"/>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225140297">
                  <w:marLeft w:val="0"/>
                  <w:marRight w:val="0"/>
                  <w:marTop w:val="0"/>
                  <w:marBottom w:val="0"/>
                  <w:divBdr>
                    <w:top w:val="none" w:sz="0" w:space="0" w:color="auto"/>
                    <w:left w:val="none" w:sz="0" w:space="0" w:color="auto"/>
                    <w:bottom w:val="none" w:sz="0" w:space="0" w:color="auto"/>
                    <w:right w:val="none" w:sz="0" w:space="0" w:color="auto"/>
                  </w:divBdr>
                  <w:divsChild>
                    <w:div w:id="31614625">
                      <w:marLeft w:val="0"/>
                      <w:marRight w:val="0"/>
                      <w:marTop w:val="0"/>
                      <w:marBottom w:val="0"/>
                      <w:divBdr>
                        <w:top w:val="none" w:sz="0" w:space="0" w:color="auto"/>
                        <w:left w:val="none" w:sz="0" w:space="0" w:color="auto"/>
                        <w:bottom w:val="none" w:sz="0" w:space="0" w:color="auto"/>
                        <w:right w:val="none" w:sz="0" w:space="0" w:color="auto"/>
                      </w:divBdr>
                    </w:div>
                  </w:divsChild>
                </w:div>
                <w:div w:id="1135683417">
                  <w:marLeft w:val="0"/>
                  <w:marRight w:val="0"/>
                  <w:marTop w:val="121"/>
                  <w:marBottom w:val="0"/>
                  <w:divBdr>
                    <w:top w:val="none" w:sz="0" w:space="0" w:color="auto"/>
                    <w:left w:val="none" w:sz="0" w:space="0" w:color="auto"/>
                    <w:bottom w:val="none" w:sz="0" w:space="0" w:color="auto"/>
                    <w:right w:val="none" w:sz="0" w:space="0" w:color="auto"/>
                  </w:divBdr>
                </w:div>
                <w:div w:id="1052264321">
                  <w:marLeft w:val="0"/>
                  <w:marRight w:val="0"/>
                  <w:marTop w:val="121"/>
                  <w:marBottom w:val="0"/>
                  <w:divBdr>
                    <w:top w:val="none" w:sz="0" w:space="0" w:color="auto"/>
                    <w:left w:val="none" w:sz="0" w:space="0" w:color="auto"/>
                    <w:bottom w:val="none" w:sz="0" w:space="0" w:color="auto"/>
                    <w:right w:val="none" w:sz="0" w:space="0" w:color="auto"/>
                  </w:divBdr>
                </w:div>
                <w:div w:id="1584562114">
                  <w:marLeft w:val="0"/>
                  <w:marRight w:val="0"/>
                  <w:marTop w:val="120"/>
                  <w:marBottom w:val="96"/>
                  <w:divBdr>
                    <w:top w:val="none" w:sz="0" w:space="0" w:color="auto"/>
                    <w:left w:val="single" w:sz="24" w:space="11" w:color="CED3F1"/>
                    <w:bottom w:val="none" w:sz="0" w:space="0" w:color="auto"/>
                    <w:right w:val="none" w:sz="0" w:space="0" w:color="auto"/>
                  </w:divBdr>
                  <w:divsChild>
                    <w:div w:id="723872247">
                      <w:marLeft w:val="0"/>
                      <w:marRight w:val="0"/>
                      <w:marTop w:val="0"/>
                      <w:marBottom w:val="0"/>
                      <w:divBdr>
                        <w:top w:val="none" w:sz="0" w:space="0" w:color="auto"/>
                        <w:left w:val="none" w:sz="0" w:space="0" w:color="auto"/>
                        <w:bottom w:val="none" w:sz="0" w:space="0" w:color="auto"/>
                        <w:right w:val="none" w:sz="0" w:space="0" w:color="auto"/>
                      </w:divBdr>
                    </w:div>
                    <w:div w:id="1179001737">
                      <w:marLeft w:val="0"/>
                      <w:marRight w:val="0"/>
                      <w:marTop w:val="0"/>
                      <w:marBottom w:val="0"/>
                      <w:divBdr>
                        <w:top w:val="none" w:sz="0" w:space="0" w:color="auto"/>
                        <w:left w:val="none" w:sz="0" w:space="0" w:color="auto"/>
                        <w:bottom w:val="none" w:sz="0" w:space="0" w:color="auto"/>
                        <w:right w:val="none" w:sz="0" w:space="0" w:color="auto"/>
                      </w:divBdr>
                    </w:div>
                  </w:divsChild>
                </w:div>
                <w:div w:id="1947233653">
                  <w:marLeft w:val="0"/>
                  <w:marRight w:val="0"/>
                  <w:marTop w:val="0"/>
                  <w:marBottom w:val="0"/>
                  <w:divBdr>
                    <w:top w:val="none" w:sz="0" w:space="0" w:color="auto"/>
                    <w:left w:val="none" w:sz="0" w:space="0" w:color="auto"/>
                    <w:bottom w:val="none" w:sz="0" w:space="0" w:color="auto"/>
                    <w:right w:val="none" w:sz="0" w:space="0" w:color="auto"/>
                  </w:divBdr>
                </w:div>
                <w:div w:id="1974560357">
                  <w:marLeft w:val="0"/>
                  <w:marRight w:val="0"/>
                  <w:marTop w:val="0"/>
                  <w:marBottom w:val="0"/>
                  <w:divBdr>
                    <w:top w:val="none" w:sz="0" w:space="0" w:color="auto"/>
                    <w:left w:val="none" w:sz="0" w:space="0" w:color="auto"/>
                    <w:bottom w:val="none" w:sz="0" w:space="0" w:color="auto"/>
                    <w:right w:val="none" w:sz="0" w:space="0" w:color="auto"/>
                  </w:divBdr>
                </w:div>
                <w:div w:id="1564365212">
                  <w:marLeft w:val="0"/>
                  <w:marRight w:val="0"/>
                  <w:marTop w:val="0"/>
                  <w:marBottom w:val="0"/>
                  <w:divBdr>
                    <w:top w:val="none" w:sz="0" w:space="0" w:color="auto"/>
                    <w:left w:val="none" w:sz="0" w:space="0" w:color="auto"/>
                    <w:bottom w:val="none" w:sz="0" w:space="0" w:color="auto"/>
                    <w:right w:val="none" w:sz="0" w:space="0" w:color="auto"/>
                  </w:divBdr>
                </w:div>
                <w:div w:id="484198422">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50618344">
                  <w:marLeft w:val="0"/>
                  <w:marRight w:val="0"/>
                  <w:marTop w:val="0"/>
                  <w:marBottom w:val="0"/>
                  <w:divBdr>
                    <w:top w:val="none" w:sz="0" w:space="0" w:color="auto"/>
                    <w:left w:val="none" w:sz="0" w:space="0" w:color="auto"/>
                    <w:bottom w:val="none" w:sz="0" w:space="0" w:color="auto"/>
                    <w:right w:val="none" w:sz="0" w:space="0" w:color="auto"/>
                  </w:divBdr>
                </w:div>
                <w:div w:id="699015792">
                  <w:marLeft w:val="0"/>
                  <w:marRight w:val="0"/>
                  <w:marTop w:val="0"/>
                  <w:marBottom w:val="0"/>
                  <w:divBdr>
                    <w:top w:val="none" w:sz="0" w:space="0" w:color="auto"/>
                    <w:left w:val="none" w:sz="0" w:space="0" w:color="auto"/>
                    <w:bottom w:val="none" w:sz="0" w:space="0" w:color="auto"/>
                    <w:right w:val="none" w:sz="0" w:space="0" w:color="auto"/>
                  </w:divBdr>
                </w:div>
                <w:div w:id="1847864705">
                  <w:marLeft w:val="0"/>
                  <w:marRight w:val="0"/>
                  <w:marTop w:val="0"/>
                  <w:marBottom w:val="0"/>
                  <w:divBdr>
                    <w:top w:val="none" w:sz="0" w:space="0" w:color="auto"/>
                    <w:left w:val="none" w:sz="0" w:space="0" w:color="auto"/>
                    <w:bottom w:val="none" w:sz="0" w:space="0" w:color="auto"/>
                    <w:right w:val="none" w:sz="0" w:space="0" w:color="auto"/>
                  </w:divBdr>
                </w:div>
                <w:div w:id="1250238498">
                  <w:marLeft w:val="0"/>
                  <w:marRight w:val="0"/>
                  <w:marTop w:val="0"/>
                  <w:marBottom w:val="0"/>
                  <w:divBdr>
                    <w:top w:val="none" w:sz="0" w:space="0" w:color="auto"/>
                    <w:left w:val="none" w:sz="0" w:space="0" w:color="auto"/>
                    <w:bottom w:val="none" w:sz="0" w:space="0" w:color="auto"/>
                    <w:right w:val="none" w:sz="0" w:space="0" w:color="auto"/>
                  </w:divBdr>
                  <w:divsChild>
                    <w:div w:id="1166555842">
                      <w:marLeft w:val="0"/>
                      <w:marRight w:val="0"/>
                      <w:marTop w:val="0"/>
                      <w:marBottom w:val="0"/>
                      <w:divBdr>
                        <w:top w:val="none" w:sz="0" w:space="0" w:color="auto"/>
                        <w:left w:val="none" w:sz="0" w:space="0" w:color="auto"/>
                        <w:bottom w:val="none" w:sz="0" w:space="0" w:color="auto"/>
                        <w:right w:val="none" w:sz="0" w:space="0" w:color="auto"/>
                      </w:divBdr>
                    </w:div>
                  </w:divsChild>
                </w:div>
                <w:div w:id="1143160587">
                  <w:marLeft w:val="0"/>
                  <w:marRight w:val="0"/>
                  <w:marTop w:val="121"/>
                  <w:marBottom w:val="0"/>
                  <w:divBdr>
                    <w:top w:val="none" w:sz="0" w:space="0" w:color="auto"/>
                    <w:left w:val="none" w:sz="0" w:space="0" w:color="auto"/>
                    <w:bottom w:val="none" w:sz="0" w:space="0" w:color="auto"/>
                    <w:right w:val="none" w:sz="0" w:space="0" w:color="auto"/>
                  </w:divBdr>
                </w:div>
                <w:div w:id="323582389">
                  <w:marLeft w:val="0"/>
                  <w:marRight w:val="0"/>
                  <w:marTop w:val="0"/>
                  <w:marBottom w:val="0"/>
                  <w:divBdr>
                    <w:top w:val="none" w:sz="0" w:space="0" w:color="auto"/>
                    <w:left w:val="none" w:sz="0" w:space="0" w:color="auto"/>
                    <w:bottom w:val="none" w:sz="0" w:space="0" w:color="auto"/>
                    <w:right w:val="none" w:sz="0" w:space="0" w:color="auto"/>
                  </w:divBdr>
                </w:div>
                <w:div w:id="1956793498">
                  <w:marLeft w:val="0"/>
                  <w:marRight w:val="0"/>
                  <w:marTop w:val="0"/>
                  <w:marBottom w:val="0"/>
                  <w:divBdr>
                    <w:top w:val="none" w:sz="0" w:space="0" w:color="auto"/>
                    <w:left w:val="none" w:sz="0" w:space="0" w:color="auto"/>
                    <w:bottom w:val="none" w:sz="0" w:space="0" w:color="auto"/>
                    <w:right w:val="none" w:sz="0" w:space="0" w:color="auto"/>
                  </w:divBdr>
                  <w:divsChild>
                    <w:div w:id="1067604060">
                      <w:marLeft w:val="0"/>
                      <w:marRight w:val="0"/>
                      <w:marTop w:val="0"/>
                      <w:marBottom w:val="0"/>
                      <w:divBdr>
                        <w:top w:val="none" w:sz="0" w:space="0" w:color="auto"/>
                        <w:left w:val="none" w:sz="0" w:space="0" w:color="auto"/>
                        <w:bottom w:val="none" w:sz="0" w:space="0" w:color="auto"/>
                        <w:right w:val="none" w:sz="0" w:space="0" w:color="auto"/>
                      </w:divBdr>
                    </w:div>
                  </w:divsChild>
                </w:div>
                <w:div w:id="1435789083">
                  <w:marLeft w:val="0"/>
                  <w:marRight w:val="0"/>
                  <w:marTop w:val="121"/>
                  <w:marBottom w:val="0"/>
                  <w:divBdr>
                    <w:top w:val="none" w:sz="0" w:space="0" w:color="auto"/>
                    <w:left w:val="none" w:sz="0" w:space="0" w:color="auto"/>
                    <w:bottom w:val="none" w:sz="0" w:space="0" w:color="auto"/>
                    <w:right w:val="none" w:sz="0" w:space="0" w:color="auto"/>
                  </w:divBdr>
                </w:div>
                <w:div w:id="225067747">
                  <w:marLeft w:val="0"/>
                  <w:marRight w:val="0"/>
                  <w:marTop w:val="0"/>
                  <w:marBottom w:val="0"/>
                  <w:divBdr>
                    <w:top w:val="none" w:sz="0" w:space="0" w:color="auto"/>
                    <w:left w:val="none" w:sz="0" w:space="0" w:color="auto"/>
                    <w:bottom w:val="none" w:sz="0" w:space="0" w:color="auto"/>
                    <w:right w:val="none" w:sz="0" w:space="0" w:color="auto"/>
                  </w:divBdr>
                </w:div>
                <w:div w:id="525170759">
                  <w:marLeft w:val="0"/>
                  <w:marRight w:val="0"/>
                  <w:marTop w:val="0"/>
                  <w:marBottom w:val="0"/>
                  <w:divBdr>
                    <w:top w:val="none" w:sz="0" w:space="0" w:color="auto"/>
                    <w:left w:val="none" w:sz="0" w:space="0" w:color="auto"/>
                    <w:bottom w:val="none" w:sz="0" w:space="0" w:color="auto"/>
                    <w:right w:val="none" w:sz="0" w:space="0" w:color="auto"/>
                  </w:divBdr>
                  <w:divsChild>
                    <w:div w:id="261306793">
                      <w:marLeft w:val="0"/>
                      <w:marRight w:val="0"/>
                      <w:marTop w:val="0"/>
                      <w:marBottom w:val="0"/>
                      <w:divBdr>
                        <w:top w:val="none" w:sz="0" w:space="0" w:color="auto"/>
                        <w:left w:val="none" w:sz="0" w:space="0" w:color="auto"/>
                        <w:bottom w:val="none" w:sz="0" w:space="0" w:color="auto"/>
                        <w:right w:val="none" w:sz="0" w:space="0" w:color="auto"/>
                      </w:divBdr>
                    </w:div>
                  </w:divsChild>
                </w:div>
                <w:div w:id="220754168">
                  <w:marLeft w:val="0"/>
                  <w:marRight w:val="0"/>
                  <w:marTop w:val="121"/>
                  <w:marBottom w:val="0"/>
                  <w:divBdr>
                    <w:top w:val="none" w:sz="0" w:space="0" w:color="auto"/>
                    <w:left w:val="none" w:sz="0" w:space="0" w:color="auto"/>
                    <w:bottom w:val="none" w:sz="0" w:space="0" w:color="auto"/>
                    <w:right w:val="none" w:sz="0" w:space="0" w:color="auto"/>
                  </w:divBdr>
                </w:div>
                <w:div w:id="49499321">
                  <w:marLeft w:val="0"/>
                  <w:marRight w:val="0"/>
                  <w:marTop w:val="0"/>
                  <w:marBottom w:val="0"/>
                  <w:divBdr>
                    <w:top w:val="none" w:sz="0" w:space="0" w:color="auto"/>
                    <w:left w:val="none" w:sz="0" w:space="0" w:color="auto"/>
                    <w:bottom w:val="none" w:sz="0" w:space="0" w:color="auto"/>
                    <w:right w:val="none" w:sz="0" w:space="0" w:color="auto"/>
                  </w:divBdr>
                </w:div>
                <w:div w:id="1225946021">
                  <w:marLeft w:val="0"/>
                  <w:marRight w:val="0"/>
                  <w:marTop w:val="0"/>
                  <w:marBottom w:val="0"/>
                  <w:divBdr>
                    <w:top w:val="none" w:sz="0" w:space="0" w:color="auto"/>
                    <w:left w:val="none" w:sz="0" w:space="0" w:color="auto"/>
                    <w:bottom w:val="none" w:sz="0" w:space="0" w:color="auto"/>
                    <w:right w:val="none" w:sz="0" w:space="0" w:color="auto"/>
                  </w:divBdr>
                  <w:divsChild>
                    <w:div w:id="2104102938">
                      <w:marLeft w:val="0"/>
                      <w:marRight w:val="0"/>
                      <w:marTop w:val="0"/>
                      <w:marBottom w:val="0"/>
                      <w:divBdr>
                        <w:top w:val="none" w:sz="0" w:space="0" w:color="auto"/>
                        <w:left w:val="none" w:sz="0" w:space="0" w:color="auto"/>
                        <w:bottom w:val="none" w:sz="0" w:space="0" w:color="auto"/>
                        <w:right w:val="none" w:sz="0" w:space="0" w:color="auto"/>
                      </w:divBdr>
                    </w:div>
                  </w:divsChild>
                </w:div>
                <w:div w:id="1300452631">
                  <w:marLeft w:val="0"/>
                  <w:marRight w:val="0"/>
                  <w:marTop w:val="121"/>
                  <w:marBottom w:val="0"/>
                  <w:divBdr>
                    <w:top w:val="none" w:sz="0" w:space="0" w:color="auto"/>
                    <w:left w:val="none" w:sz="0" w:space="0" w:color="auto"/>
                    <w:bottom w:val="none" w:sz="0" w:space="0" w:color="auto"/>
                    <w:right w:val="none" w:sz="0" w:space="0" w:color="auto"/>
                  </w:divBdr>
                </w:div>
                <w:div w:id="1729263787">
                  <w:marLeft w:val="0"/>
                  <w:marRight w:val="0"/>
                  <w:marTop w:val="121"/>
                  <w:marBottom w:val="0"/>
                  <w:divBdr>
                    <w:top w:val="none" w:sz="0" w:space="0" w:color="auto"/>
                    <w:left w:val="none" w:sz="0" w:space="0" w:color="auto"/>
                    <w:bottom w:val="none" w:sz="0" w:space="0" w:color="auto"/>
                    <w:right w:val="none" w:sz="0" w:space="0" w:color="auto"/>
                  </w:divBdr>
                </w:div>
                <w:div w:id="1685551195">
                  <w:marLeft w:val="0"/>
                  <w:marRight w:val="0"/>
                  <w:marTop w:val="0"/>
                  <w:marBottom w:val="0"/>
                  <w:divBdr>
                    <w:top w:val="none" w:sz="0" w:space="0" w:color="auto"/>
                    <w:left w:val="none" w:sz="0" w:space="0" w:color="auto"/>
                    <w:bottom w:val="none" w:sz="0" w:space="0" w:color="auto"/>
                    <w:right w:val="none" w:sz="0" w:space="0" w:color="auto"/>
                  </w:divBdr>
                </w:div>
                <w:div w:id="1577011444">
                  <w:marLeft w:val="0"/>
                  <w:marRight w:val="0"/>
                  <w:marTop w:val="0"/>
                  <w:marBottom w:val="0"/>
                  <w:divBdr>
                    <w:top w:val="none" w:sz="0" w:space="0" w:color="auto"/>
                    <w:left w:val="none" w:sz="0" w:space="0" w:color="auto"/>
                    <w:bottom w:val="none" w:sz="0" w:space="0" w:color="auto"/>
                    <w:right w:val="none" w:sz="0" w:space="0" w:color="auto"/>
                  </w:divBdr>
                  <w:divsChild>
                    <w:div w:id="1871725695">
                      <w:marLeft w:val="0"/>
                      <w:marRight w:val="0"/>
                      <w:marTop w:val="0"/>
                      <w:marBottom w:val="0"/>
                      <w:divBdr>
                        <w:top w:val="none" w:sz="0" w:space="0" w:color="auto"/>
                        <w:left w:val="none" w:sz="0" w:space="0" w:color="auto"/>
                        <w:bottom w:val="none" w:sz="0" w:space="0" w:color="auto"/>
                        <w:right w:val="none" w:sz="0" w:space="0" w:color="auto"/>
                      </w:divBdr>
                    </w:div>
                  </w:divsChild>
                </w:div>
                <w:div w:id="1593510736">
                  <w:marLeft w:val="0"/>
                  <w:marRight w:val="0"/>
                  <w:marTop w:val="121"/>
                  <w:marBottom w:val="0"/>
                  <w:divBdr>
                    <w:top w:val="none" w:sz="0" w:space="0" w:color="auto"/>
                    <w:left w:val="none" w:sz="0" w:space="0" w:color="auto"/>
                    <w:bottom w:val="none" w:sz="0" w:space="0" w:color="auto"/>
                    <w:right w:val="none" w:sz="0" w:space="0" w:color="auto"/>
                  </w:divBdr>
                </w:div>
                <w:div w:id="94402059">
                  <w:marLeft w:val="0"/>
                  <w:marRight w:val="0"/>
                  <w:marTop w:val="0"/>
                  <w:marBottom w:val="0"/>
                  <w:divBdr>
                    <w:top w:val="none" w:sz="0" w:space="0" w:color="auto"/>
                    <w:left w:val="none" w:sz="0" w:space="0" w:color="auto"/>
                    <w:bottom w:val="none" w:sz="0" w:space="0" w:color="auto"/>
                    <w:right w:val="none" w:sz="0" w:space="0" w:color="auto"/>
                  </w:divBdr>
                </w:div>
                <w:div w:id="1038894952">
                  <w:marLeft w:val="0"/>
                  <w:marRight w:val="0"/>
                  <w:marTop w:val="0"/>
                  <w:marBottom w:val="0"/>
                  <w:divBdr>
                    <w:top w:val="none" w:sz="0" w:space="0" w:color="auto"/>
                    <w:left w:val="none" w:sz="0" w:space="0" w:color="auto"/>
                    <w:bottom w:val="none" w:sz="0" w:space="0" w:color="auto"/>
                    <w:right w:val="none" w:sz="0" w:space="0" w:color="auto"/>
                  </w:divBdr>
                </w:div>
                <w:div w:id="1586106863">
                  <w:marLeft w:val="0"/>
                  <w:marRight w:val="0"/>
                  <w:marTop w:val="0"/>
                  <w:marBottom w:val="0"/>
                  <w:divBdr>
                    <w:top w:val="none" w:sz="0" w:space="0" w:color="auto"/>
                    <w:left w:val="none" w:sz="0" w:space="0" w:color="auto"/>
                    <w:bottom w:val="none" w:sz="0" w:space="0" w:color="auto"/>
                    <w:right w:val="none" w:sz="0" w:space="0" w:color="auto"/>
                  </w:divBdr>
                </w:div>
                <w:div w:id="387999815">
                  <w:marLeft w:val="0"/>
                  <w:marRight w:val="0"/>
                  <w:marTop w:val="0"/>
                  <w:marBottom w:val="0"/>
                  <w:divBdr>
                    <w:top w:val="none" w:sz="0" w:space="0" w:color="auto"/>
                    <w:left w:val="none" w:sz="0" w:space="0" w:color="auto"/>
                    <w:bottom w:val="none" w:sz="0" w:space="0" w:color="auto"/>
                    <w:right w:val="none" w:sz="0" w:space="0" w:color="auto"/>
                  </w:divBdr>
                  <w:divsChild>
                    <w:div w:id="108359124">
                      <w:marLeft w:val="0"/>
                      <w:marRight w:val="0"/>
                      <w:marTop w:val="0"/>
                      <w:marBottom w:val="0"/>
                      <w:divBdr>
                        <w:top w:val="none" w:sz="0" w:space="0" w:color="auto"/>
                        <w:left w:val="none" w:sz="0" w:space="0" w:color="auto"/>
                        <w:bottom w:val="none" w:sz="0" w:space="0" w:color="auto"/>
                        <w:right w:val="none" w:sz="0" w:space="0" w:color="auto"/>
                      </w:divBdr>
                    </w:div>
                  </w:divsChild>
                </w:div>
                <w:div w:id="100883589">
                  <w:marLeft w:val="0"/>
                  <w:marRight w:val="0"/>
                  <w:marTop w:val="0"/>
                  <w:marBottom w:val="0"/>
                  <w:divBdr>
                    <w:top w:val="none" w:sz="0" w:space="0" w:color="auto"/>
                    <w:left w:val="none" w:sz="0" w:space="0" w:color="auto"/>
                    <w:bottom w:val="none" w:sz="0" w:space="0" w:color="auto"/>
                    <w:right w:val="none" w:sz="0" w:space="0" w:color="auto"/>
                  </w:divBdr>
                </w:div>
                <w:div w:id="1334920860">
                  <w:marLeft w:val="0"/>
                  <w:marRight w:val="0"/>
                  <w:marTop w:val="0"/>
                  <w:marBottom w:val="0"/>
                  <w:divBdr>
                    <w:top w:val="none" w:sz="0" w:space="0" w:color="auto"/>
                    <w:left w:val="none" w:sz="0" w:space="0" w:color="auto"/>
                    <w:bottom w:val="none" w:sz="0" w:space="0" w:color="auto"/>
                    <w:right w:val="none" w:sz="0" w:space="0" w:color="auto"/>
                  </w:divBdr>
                </w:div>
                <w:div w:id="115295374">
                  <w:marLeft w:val="0"/>
                  <w:marRight w:val="0"/>
                  <w:marTop w:val="121"/>
                  <w:marBottom w:val="0"/>
                  <w:divBdr>
                    <w:top w:val="none" w:sz="0" w:space="0" w:color="auto"/>
                    <w:left w:val="none" w:sz="0" w:space="0" w:color="auto"/>
                    <w:bottom w:val="none" w:sz="0" w:space="0" w:color="auto"/>
                    <w:right w:val="none" w:sz="0" w:space="0" w:color="auto"/>
                  </w:divBdr>
                </w:div>
                <w:div w:id="615985581">
                  <w:marLeft w:val="0"/>
                  <w:marRight w:val="0"/>
                  <w:marTop w:val="0"/>
                  <w:marBottom w:val="0"/>
                  <w:divBdr>
                    <w:top w:val="none" w:sz="0" w:space="0" w:color="auto"/>
                    <w:left w:val="none" w:sz="0" w:space="0" w:color="auto"/>
                    <w:bottom w:val="none" w:sz="0" w:space="0" w:color="auto"/>
                    <w:right w:val="none" w:sz="0" w:space="0" w:color="auto"/>
                  </w:divBdr>
                </w:div>
                <w:div w:id="1238632109">
                  <w:marLeft w:val="0"/>
                  <w:marRight w:val="0"/>
                  <w:marTop w:val="0"/>
                  <w:marBottom w:val="0"/>
                  <w:divBdr>
                    <w:top w:val="none" w:sz="0" w:space="0" w:color="auto"/>
                    <w:left w:val="none" w:sz="0" w:space="0" w:color="auto"/>
                    <w:bottom w:val="none" w:sz="0" w:space="0" w:color="auto"/>
                    <w:right w:val="none" w:sz="0" w:space="0" w:color="auto"/>
                  </w:divBdr>
                  <w:divsChild>
                    <w:div w:id="1105423977">
                      <w:marLeft w:val="0"/>
                      <w:marRight w:val="0"/>
                      <w:marTop w:val="0"/>
                      <w:marBottom w:val="0"/>
                      <w:divBdr>
                        <w:top w:val="none" w:sz="0" w:space="0" w:color="auto"/>
                        <w:left w:val="none" w:sz="0" w:space="0" w:color="auto"/>
                        <w:bottom w:val="none" w:sz="0" w:space="0" w:color="auto"/>
                        <w:right w:val="none" w:sz="0" w:space="0" w:color="auto"/>
                      </w:divBdr>
                    </w:div>
                  </w:divsChild>
                </w:div>
                <w:div w:id="470363587">
                  <w:marLeft w:val="0"/>
                  <w:marRight w:val="0"/>
                  <w:marTop w:val="121"/>
                  <w:marBottom w:val="0"/>
                  <w:divBdr>
                    <w:top w:val="none" w:sz="0" w:space="0" w:color="auto"/>
                    <w:left w:val="none" w:sz="0" w:space="0" w:color="auto"/>
                    <w:bottom w:val="none" w:sz="0" w:space="0" w:color="auto"/>
                    <w:right w:val="none" w:sz="0" w:space="0" w:color="auto"/>
                  </w:divBdr>
                </w:div>
                <w:div w:id="368383083">
                  <w:marLeft w:val="0"/>
                  <w:marRight w:val="0"/>
                  <w:marTop w:val="0"/>
                  <w:marBottom w:val="0"/>
                  <w:divBdr>
                    <w:top w:val="none" w:sz="0" w:space="0" w:color="auto"/>
                    <w:left w:val="none" w:sz="0" w:space="0" w:color="auto"/>
                    <w:bottom w:val="none" w:sz="0" w:space="0" w:color="auto"/>
                    <w:right w:val="none" w:sz="0" w:space="0" w:color="auto"/>
                  </w:divBdr>
                </w:div>
                <w:div w:id="24718637">
                  <w:marLeft w:val="0"/>
                  <w:marRight w:val="0"/>
                  <w:marTop w:val="0"/>
                  <w:marBottom w:val="0"/>
                  <w:divBdr>
                    <w:top w:val="none" w:sz="0" w:space="0" w:color="auto"/>
                    <w:left w:val="none" w:sz="0" w:space="0" w:color="auto"/>
                    <w:bottom w:val="none" w:sz="0" w:space="0" w:color="auto"/>
                    <w:right w:val="none" w:sz="0" w:space="0" w:color="auto"/>
                  </w:divBdr>
                  <w:divsChild>
                    <w:div w:id="1698654302">
                      <w:marLeft w:val="0"/>
                      <w:marRight w:val="0"/>
                      <w:marTop w:val="0"/>
                      <w:marBottom w:val="0"/>
                      <w:divBdr>
                        <w:top w:val="none" w:sz="0" w:space="0" w:color="auto"/>
                        <w:left w:val="none" w:sz="0" w:space="0" w:color="auto"/>
                        <w:bottom w:val="none" w:sz="0" w:space="0" w:color="auto"/>
                        <w:right w:val="none" w:sz="0" w:space="0" w:color="auto"/>
                      </w:divBdr>
                    </w:div>
                  </w:divsChild>
                </w:div>
                <w:div w:id="291254913">
                  <w:marLeft w:val="0"/>
                  <w:marRight w:val="0"/>
                  <w:marTop w:val="121"/>
                  <w:marBottom w:val="0"/>
                  <w:divBdr>
                    <w:top w:val="none" w:sz="0" w:space="0" w:color="auto"/>
                    <w:left w:val="none" w:sz="0" w:space="0" w:color="auto"/>
                    <w:bottom w:val="none" w:sz="0" w:space="0" w:color="auto"/>
                    <w:right w:val="none" w:sz="0" w:space="0" w:color="auto"/>
                  </w:divBdr>
                </w:div>
                <w:div w:id="1479344544">
                  <w:marLeft w:val="0"/>
                  <w:marRight w:val="0"/>
                  <w:marTop w:val="121"/>
                  <w:marBottom w:val="0"/>
                  <w:divBdr>
                    <w:top w:val="none" w:sz="0" w:space="0" w:color="auto"/>
                    <w:left w:val="none" w:sz="0" w:space="0" w:color="auto"/>
                    <w:bottom w:val="none" w:sz="0" w:space="0" w:color="auto"/>
                    <w:right w:val="none" w:sz="0" w:space="0" w:color="auto"/>
                  </w:divBdr>
                </w:div>
                <w:div w:id="1919750857">
                  <w:marLeft w:val="0"/>
                  <w:marRight w:val="0"/>
                  <w:marTop w:val="0"/>
                  <w:marBottom w:val="0"/>
                  <w:divBdr>
                    <w:top w:val="none" w:sz="0" w:space="0" w:color="auto"/>
                    <w:left w:val="none" w:sz="0" w:space="0" w:color="auto"/>
                    <w:bottom w:val="none" w:sz="0" w:space="0" w:color="auto"/>
                    <w:right w:val="none" w:sz="0" w:space="0" w:color="auto"/>
                  </w:divBdr>
                </w:div>
                <w:div w:id="658458443">
                  <w:marLeft w:val="0"/>
                  <w:marRight w:val="0"/>
                  <w:marTop w:val="121"/>
                  <w:marBottom w:val="0"/>
                  <w:divBdr>
                    <w:top w:val="none" w:sz="0" w:space="0" w:color="auto"/>
                    <w:left w:val="none" w:sz="0" w:space="0" w:color="auto"/>
                    <w:bottom w:val="none" w:sz="0" w:space="0" w:color="auto"/>
                    <w:right w:val="none" w:sz="0" w:space="0" w:color="auto"/>
                  </w:divBdr>
                </w:div>
                <w:div w:id="589892144">
                  <w:marLeft w:val="0"/>
                  <w:marRight w:val="0"/>
                  <w:marTop w:val="0"/>
                  <w:marBottom w:val="0"/>
                  <w:divBdr>
                    <w:top w:val="none" w:sz="0" w:space="0" w:color="auto"/>
                    <w:left w:val="none" w:sz="0" w:space="0" w:color="auto"/>
                    <w:bottom w:val="none" w:sz="0" w:space="0" w:color="auto"/>
                    <w:right w:val="none" w:sz="0" w:space="0" w:color="auto"/>
                  </w:divBdr>
                </w:div>
                <w:div w:id="1793816262">
                  <w:marLeft w:val="0"/>
                  <w:marRight w:val="0"/>
                  <w:marTop w:val="121"/>
                  <w:marBottom w:val="0"/>
                  <w:divBdr>
                    <w:top w:val="none" w:sz="0" w:space="0" w:color="auto"/>
                    <w:left w:val="none" w:sz="0" w:space="0" w:color="auto"/>
                    <w:bottom w:val="none" w:sz="0" w:space="0" w:color="auto"/>
                    <w:right w:val="none" w:sz="0" w:space="0" w:color="auto"/>
                  </w:divBdr>
                </w:div>
                <w:div w:id="702174738">
                  <w:marLeft w:val="0"/>
                  <w:marRight w:val="0"/>
                  <w:marTop w:val="0"/>
                  <w:marBottom w:val="0"/>
                  <w:divBdr>
                    <w:top w:val="none" w:sz="0" w:space="0" w:color="auto"/>
                    <w:left w:val="none" w:sz="0" w:space="0" w:color="auto"/>
                    <w:bottom w:val="none" w:sz="0" w:space="0" w:color="auto"/>
                    <w:right w:val="none" w:sz="0" w:space="0" w:color="auto"/>
                  </w:divBdr>
                </w:div>
                <w:div w:id="432745127">
                  <w:marLeft w:val="0"/>
                  <w:marRight w:val="0"/>
                  <w:marTop w:val="0"/>
                  <w:marBottom w:val="0"/>
                  <w:divBdr>
                    <w:top w:val="none" w:sz="0" w:space="0" w:color="auto"/>
                    <w:left w:val="none" w:sz="0" w:space="0" w:color="auto"/>
                    <w:bottom w:val="none" w:sz="0" w:space="0" w:color="auto"/>
                    <w:right w:val="none" w:sz="0" w:space="0" w:color="auto"/>
                  </w:divBdr>
                </w:div>
                <w:div w:id="52848753">
                  <w:marLeft w:val="0"/>
                  <w:marRight w:val="0"/>
                  <w:marTop w:val="0"/>
                  <w:marBottom w:val="0"/>
                  <w:divBdr>
                    <w:top w:val="none" w:sz="0" w:space="0" w:color="auto"/>
                    <w:left w:val="none" w:sz="0" w:space="0" w:color="auto"/>
                    <w:bottom w:val="none" w:sz="0" w:space="0" w:color="auto"/>
                    <w:right w:val="none" w:sz="0" w:space="0" w:color="auto"/>
                  </w:divBdr>
                </w:div>
                <w:div w:id="1884903509">
                  <w:marLeft w:val="0"/>
                  <w:marRight w:val="0"/>
                  <w:marTop w:val="121"/>
                  <w:marBottom w:val="0"/>
                  <w:divBdr>
                    <w:top w:val="none" w:sz="0" w:space="0" w:color="auto"/>
                    <w:left w:val="none" w:sz="0" w:space="0" w:color="auto"/>
                    <w:bottom w:val="none" w:sz="0" w:space="0" w:color="auto"/>
                    <w:right w:val="none" w:sz="0" w:space="0" w:color="auto"/>
                  </w:divBdr>
                </w:div>
                <w:div w:id="1690519677">
                  <w:marLeft w:val="0"/>
                  <w:marRight w:val="0"/>
                  <w:marTop w:val="0"/>
                  <w:marBottom w:val="0"/>
                  <w:divBdr>
                    <w:top w:val="none" w:sz="0" w:space="0" w:color="auto"/>
                    <w:left w:val="none" w:sz="0" w:space="0" w:color="auto"/>
                    <w:bottom w:val="none" w:sz="0" w:space="0" w:color="auto"/>
                    <w:right w:val="none" w:sz="0" w:space="0" w:color="auto"/>
                  </w:divBdr>
                </w:div>
                <w:div w:id="817646208">
                  <w:marLeft w:val="0"/>
                  <w:marRight w:val="0"/>
                  <w:marTop w:val="0"/>
                  <w:marBottom w:val="0"/>
                  <w:divBdr>
                    <w:top w:val="none" w:sz="0" w:space="0" w:color="auto"/>
                    <w:left w:val="none" w:sz="0" w:space="0" w:color="auto"/>
                    <w:bottom w:val="none" w:sz="0" w:space="0" w:color="auto"/>
                    <w:right w:val="none" w:sz="0" w:space="0" w:color="auto"/>
                  </w:divBdr>
                  <w:divsChild>
                    <w:div w:id="1904874759">
                      <w:marLeft w:val="0"/>
                      <w:marRight w:val="0"/>
                      <w:marTop w:val="0"/>
                      <w:marBottom w:val="0"/>
                      <w:divBdr>
                        <w:top w:val="none" w:sz="0" w:space="0" w:color="auto"/>
                        <w:left w:val="none" w:sz="0" w:space="0" w:color="auto"/>
                        <w:bottom w:val="none" w:sz="0" w:space="0" w:color="auto"/>
                        <w:right w:val="none" w:sz="0" w:space="0" w:color="auto"/>
                      </w:divBdr>
                    </w:div>
                  </w:divsChild>
                </w:div>
                <w:div w:id="1287739203">
                  <w:marLeft w:val="0"/>
                  <w:marRight w:val="0"/>
                  <w:marTop w:val="121"/>
                  <w:marBottom w:val="0"/>
                  <w:divBdr>
                    <w:top w:val="none" w:sz="0" w:space="0" w:color="auto"/>
                    <w:left w:val="none" w:sz="0" w:space="0" w:color="auto"/>
                    <w:bottom w:val="none" w:sz="0" w:space="0" w:color="auto"/>
                    <w:right w:val="none" w:sz="0" w:space="0" w:color="auto"/>
                  </w:divBdr>
                </w:div>
                <w:div w:id="960577458">
                  <w:marLeft w:val="0"/>
                  <w:marRight w:val="0"/>
                  <w:marTop w:val="121"/>
                  <w:marBottom w:val="0"/>
                  <w:divBdr>
                    <w:top w:val="none" w:sz="0" w:space="0" w:color="auto"/>
                    <w:left w:val="none" w:sz="0" w:space="0" w:color="auto"/>
                    <w:bottom w:val="none" w:sz="0" w:space="0" w:color="auto"/>
                    <w:right w:val="none" w:sz="0" w:space="0" w:color="auto"/>
                  </w:divBdr>
                </w:div>
                <w:div w:id="606276094">
                  <w:marLeft w:val="0"/>
                  <w:marRight w:val="0"/>
                  <w:marTop w:val="0"/>
                  <w:marBottom w:val="0"/>
                  <w:divBdr>
                    <w:top w:val="none" w:sz="0" w:space="0" w:color="auto"/>
                    <w:left w:val="none" w:sz="0" w:space="0" w:color="auto"/>
                    <w:bottom w:val="none" w:sz="0" w:space="0" w:color="auto"/>
                    <w:right w:val="none" w:sz="0" w:space="0" w:color="auto"/>
                  </w:divBdr>
                </w:div>
                <w:div w:id="324283743">
                  <w:marLeft w:val="0"/>
                  <w:marRight w:val="0"/>
                  <w:marTop w:val="0"/>
                  <w:marBottom w:val="0"/>
                  <w:divBdr>
                    <w:top w:val="none" w:sz="0" w:space="0" w:color="auto"/>
                    <w:left w:val="none" w:sz="0" w:space="0" w:color="auto"/>
                    <w:bottom w:val="none" w:sz="0" w:space="0" w:color="auto"/>
                    <w:right w:val="none" w:sz="0" w:space="0" w:color="auto"/>
                  </w:divBdr>
                  <w:divsChild>
                    <w:div w:id="1510565752">
                      <w:marLeft w:val="0"/>
                      <w:marRight w:val="0"/>
                      <w:marTop w:val="0"/>
                      <w:marBottom w:val="0"/>
                      <w:divBdr>
                        <w:top w:val="none" w:sz="0" w:space="0" w:color="auto"/>
                        <w:left w:val="none" w:sz="0" w:space="0" w:color="auto"/>
                        <w:bottom w:val="none" w:sz="0" w:space="0" w:color="auto"/>
                        <w:right w:val="none" w:sz="0" w:space="0" w:color="auto"/>
                      </w:divBdr>
                    </w:div>
                  </w:divsChild>
                </w:div>
                <w:div w:id="876544024">
                  <w:marLeft w:val="0"/>
                  <w:marRight w:val="0"/>
                  <w:marTop w:val="0"/>
                  <w:marBottom w:val="0"/>
                  <w:divBdr>
                    <w:top w:val="none" w:sz="0" w:space="0" w:color="auto"/>
                    <w:left w:val="none" w:sz="0" w:space="0" w:color="auto"/>
                    <w:bottom w:val="none" w:sz="0" w:space="0" w:color="auto"/>
                    <w:right w:val="none" w:sz="0" w:space="0" w:color="auto"/>
                  </w:divBdr>
                </w:div>
                <w:div w:id="752897875">
                  <w:marLeft w:val="0"/>
                  <w:marRight w:val="0"/>
                  <w:marTop w:val="0"/>
                  <w:marBottom w:val="0"/>
                  <w:divBdr>
                    <w:top w:val="none" w:sz="0" w:space="0" w:color="auto"/>
                    <w:left w:val="none" w:sz="0" w:space="0" w:color="auto"/>
                    <w:bottom w:val="none" w:sz="0" w:space="0" w:color="auto"/>
                    <w:right w:val="none" w:sz="0" w:space="0" w:color="auto"/>
                  </w:divBdr>
                </w:div>
                <w:div w:id="1223566884">
                  <w:marLeft w:val="0"/>
                  <w:marRight w:val="0"/>
                  <w:marTop w:val="0"/>
                  <w:marBottom w:val="0"/>
                  <w:divBdr>
                    <w:top w:val="none" w:sz="0" w:space="0" w:color="auto"/>
                    <w:left w:val="none" w:sz="0" w:space="0" w:color="auto"/>
                    <w:bottom w:val="none" w:sz="0" w:space="0" w:color="auto"/>
                    <w:right w:val="none" w:sz="0" w:space="0" w:color="auto"/>
                  </w:divBdr>
                  <w:divsChild>
                    <w:div w:id="1317219086">
                      <w:marLeft w:val="0"/>
                      <w:marRight w:val="0"/>
                      <w:marTop w:val="0"/>
                      <w:marBottom w:val="0"/>
                      <w:divBdr>
                        <w:top w:val="none" w:sz="0" w:space="0" w:color="auto"/>
                        <w:left w:val="none" w:sz="0" w:space="0" w:color="auto"/>
                        <w:bottom w:val="none" w:sz="0" w:space="0" w:color="auto"/>
                        <w:right w:val="none" w:sz="0" w:space="0" w:color="auto"/>
                      </w:divBdr>
                    </w:div>
                  </w:divsChild>
                </w:div>
                <w:div w:id="312412724">
                  <w:marLeft w:val="0"/>
                  <w:marRight w:val="0"/>
                  <w:marTop w:val="121"/>
                  <w:marBottom w:val="0"/>
                  <w:divBdr>
                    <w:top w:val="none" w:sz="0" w:space="0" w:color="auto"/>
                    <w:left w:val="none" w:sz="0" w:space="0" w:color="auto"/>
                    <w:bottom w:val="none" w:sz="0" w:space="0" w:color="auto"/>
                    <w:right w:val="none" w:sz="0" w:space="0" w:color="auto"/>
                  </w:divBdr>
                </w:div>
                <w:div w:id="1795556109">
                  <w:marLeft w:val="0"/>
                  <w:marRight w:val="0"/>
                  <w:marTop w:val="0"/>
                  <w:marBottom w:val="0"/>
                  <w:divBdr>
                    <w:top w:val="none" w:sz="0" w:space="0" w:color="auto"/>
                    <w:left w:val="none" w:sz="0" w:space="0" w:color="auto"/>
                    <w:bottom w:val="none" w:sz="0" w:space="0" w:color="auto"/>
                    <w:right w:val="none" w:sz="0" w:space="0" w:color="auto"/>
                  </w:divBdr>
                </w:div>
                <w:div w:id="195699095">
                  <w:marLeft w:val="0"/>
                  <w:marRight w:val="0"/>
                  <w:marTop w:val="0"/>
                  <w:marBottom w:val="0"/>
                  <w:divBdr>
                    <w:top w:val="none" w:sz="0" w:space="0" w:color="auto"/>
                    <w:left w:val="none" w:sz="0" w:space="0" w:color="auto"/>
                    <w:bottom w:val="none" w:sz="0" w:space="0" w:color="auto"/>
                    <w:right w:val="none" w:sz="0" w:space="0" w:color="auto"/>
                  </w:divBdr>
                  <w:divsChild>
                    <w:div w:id="513760796">
                      <w:marLeft w:val="0"/>
                      <w:marRight w:val="0"/>
                      <w:marTop w:val="0"/>
                      <w:marBottom w:val="0"/>
                      <w:divBdr>
                        <w:top w:val="none" w:sz="0" w:space="0" w:color="auto"/>
                        <w:left w:val="none" w:sz="0" w:space="0" w:color="auto"/>
                        <w:bottom w:val="none" w:sz="0" w:space="0" w:color="auto"/>
                        <w:right w:val="none" w:sz="0" w:space="0" w:color="auto"/>
                      </w:divBdr>
                    </w:div>
                  </w:divsChild>
                </w:div>
                <w:div w:id="1050112099">
                  <w:marLeft w:val="0"/>
                  <w:marRight w:val="0"/>
                  <w:marTop w:val="121"/>
                  <w:marBottom w:val="0"/>
                  <w:divBdr>
                    <w:top w:val="none" w:sz="0" w:space="0" w:color="auto"/>
                    <w:left w:val="none" w:sz="0" w:space="0" w:color="auto"/>
                    <w:bottom w:val="none" w:sz="0" w:space="0" w:color="auto"/>
                    <w:right w:val="none" w:sz="0" w:space="0" w:color="auto"/>
                  </w:divBdr>
                </w:div>
                <w:div w:id="1953659260">
                  <w:marLeft w:val="0"/>
                  <w:marRight w:val="0"/>
                  <w:marTop w:val="121"/>
                  <w:marBottom w:val="0"/>
                  <w:divBdr>
                    <w:top w:val="none" w:sz="0" w:space="0" w:color="auto"/>
                    <w:left w:val="none" w:sz="0" w:space="0" w:color="auto"/>
                    <w:bottom w:val="none" w:sz="0" w:space="0" w:color="auto"/>
                    <w:right w:val="none" w:sz="0" w:space="0" w:color="auto"/>
                  </w:divBdr>
                </w:div>
                <w:div w:id="886140583">
                  <w:marLeft w:val="0"/>
                  <w:marRight w:val="0"/>
                  <w:marTop w:val="0"/>
                  <w:marBottom w:val="0"/>
                  <w:divBdr>
                    <w:top w:val="none" w:sz="0" w:space="0" w:color="auto"/>
                    <w:left w:val="none" w:sz="0" w:space="0" w:color="auto"/>
                    <w:bottom w:val="none" w:sz="0" w:space="0" w:color="auto"/>
                    <w:right w:val="none" w:sz="0" w:space="0" w:color="auto"/>
                  </w:divBdr>
                </w:div>
                <w:div w:id="1648702661">
                  <w:marLeft w:val="0"/>
                  <w:marRight w:val="0"/>
                  <w:marTop w:val="0"/>
                  <w:marBottom w:val="0"/>
                  <w:divBdr>
                    <w:top w:val="none" w:sz="0" w:space="0" w:color="auto"/>
                    <w:left w:val="none" w:sz="0" w:space="0" w:color="auto"/>
                    <w:bottom w:val="none" w:sz="0" w:space="0" w:color="auto"/>
                    <w:right w:val="none" w:sz="0" w:space="0" w:color="auto"/>
                  </w:divBdr>
                  <w:divsChild>
                    <w:div w:id="316080497">
                      <w:marLeft w:val="0"/>
                      <w:marRight w:val="0"/>
                      <w:marTop w:val="0"/>
                      <w:marBottom w:val="0"/>
                      <w:divBdr>
                        <w:top w:val="none" w:sz="0" w:space="0" w:color="auto"/>
                        <w:left w:val="none" w:sz="0" w:space="0" w:color="auto"/>
                        <w:bottom w:val="none" w:sz="0" w:space="0" w:color="auto"/>
                        <w:right w:val="none" w:sz="0" w:space="0" w:color="auto"/>
                      </w:divBdr>
                    </w:div>
                  </w:divsChild>
                </w:div>
                <w:div w:id="747579932">
                  <w:marLeft w:val="0"/>
                  <w:marRight w:val="0"/>
                  <w:marTop w:val="121"/>
                  <w:marBottom w:val="0"/>
                  <w:divBdr>
                    <w:top w:val="none" w:sz="0" w:space="0" w:color="auto"/>
                    <w:left w:val="none" w:sz="0" w:space="0" w:color="auto"/>
                    <w:bottom w:val="none" w:sz="0" w:space="0" w:color="auto"/>
                    <w:right w:val="none" w:sz="0" w:space="0" w:color="auto"/>
                  </w:divBdr>
                </w:div>
                <w:div w:id="1186292320">
                  <w:marLeft w:val="0"/>
                  <w:marRight w:val="0"/>
                  <w:marTop w:val="121"/>
                  <w:marBottom w:val="0"/>
                  <w:divBdr>
                    <w:top w:val="none" w:sz="0" w:space="0" w:color="auto"/>
                    <w:left w:val="none" w:sz="0" w:space="0" w:color="auto"/>
                    <w:bottom w:val="none" w:sz="0" w:space="0" w:color="auto"/>
                    <w:right w:val="none" w:sz="0" w:space="0" w:color="auto"/>
                  </w:divBdr>
                </w:div>
                <w:div w:id="829296831">
                  <w:marLeft w:val="0"/>
                  <w:marRight w:val="0"/>
                  <w:marTop w:val="0"/>
                  <w:marBottom w:val="0"/>
                  <w:divBdr>
                    <w:top w:val="none" w:sz="0" w:space="0" w:color="auto"/>
                    <w:left w:val="none" w:sz="0" w:space="0" w:color="auto"/>
                    <w:bottom w:val="none" w:sz="0" w:space="0" w:color="auto"/>
                    <w:right w:val="none" w:sz="0" w:space="0" w:color="auto"/>
                  </w:divBdr>
                </w:div>
                <w:div w:id="1264680421">
                  <w:marLeft w:val="0"/>
                  <w:marRight w:val="0"/>
                  <w:marTop w:val="0"/>
                  <w:marBottom w:val="0"/>
                  <w:divBdr>
                    <w:top w:val="none" w:sz="0" w:space="0" w:color="auto"/>
                    <w:left w:val="none" w:sz="0" w:space="0" w:color="auto"/>
                    <w:bottom w:val="none" w:sz="0" w:space="0" w:color="auto"/>
                    <w:right w:val="none" w:sz="0" w:space="0" w:color="auto"/>
                  </w:divBdr>
                  <w:divsChild>
                    <w:div w:id="144123815">
                      <w:marLeft w:val="0"/>
                      <w:marRight w:val="0"/>
                      <w:marTop w:val="0"/>
                      <w:marBottom w:val="0"/>
                      <w:divBdr>
                        <w:top w:val="none" w:sz="0" w:space="0" w:color="auto"/>
                        <w:left w:val="none" w:sz="0" w:space="0" w:color="auto"/>
                        <w:bottom w:val="none" w:sz="0" w:space="0" w:color="auto"/>
                        <w:right w:val="none" w:sz="0" w:space="0" w:color="auto"/>
                      </w:divBdr>
                    </w:div>
                  </w:divsChild>
                </w:div>
                <w:div w:id="1899049830">
                  <w:marLeft w:val="0"/>
                  <w:marRight w:val="0"/>
                  <w:marTop w:val="121"/>
                  <w:marBottom w:val="0"/>
                  <w:divBdr>
                    <w:top w:val="none" w:sz="0" w:space="0" w:color="auto"/>
                    <w:left w:val="none" w:sz="0" w:space="0" w:color="auto"/>
                    <w:bottom w:val="none" w:sz="0" w:space="0" w:color="auto"/>
                    <w:right w:val="none" w:sz="0" w:space="0" w:color="auto"/>
                  </w:divBdr>
                </w:div>
                <w:div w:id="1076898565">
                  <w:marLeft w:val="0"/>
                  <w:marRight w:val="0"/>
                  <w:marTop w:val="121"/>
                  <w:marBottom w:val="0"/>
                  <w:divBdr>
                    <w:top w:val="none" w:sz="0" w:space="0" w:color="auto"/>
                    <w:left w:val="none" w:sz="0" w:space="0" w:color="auto"/>
                    <w:bottom w:val="none" w:sz="0" w:space="0" w:color="auto"/>
                    <w:right w:val="none" w:sz="0" w:space="0" w:color="auto"/>
                  </w:divBdr>
                </w:div>
                <w:div w:id="1895004422">
                  <w:marLeft w:val="0"/>
                  <w:marRight w:val="0"/>
                  <w:marTop w:val="121"/>
                  <w:marBottom w:val="0"/>
                  <w:divBdr>
                    <w:top w:val="none" w:sz="0" w:space="0" w:color="auto"/>
                    <w:left w:val="none" w:sz="0" w:space="0" w:color="auto"/>
                    <w:bottom w:val="none" w:sz="0" w:space="0" w:color="auto"/>
                    <w:right w:val="none" w:sz="0" w:space="0" w:color="auto"/>
                  </w:divBdr>
                </w:div>
                <w:div w:id="2099254497">
                  <w:marLeft w:val="0"/>
                  <w:marRight w:val="0"/>
                  <w:marTop w:val="121"/>
                  <w:marBottom w:val="0"/>
                  <w:divBdr>
                    <w:top w:val="none" w:sz="0" w:space="0" w:color="auto"/>
                    <w:left w:val="none" w:sz="0" w:space="0" w:color="auto"/>
                    <w:bottom w:val="none" w:sz="0" w:space="0" w:color="auto"/>
                    <w:right w:val="none" w:sz="0" w:space="0" w:color="auto"/>
                  </w:divBdr>
                </w:div>
                <w:div w:id="136458265">
                  <w:marLeft w:val="0"/>
                  <w:marRight w:val="0"/>
                  <w:marTop w:val="0"/>
                  <w:marBottom w:val="0"/>
                  <w:divBdr>
                    <w:top w:val="none" w:sz="0" w:space="0" w:color="auto"/>
                    <w:left w:val="none" w:sz="0" w:space="0" w:color="auto"/>
                    <w:bottom w:val="none" w:sz="0" w:space="0" w:color="auto"/>
                    <w:right w:val="none" w:sz="0" w:space="0" w:color="auto"/>
                  </w:divBdr>
                </w:div>
                <w:div w:id="438187879">
                  <w:marLeft w:val="0"/>
                  <w:marRight w:val="0"/>
                  <w:marTop w:val="0"/>
                  <w:marBottom w:val="0"/>
                  <w:divBdr>
                    <w:top w:val="none" w:sz="0" w:space="0" w:color="auto"/>
                    <w:left w:val="none" w:sz="0" w:space="0" w:color="auto"/>
                    <w:bottom w:val="none" w:sz="0" w:space="0" w:color="auto"/>
                    <w:right w:val="none" w:sz="0" w:space="0" w:color="auto"/>
                  </w:divBdr>
                </w:div>
                <w:div w:id="1252158829">
                  <w:marLeft w:val="0"/>
                  <w:marRight w:val="0"/>
                  <w:marTop w:val="121"/>
                  <w:marBottom w:val="0"/>
                  <w:divBdr>
                    <w:top w:val="none" w:sz="0" w:space="0" w:color="auto"/>
                    <w:left w:val="none" w:sz="0" w:space="0" w:color="auto"/>
                    <w:bottom w:val="none" w:sz="0" w:space="0" w:color="auto"/>
                    <w:right w:val="none" w:sz="0" w:space="0" w:color="auto"/>
                  </w:divBdr>
                </w:div>
                <w:div w:id="272982808">
                  <w:marLeft w:val="0"/>
                  <w:marRight w:val="0"/>
                  <w:marTop w:val="0"/>
                  <w:marBottom w:val="0"/>
                  <w:divBdr>
                    <w:top w:val="none" w:sz="0" w:space="0" w:color="auto"/>
                    <w:left w:val="none" w:sz="0" w:space="0" w:color="auto"/>
                    <w:bottom w:val="none" w:sz="0" w:space="0" w:color="auto"/>
                    <w:right w:val="none" w:sz="0" w:space="0" w:color="auto"/>
                  </w:divBdr>
                </w:div>
                <w:div w:id="1855802613">
                  <w:marLeft w:val="0"/>
                  <w:marRight w:val="0"/>
                  <w:marTop w:val="0"/>
                  <w:marBottom w:val="0"/>
                  <w:divBdr>
                    <w:top w:val="none" w:sz="0" w:space="0" w:color="auto"/>
                    <w:left w:val="none" w:sz="0" w:space="0" w:color="auto"/>
                    <w:bottom w:val="none" w:sz="0" w:space="0" w:color="auto"/>
                    <w:right w:val="none" w:sz="0" w:space="0" w:color="auto"/>
                  </w:divBdr>
                  <w:divsChild>
                    <w:div w:id="1082682779">
                      <w:marLeft w:val="0"/>
                      <w:marRight w:val="0"/>
                      <w:marTop w:val="0"/>
                      <w:marBottom w:val="0"/>
                      <w:divBdr>
                        <w:top w:val="none" w:sz="0" w:space="0" w:color="auto"/>
                        <w:left w:val="none" w:sz="0" w:space="0" w:color="auto"/>
                        <w:bottom w:val="none" w:sz="0" w:space="0" w:color="auto"/>
                        <w:right w:val="none" w:sz="0" w:space="0" w:color="auto"/>
                      </w:divBdr>
                    </w:div>
                  </w:divsChild>
                </w:div>
                <w:div w:id="810944563">
                  <w:marLeft w:val="0"/>
                  <w:marRight w:val="0"/>
                  <w:marTop w:val="121"/>
                  <w:marBottom w:val="0"/>
                  <w:divBdr>
                    <w:top w:val="none" w:sz="0" w:space="0" w:color="auto"/>
                    <w:left w:val="none" w:sz="0" w:space="0" w:color="auto"/>
                    <w:bottom w:val="none" w:sz="0" w:space="0" w:color="auto"/>
                    <w:right w:val="none" w:sz="0" w:space="0" w:color="auto"/>
                  </w:divBdr>
                </w:div>
                <w:div w:id="179319327">
                  <w:marLeft w:val="0"/>
                  <w:marRight w:val="0"/>
                  <w:marTop w:val="121"/>
                  <w:marBottom w:val="0"/>
                  <w:divBdr>
                    <w:top w:val="none" w:sz="0" w:space="0" w:color="auto"/>
                    <w:left w:val="none" w:sz="0" w:space="0" w:color="auto"/>
                    <w:bottom w:val="none" w:sz="0" w:space="0" w:color="auto"/>
                    <w:right w:val="none" w:sz="0" w:space="0" w:color="auto"/>
                  </w:divBdr>
                </w:div>
                <w:div w:id="1821190225">
                  <w:marLeft w:val="0"/>
                  <w:marRight w:val="0"/>
                  <w:marTop w:val="0"/>
                  <w:marBottom w:val="0"/>
                  <w:divBdr>
                    <w:top w:val="none" w:sz="0" w:space="0" w:color="auto"/>
                    <w:left w:val="none" w:sz="0" w:space="0" w:color="auto"/>
                    <w:bottom w:val="none" w:sz="0" w:space="0" w:color="auto"/>
                    <w:right w:val="none" w:sz="0" w:space="0" w:color="auto"/>
                  </w:divBdr>
                </w:div>
                <w:div w:id="1122335774">
                  <w:marLeft w:val="0"/>
                  <w:marRight w:val="0"/>
                  <w:marTop w:val="0"/>
                  <w:marBottom w:val="0"/>
                  <w:divBdr>
                    <w:top w:val="none" w:sz="0" w:space="0" w:color="auto"/>
                    <w:left w:val="none" w:sz="0" w:space="0" w:color="auto"/>
                    <w:bottom w:val="none" w:sz="0" w:space="0" w:color="auto"/>
                    <w:right w:val="none" w:sz="0" w:space="0" w:color="auto"/>
                  </w:divBdr>
                  <w:divsChild>
                    <w:div w:id="1154102027">
                      <w:marLeft w:val="0"/>
                      <w:marRight w:val="0"/>
                      <w:marTop w:val="0"/>
                      <w:marBottom w:val="0"/>
                      <w:divBdr>
                        <w:top w:val="none" w:sz="0" w:space="0" w:color="auto"/>
                        <w:left w:val="none" w:sz="0" w:space="0" w:color="auto"/>
                        <w:bottom w:val="none" w:sz="0" w:space="0" w:color="auto"/>
                        <w:right w:val="none" w:sz="0" w:space="0" w:color="auto"/>
                      </w:divBdr>
                    </w:div>
                  </w:divsChild>
                </w:div>
                <w:div w:id="914169806">
                  <w:marLeft w:val="0"/>
                  <w:marRight w:val="0"/>
                  <w:marTop w:val="121"/>
                  <w:marBottom w:val="0"/>
                  <w:divBdr>
                    <w:top w:val="none" w:sz="0" w:space="0" w:color="auto"/>
                    <w:left w:val="none" w:sz="0" w:space="0" w:color="auto"/>
                    <w:bottom w:val="none" w:sz="0" w:space="0" w:color="auto"/>
                    <w:right w:val="none" w:sz="0" w:space="0" w:color="auto"/>
                  </w:divBdr>
                </w:div>
                <w:div w:id="567884791">
                  <w:marLeft w:val="0"/>
                  <w:marRight w:val="0"/>
                  <w:marTop w:val="121"/>
                  <w:marBottom w:val="0"/>
                  <w:divBdr>
                    <w:top w:val="none" w:sz="0" w:space="0" w:color="auto"/>
                    <w:left w:val="none" w:sz="0" w:space="0" w:color="auto"/>
                    <w:bottom w:val="none" w:sz="0" w:space="0" w:color="auto"/>
                    <w:right w:val="none" w:sz="0" w:space="0" w:color="auto"/>
                  </w:divBdr>
                </w:div>
                <w:div w:id="426850986">
                  <w:marLeft w:val="0"/>
                  <w:marRight w:val="0"/>
                  <w:marTop w:val="121"/>
                  <w:marBottom w:val="0"/>
                  <w:divBdr>
                    <w:top w:val="none" w:sz="0" w:space="0" w:color="auto"/>
                    <w:left w:val="none" w:sz="0" w:space="0" w:color="auto"/>
                    <w:bottom w:val="none" w:sz="0" w:space="0" w:color="auto"/>
                    <w:right w:val="none" w:sz="0" w:space="0" w:color="auto"/>
                  </w:divBdr>
                </w:div>
                <w:div w:id="507446560">
                  <w:marLeft w:val="0"/>
                  <w:marRight w:val="0"/>
                  <w:marTop w:val="0"/>
                  <w:marBottom w:val="0"/>
                  <w:divBdr>
                    <w:top w:val="none" w:sz="0" w:space="0" w:color="auto"/>
                    <w:left w:val="none" w:sz="0" w:space="0" w:color="auto"/>
                    <w:bottom w:val="none" w:sz="0" w:space="0" w:color="auto"/>
                    <w:right w:val="none" w:sz="0" w:space="0" w:color="auto"/>
                  </w:divBdr>
                </w:div>
                <w:div w:id="583302355">
                  <w:marLeft w:val="0"/>
                  <w:marRight w:val="0"/>
                  <w:marTop w:val="0"/>
                  <w:marBottom w:val="0"/>
                  <w:divBdr>
                    <w:top w:val="none" w:sz="0" w:space="0" w:color="auto"/>
                    <w:left w:val="none" w:sz="0" w:space="0" w:color="auto"/>
                    <w:bottom w:val="none" w:sz="0" w:space="0" w:color="auto"/>
                    <w:right w:val="none" w:sz="0" w:space="0" w:color="auto"/>
                  </w:divBdr>
                  <w:divsChild>
                    <w:div w:id="535966684">
                      <w:marLeft w:val="0"/>
                      <w:marRight w:val="0"/>
                      <w:marTop w:val="0"/>
                      <w:marBottom w:val="0"/>
                      <w:divBdr>
                        <w:top w:val="none" w:sz="0" w:space="0" w:color="auto"/>
                        <w:left w:val="none" w:sz="0" w:space="0" w:color="auto"/>
                        <w:bottom w:val="none" w:sz="0" w:space="0" w:color="auto"/>
                        <w:right w:val="none" w:sz="0" w:space="0" w:color="auto"/>
                      </w:divBdr>
                    </w:div>
                  </w:divsChild>
                </w:div>
                <w:div w:id="769810499">
                  <w:marLeft w:val="0"/>
                  <w:marRight w:val="0"/>
                  <w:marTop w:val="121"/>
                  <w:marBottom w:val="0"/>
                  <w:divBdr>
                    <w:top w:val="none" w:sz="0" w:space="0" w:color="auto"/>
                    <w:left w:val="none" w:sz="0" w:space="0" w:color="auto"/>
                    <w:bottom w:val="none" w:sz="0" w:space="0" w:color="auto"/>
                    <w:right w:val="none" w:sz="0" w:space="0" w:color="auto"/>
                  </w:divBdr>
                </w:div>
                <w:div w:id="178783529">
                  <w:marLeft w:val="0"/>
                  <w:marRight w:val="0"/>
                  <w:marTop w:val="0"/>
                  <w:marBottom w:val="0"/>
                  <w:divBdr>
                    <w:top w:val="none" w:sz="0" w:space="0" w:color="auto"/>
                    <w:left w:val="none" w:sz="0" w:space="0" w:color="auto"/>
                    <w:bottom w:val="none" w:sz="0" w:space="0" w:color="auto"/>
                    <w:right w:val="none" w:sz="0" w:space="0" w:color="auto"/>
                  </w:divBdr>
                </w:div>
                <w:div w:id="233008440">
                  <w:marLeft w:val="0"/>
                  <w:marRight w:val="0"/>
                  <w:marTop w:val="0"/>
                  <w:marBottom w:val="0"/>
                  <w:divBdr>
                    <w:top w:val="none" w:sz="0" w:space="0" w:color="auto"/>
                    <w:left w:val="none" w:sz="0" w:space="0" w:color="auto"/>
                    <w:bottom w:val="none" w:sz="0" w:space="0" w:color="auto"/>
                    <w:right w:val="none" w:sz="0" w:space="0" w:color="auto"/>
                  </w:divBdr>
                  <w:divsChild>
                    <w:div w:id="2111849787">
                      <w:marLeft w:val="0"/>
                      <w:marRight w:val="0"/>
                      <w:marTop w:val="0"/>
                      <w:marBottom w:val="0"/>
                      <w:divBdr>
                        <w:top w:val="none" w:sz="0" w:space="0" w:color="auto"/>
                        <w:left w:val="none" w:sz="0" w:space="0" w:color="auto"/>
                        <w:bottom w:val="none" w:sz="0" w:space="0" w:color="auto"/>
                        <w:right w:val="none" w:sz="0" w:space="0" w:color="auto"/>
                      </w:divBdr>
                    </w:div>
                  </w:divsChild>
                </w:div>
                <w:div w:id="798500360">
                  <w:marLeft w:val="0"/>
                  <w:marRight w:val="0"/>
                  <w:marTop w:val="121"/>
                  <w:marBottom w:val="0"/>
                  <w:divBdr>
                    <w:top w:val="none" w:sz="0" w:space="0" w:color="auto"/>
                    <w:left w:val="none" w:sz="0" w:space="0" w:color="auto"/>
                    <w:bottom w:val="none" w:sz="0" w:space="0" w:color="auto"/>
                    <w:right w:val="none" w:sz="0" w:space="0" w:color="auto"/>
                  </w:divBdr>
                </w:div>
                <w:div w:id="260571295">
                  <w:marLeft w:val="0"/>
                  <w:marRight w:val="0"/>
                  <w:marTop w:val="0"/>
                  <w:marBottom w:val="0"/>
                  <w:divBdr>
                    <w:top w:val="none" w:sz="0" w:space="0" w:color="auto"/>
                    <w:left w:val="none" w:sz="0" w:space="0" w:color="auto"/>
                    <w:bottom w:val="none" w:sz="0" w:space="0" w:color="auto"/>
                    <w:right w:val="none" w:sz="0" w:space="0" w:color="auto"/>
                  </w:divBdr>
                </w:div>
                <w:div w:id="1024790953">
                  <w:marLeft w:val="0"/>
                  <w:marRight w:val="0"/>
                  <w:marTop w:val="0"/>
                  <w:marBottom w:val="0"/>
                  <w:divBdr>
                    <w:top w:val="none" w:sz="0" w:space="0" w:color="auto"/>
                    <w:left w:val="none" w:sz="0" w:space="0" w:color="auto"/>
                    <w:bottom w:val="none" w:sz="0" w:space="0" w:color="auto"/>
                    <w:right w:val="none" w:sz="0" w:space="0" w:color="auto"/>
                  </w:divBdr>
                  <w:divsChild>
                    <w:div w:id="1364675774">
                      <w:marLeft w:val="0"/>
                      <w:marRight w:val="0"/>
                      <w:marTop w:val="0"/>
                      <w:marBottom w:val="0"/>
                      <w:divBdr>
                        <w:top w:val="none" w:sz="0" w:space="0" w:color="auto"/>
                        <w:left w:val="none" w:sz="0" w:space="0" w:color="auto"/>
                        <w:bottom w:val="none" w:sz="0" w:space="0" w:color="auto"/>
                        <w:right w:val="none" w:sz="0" w:space="0" w:color="auto"/>
                      </w:divBdr>
                    </w:div>
                  </w:divsChild>
                </w:div>
                <w:div w:id="1315060493">
                  <w:marLeft w:val="0"/>
                  <w:marRight w:val="0"/>
                  <w:marTop w:val="121"/>
                  <w:marBottom w:val="0"/>
                  <w:divBdr>
                    <w:top w:val="none" w:sz="0" w:space="0" w:color="auto"/>
                    <w:left w:val="none" w:sz="0" w:space="0" w:color="auto"/>
                    <w:bottom w:val="none" w:sz="0" w:space="0" w:color="auto"/>
                    <w:right w:val="none" w:sz="0" w:space="0" w:color="auto"/>
                  </w:divBdr>
                </w:div>
                <w:div w:id="226648286">
                  <w:marLeft w:val="0"/>
                  <w:marRight w:val="0"/>
                  <w:marTop w:val="0"/>
                  <w:marBottom w:val="0"/>
                  <w:divBdr>
                    <w:top w:val="none" w:sz="0" w:space="0" w:color="auto"/>
                    <w:left w:val="none" w:sz="0" w:space="0" w:color="auto"/>
                    <w:bottom w:val="none" w:sz="0" w:space="0" w:color="auto"/>
                    <w:right w:val="none" w:sz="0" w:space="0" w:color="auto"/>
                  </w:divBdr>
                </w:div>
                <w:div w:id="1055275067">
                  <w:marLeft w:val="0"/>
                  <w:marRight w:val="0"/>
                  <w:marTop w:val="0"/>
                  <w:marBottom w:val="0"/>
                  <w:divBdr>
                    <w:top w:val="none" w:sz="0" w:space="0" w:color="auto"/>
                    <w:left w:val="none" w:sz="0" w:space="0" w:color="auto"/>
                    <w:bottom w:val="none" w:sz="0" w:space="0" w:color="auto"/>
                    <w:right w:val="none" w:sz="0" w:space="0" w:color="auto"/>
                  </w:divBdr>
                  <w:divsChild>
                    <w:div w:id="1491824312">
                      <w:marLeft w:val="0"/>
                      <w:marRight w:val="0"/>
                      <w:marTop w:val="0"/>
                      <w:marBottom w:val="0"/>
                      <w:divBdr>
                        <w:top w:val="none" w:sz="0" w:space="0" w:color="auto"/>
                        <w:left w:val="none" w:sz="0" w:space="0" w:color="auto"/>
                        <w:bottom w:val="none" w:sz="0" w:space="0" w:color="auto"/>
                        <w:right w:val="none" w:sz="0" w:space="0" w:color="auto"/>
                      </w:divBdr>
                    </w:div>
                  </w:divsChild>
                </w:div>
                <w:div w:id="1958834224">
                  <w:marLeft w:val="0"/>
                  <w:marRight w:val="0"/>
                  <w:marTop w:val="121"/>
                  <w:marBottom w:val="0"/>
                  <w:divBdr>
                    <w:top w:val="none" w:sz="0" w:space="0" w:color="auto"/>
                    <w:left w:val="none" w:sz="0" w:space="0" w:color="auto"/>
                    <w:bottom w:val="none" w:sz="0" w:space="0" w:color="auto"/>
                    <w:right w:val="none" w:sz="0" w:space="0" w:color="auto"/>
                  </w:divBdr>
                </w:div>
                <w:div w:id="734622828">
                  <w:marLeft w:val="0"/>
                  <w:marRight w:val="0"/>
                  <w:marTop w:val="121"/>
                  <w:marBottom w:val="0"/>
                  <w:divBdr>
                    <w:top w:val="none" w:sz="0" w:space="0" w:color="auto"/>
                    <w:left w:val="none" w:sz="0" w:space="0" w:color="auto"/>
                    <w:bottom w:val="none" w:sz="0" w:space="0" w:color="auto"/>
                    <w:right w:val="none" w:sz="0" w:space="0" w:color="auto"/>
                  </w:divBdr>
                </w:div>
                <w:div w:id="1455520604">
                  <w:marLeft w:val="0"/>
                  <w:marRight w:val="0"/>
                  <w:marTop w:val="121"/>
                  <w:marBottom w:val="0"/>
                  <w:divBdr>
                    <w:top w:val="none" w:sz="0" w:space="0" w:color="auto"/>
                    <w:left w:val="none" w:sz="0" w:space="0" w:color="auto"/>
                    <w:bottom w:val="none" w:sz="0" w:space="0" w:color="auto"/>
                    <w:right w:val="none" w:sz="0" w:space="0" w:color="auto"/>
                  </w:divBdr>
                </w:div>
                <w:div w:id="731196826">
                  <w:marLeft w:val="0"/>
                  <w:marRight w:val="0"/>
                  <w:marTop w:val="0"/>
                  <w:marBottom w:val="0"/>
                  <w:divBdr>
                    <w:top w:val="none" w:sz="0" w:space="0" w:color="auto"/>
                    <w:left w:val="none" w:sz="0" w:space="0" w:color="auto"/>
                    <w:bottom w:val="none" w:sz="0" w:space="0" w:color="auto"/>
                    <w:right w:val="none" w:sz="0" w:space="0" w:color="auto"/>
                  </w:divBdr>
                </w:div>
                <w:div w:id="1919751923">
                  <w:marLeft w:val="0"/>
                  <w:marRight w:val="0"/>
                  <w:marTop w:val="0"/>
                  <w:marBottom w:val="0"/>
                  <w:divBdr>
                    <w:top w:val="none" w:sz="0" w:space="0" w:color="auto"/>
                    <w:left w:val="none" w:sz="0" w:space="0" w:color="auto"/>
                    <w:bottom w:val="none" w:sz="0" w:space="0" w:color="auto"/>
                    <w:right w:val="none" w:sz="0" w:space="0" w:color="auto"/>
                  </w:divBdr>
                  <w:divsChild>
                    <w:div w:id="2108502269">
                      <w:marLeft w:val="0"/>
                      <w:marRight w:val="0"/>
                      <w:marTop w:val="0"/>
                      <w:marBottom w:val="0"/>
                      <w:divBdr>
                        <w:top w:val="none" w:sz="0" w:space="0" w:color="auto"/>
                        <w:left w:val="none" w:sz="0" w:space="0" w:color="auto"/>
                        <w:bottom w:val="none" w:sz="0" w:space="0" w:color="auto"/>
                        <w:right w:val="none" w:sz="0" w:space="0" w:color="auto"/>
                      </w:divBdr>
                    </w:div>
                  </w:divsChild>
                </w:div>
                <w:div w:id="866870975">
                  <w:marLeft w:val="0"/>
                  <w:marRight w:val="0"/>
                  <w:marTop w:val="121"/>
                  <w:marBottom w:val="0"/>
                  <w:divBdr>
                    <w:top w:val="none" w:sz="0" w:space="0" w:color="auto"/>
                    <w:left w:val="none" w:sz="0" w:space="0" w:color="auto"/>
                    <w:bottom w:val="none" w:sz="0" w:space="0" w:color="auto"/>
                    <w:right w:val="none" w:sz="0" w:space="0" w:color="auto"/>
                  </w:divBdr>
                </w:div>
                <w:div w:id="1614166761">
                  <w:marLeft w:val="0"/>
                  <w:marRight w:val="0"/>
                  <w:marTop w:val="0"/>
                  <w:marBottom w:val="0"/>
                  <w:divBdr>
                    <w:top w:val="none" w:sz="0" w:space="0" w:color="auto"/>
                    <w:left w:val="none" w:sz="0" w:space="0" w:color="auto"/>
                    <w:bottom w:val="none" w:sz="0" w:space="0" w:color="auto"/>
                    <w:right w:val="none" w:sz="0" w:space="0" w:color="auto"/>
                  </w:divBdr>
                </w:div>
                <w:div w:id="852570500">
                  <w:marLeft w:val="0"/>
                  <w:marRight w:val="0"/>
                  <w:marTop w:val="0"/>
                  <w:marBottom w:val="0"/>
                  <w:divBdr>
                    <w:top w:val="none" w:sz="0" w:space="0" w:color="auto"/>
                    <w:left w:val="none" w:sz="0" w:space="0" w:color="auto"/>
                    <w:bottom w:val="none" w:sz="0" w:space="0" w:color="auto"/>
                    <w:right w:val="none" w:sz="0" w:space="0" w:color="auto"/>
                  </w:divBdr>
                  <w:divsChild>
                    <w:div w:id="410280024">
                      <w:marLeft w:val="0"/>
                      <w:marRight w:val="0"/>
                      <w:marTop w:val="0"/>
                      <w:marBottom w:val="0"/>
                      <w:divBdr>
                        <w:top w:val="none" w:sz="0" w:space="0" w:color="auto"/>
                        <w:left w:val="none" w:sz="0" w:space="0" w:color="auto"/>
                        <w:bottom w:val="none" w:sz="0" w:space="0" w:color="auto"/>
                        <w:right w:val="none" w:sz="0" w:space="0" w:color="auto"/>
                      </w:divBdr>
                    </w:div>
                  </w:divsChild>
                </w:div>
                <w:div w:id="66847734">
                  <w:marLeft w:val="0"/>
                  <w:marRight w:val="0"/>
                  <w:marTop w:val="121"/>
                  <w:marBottom w:val="0"/>
                  <w:divBdr>
                    <w:top w:val="none" w:sz="0" w:space="0" w:color="auto"/>
                    <w:left w:val="none" w:sz="0" w:space="0" w:color="auto"/>
                    <w:bottom w:val="none" w:sz="0" w:space="0" w:color="auto"/>
                    <w:right w:val="none" w:sz="0" w:space="0" w:color="auto"/>
                  </w:divBdr>
                </w:div>
                <w:div w:id="1943099939">
                  <w:marLeft w:val="0"/>
                  <w:marRight w:val="0"/>
                  <w:marTop w:val="0"/>
                  <w:marBottom w:val="0"/>
                  <w:divBdr>
                    <w:top w:val="none" w:sz="0" w:space="0" w:color="auto"/>
                    <w:left w:val="none" w:sz="0" w:space="0" w:color="auto"/>
                    <w:bottom w:val="none" w:sz="0" w:space="0" w:color="auto"/>
                    <w:right w:val="none" w:sz="0" w:space="0" w:color="auto"/>
                  </w:divBdr>
                </w:div>
                <w:div w:id="210310949">
                  <w:marLeft w:val="0"/>
                  <w:marRight w:val="0"/>
                  <w:marTop w:val="0"/>
                  <w:marBottom w:val="0"/>
                  <w:divBdr>
                    <w:top w:val="none" w:sz="0" w:space="0" w:color="auto"/>
                    <w:left w:val="none" w:sz="0" w:space="0" w:color="auto"/>
                    <w:bottom w:val="none" w:sz="0" w:space="0" w:color="auto"/>
                    <w:right w:val="none" w:sz="0" w:space="0" w:color="auto"/>
                  </w:divBdr>
                  <w:divsChild>
                    <w:div w:id="537742718">
                      <w:marLeft w:val="0"/>
                      <w:marRight w:val="0"/>
                      <w:marTop w:val="0"/>
                      <w:marBottom w:val="0"/>
                      <w:divBdr>
                        <w:top w:val="none" w:sz="0" w:space="0" w:color="auto"/>
                        <w:left w:val="none" w:sz="0" w:space="0" w:color="auto"/>
                        <w:bottom w:val="none" w:sz="0" w:space="0" w:color="auto"/>
                        <w:right w:val="none" w:sz="0" w:space="0" w:color="auto"/>
                      </w:divBdr>
                    </w:div>
                  </w:divsChild>
                </w:div>
                <w:div w:id="1239632097">
                  <w:marLeft w:val="0"/>
                  <w:marRight w:val="0"/>
                  <w:marTop w:val="121"/>
                  <w:marBottom w:val="0"/>
                  <w:divBdr>
                    <w:top w:val="none" w:sz="0" w:space="0" w:color="auto"/>
                    <w:left w:val="none" w:sz="0" w:space="0" w:color="auto"/>
                    <w:bottom w:val="none" w:sz="0" w:space="0" w:color="auto"/>
                    <w:right w:val="none" w:sz="0" w:space="0" w:color="auto"/>
                  </w:divBdr>
                </w:div>
                <w:div w:id="1963918576">
                  <w:marLeft w:val="0"/>
                  <w:marRight w:val="0"/>
                  <w:marTop w:val="0"/>
                  <w:marBottom w:val="0"/>
                  <w:divBdr>
                    <w:top w:val="none" w:sz="0" w:space="0" w:color="auto"/>
                    <w:left w:val="none" w:sz="0" w:space="0" w:color="auto"/>
                    <w:bottom w:val="none" w:sz="0" w:space="0" w:color="auto"/>
                    <w:right w:val="none" w:sz="0" w:space="0" w:color="auto"/>
                  </w:divBdr>
                </w:div>
                <w:div w:id="45882051">
                  <w:marLeft w:val="0"/>
                  <w:marRight w:val="0"/>
                  <w:marTop w:val="0"/>
                  <w:marBottom w:val="0"/>
                  <w:divBdr>
                    <w:top w:val="none" w:sz="0" w:space="0" w:color="auto"/>
                    <w:left w:val="none" w:sz="0" w:space="0" w:color="auto"/>
                    <w:bottom w:val="none" w:sz="0" w:space="0" w:color="auto"/>
                    <w:right w:val="none" w:sz="0" w:space="0" w:color="auto"/>
                  </w:divBdr>
                </w:div>
                <w:div w:id="1403986032">
                  <w:marLeft w:val="0"/>
                  <w:marRight w:val="0"/>
                  <w:marTop w:val="0"/>
                  <w:marBottom w:val="0"/>
                  <w:divBdr>
                    <w:top w:val="none" w:sz="0" w:space="0" w:color="auto"/>
                    <w:left w:val="none" w:sz="0" w:space="0" w:color="auto"/>
                    <w:bottom w:val="none" w:sz="0" w:space="0" w:color="auto"/>
                    <w:right w:val="none" w:sz="0" w:space="0" w:color="auto"/>
                  </w:divBdr>
                </w:div>
                <w:div w:id="1173571357">
                  <w:marLeft w:val="0"/>
                  <w:marRight w:val="0"/>
                  <w:marTop w:val="0"/>
                  <w:marBottom w:val="0"/>
                  <w:divBdr>
                    <w:top w:val="none" w:sz="0" w:space="0" w:color="auto"/>
                    <w:left w:val="none" w:sz="0" w:space="0" w:color="auto"/>
                    <w:bottom w:val="none" w:sz="0" w:space="0" w:color="auto"/>
                    <w:right w:val="none" w:sz="0" w:space="0" w:color="auto"/>
                  </w:divBdr>
                </w:div>
                <w:div w:id="585189359">
                  <w:marLeft w:val="0"/>
                  <w:marRight w:val="0"/>
                  <w:marTop w:val="0"/>
                  <w:marBottom w:val="0"/>
                  <w:divBdr>
                    <w:top w:val="none" w:sz="0" w:space="0" w:color="auto"/>
                    <w:left w:val="none" w:sz="0" w:space="0" w:color="auto"/>
                    <w:bottom w:val="none" w:sz="0" w:space="0" w:color="auto"/>
                    <w:right w:val="none" w:sz="0" w:space="0" w:color="auto"/>
                  </w:divBdr>
                  <w:divsChild>
                    <w:div w:id="810170126">
                      <w:marLeft w:val="0"/>
                      <w:marRight w:val="0"/>
                      <w:marTop w:val="0"/>
                      <w:marBottom w:val="0"/>
                      <w:divBdr>
                        <w:top w:val="none" w:sz="0" w:space="0" w:color="auto"/>
                        <w:left w:val="none" w:sz="0" w:space="0" w:color="auto"/>
                        <w:bottom w:val="none" w:sz="0" w:space="0" w:color="auto"/>
                        <w:right w:val="none" w:sz="0" w:space="0" w:color="auto"/>
                      </w:divBdr>
                    </w:div>
                  </w:divsChild>
                </w:div>
                <w:div w:id="1042827658">
                  <w:marLeft w:val="0"/>
                  <w:marRight w:val="0"/>
                  <w:marTop w:val="121"/>
                  <w:marBottom w:val="0"/>
                  <w:divBdr>
                    <w:top w:val="none" w:sz="0" w:space="0" w:color="auto"/>
                    <w:left w:val="none" w:sz="0" w:space="0" w:color="auto"/>
                    <w:bottom w:val="none" w:sz="0" w:space="0" w:color="auto"/>
                    <w:right w:val="none" w:sz="0" w:space="0" w:color="auto"/>
                  </w:divBdr>
                </w:div>
                <w:div w:id="1387031023">
                  <w:marLeft w:val="0"/>
                  <w:marRight w:val="0"/>
                  <w:marTop w:val="121"/>
                  <w:marBottom w:val="0"/>
                  <w:divBdr>
                    <w:top w:val="none" w:sz="0" w:space="0" w:color="auto"/>
                    <w:left w:val="none" w:sz="0" w:space="0" w:color="auto"/>
                    <w:bottom w:val="none" w:sz="0" w:space="0" w:color="auto"/>
                    <w:right w:val="none" w:sz="0" w:space="0" w:color="auto"/>
                  </w:divBdr>
                </w:div>
                <w:div w:id="501166034">
                  <w:marLeft w:val="0"/>
                  <w:marRight w:val="0"/>
                  <w:marTop w:val="121"/>
                  <w:marBottom w:val="0"/>
                  <w:divBdr>
                    <w:top w:val="none" w:sz="0" w:space="0" w:color="auto"/>
                    <w:left w:val="none" w:sz="0" w:space="0" w:color="auto"/>
                    <w:bottom w:val="none" w:sz="0" w:space="0" w:color="auto"/>
                    <w:right w:val="none" w:sz="0" w:space="0" w:color="auto"/>
                  </w:divBdr>
                </w:div>
                <w:div w:id="70398846">
                  <w:marLeft w:val="0"/>
                  <w:marRight w:val="0"/>
                  <w:marTop w:val="121"/>
                  <w:marBottom w:val="0"/>
                  <w:divBdr>
                    <w:top w:val="none" w:sz="0" w:space="0" w:color="auto"/>
                    <w:left w:val="none" w:sz="0" w:space="0" w:color="auto"/>
                    <w:bottom w:val="none" w:sz="0" w:space="0" w:color="auto"/>
                    <w:right w:val="none" w:sz="0" w:space="0" w:color="auto"/>
                  </w:divBdr>
                </w:div>
                <w:div w:id="268317423">
                  <w:marLeft w:val="0"/>
                  <w:marRight w:val="0"/>
                  <w:marTop w:val="121"/>
                  <w:marBottom w:val="0"/>
                  <w:divBdr>
                    <w:top w:val="none" w:sz="0" w:space="0" w:color="auto"/>
                    <w:left w:val="none" w:sz="0" w:space="0" w:color="auto"/>
                    <w:bottom w:val="none" w:sz="0" w:space="0" w:color="auto"/>
                    <w:right w:val="none" w:sz="0" w:space="0" w:color="auto"/>
                  </w:divBdr>
                </w:div>
                <w:div w:id="582688456">
                  <w:marLeft w:val="0"/>
                  <w:marRight w:val="0"/>
                  <w:marTop w:val="121"/>
                  <w:marBottom w:val="0"/>
                  <w:divBdr>
                    <w:top w:val="none" w:sz="0" w:space="0" w:color="auto"/>
                    <w:left w:val="none" w:sz="0" w:space="0" w:color="auto"/>
                    <w:bottom w:val="none" w:sz="0" w:space="0" w:color="auto"/>
                    <w:right w:val="none" w:sz="0" w:space="0" w:color="auto"/>
                  </w:divBdr>
                </w:div>
                <w:div w:id="1801682797">
                  <w:marLeft w:val="0"/>
                  <w:marRight w:val="0"/>
                  <w:marTop w:val="121"/>
                  <w:marBottom w:val="0"/>
                  <w:divBdr>
                    <w:top w:val="none" w:sz="0" w:space="0" w:color="auto"/>
                    <w:left w:val="none" w:sz="0" w:space="0" w:color="auto"/>
                    <w:bottom w:val="none" w:sz="0" w:space="0" w:color="auto"/>
                    <w:right w:val="none" w:sz="0" w:space="0" w:color="auto"/>
                  </w:divBdr>
                </w:div>
                <w:div w:id="718092460">
                  <w:marLeft w:val="0"/>
                  <w:marRight w:val="0"/>
                  <w:marTop w:val="0"/>
                  <w:marBottom w:val="0"/>
                  <w:divBdr>
                    <w:top w:val="none" w:sz="0" w:space="0" w:color="auto"/>
                    <w:left w:val="none" w:sz="0" w:space="0" w:color="auto"/>
                    <w:bottom w:val="none" w:sz="0" w:space="0" w:color="auto"/>
                    <w:right w:val="none" w:sz="0" w:space="0" w:color="auto"/>
                  </w:divBdr>
                </w:div>
                <w:div w:id="777681508">
                  <w:marLeft w:val="0"/>
                  <w:marRight w:val="0"/>
                  <w:marTop w:val="0"/>
                  <w:marBottom w:val="0"/>
                  <w:divBdr>
                    <w:top w:val="none" w:sz="0" w:space="0" w:color="auto"/>
                    <w:left w:val="none" w:sz="0" w:space="0" w:color="auto"/>
                    <w:bottom w:val="none" w:sz="0" w:space="0" w:color="auto"/>
                    <w:right w:val="none" w:sz="0" w:space="0" w:color="auto"/>
                  </w:divBdr>
                  <w:divsChild>
                    <w:div w:id="1163162994">
                      <w:marLeft w:val="0"/>
                      <w:marRight w:val="0"/>
                      <w:marTop w:val="0"/>
                      <w:marBottom w:val="0"/>
                      <w:divBdr>
                        <w:top w:val="none" w:sz="0" w:space="0" w:color="auto"/>
                        <w:left w:val="none" w:sz="0" w:space="0" w:color="auto"/>
                        <w:bottom w:val="none" w:sz="0" w:space="0" w:color="auto"/>
                        <w:right w:val="none" w:sz="0" w:space="0" w:color="auto"/>
                      </w:divBdr>
                    </w:div>
                  </w:divsChild>
                </w:div>
                <w:div w:id="376588928">
                  <w:marLeft w:val="0"/>
                  <w:marRight w:val="0"/>
                  <w:marTop w:val="121"/>
                  <w:marBottom w:val="0"/>
                  <w:divBdr>
                    <w:top w:val="none" w:sz="0" w:space="0" w:color="auto"/>
                    <w:left w:val="none" w:sz="0" w:space="0" w:color="auto"/>
                    <w:bottom w:val="none" w:sz="0" w:space="0" w:color="auto"/>
                    <w:right w:val="none" w:sz="0" w:space="0" w:color="auto"/>
                  </w:divBdr>
                </w:div>
                <w:div w:id="1067804562">
                  <w:marLeft w:val="0"/>
                  <w:marRight w:val="0"/>
                  <w:marTop w:val="0"/>
                  <w:marBottom w:val="0"/>
                  <w:divBdr>
                    <w:top w:val="none" w:sz="0" w:space="0" w:color="auto"/>
                    <w:left w:val="none" w:sz="0" w:space="0" w:color="auto"/>
                    <w:bottom w:val="none" w:sz="0" w:space="0" w:color="auto"/>
                    <w:right w:val="none" w:sz="0" w:space="0" w:color="auto"/>
                  </w:divBdr>
                </w:div>
                <w:div w:id="2101026399">
                  <w:marLeft w:val="0"/>
                  <w:marRight w:val="0"/>
                  <w:marTop w:val="0"/>
                  <w:marBottom w:val="0"/>
                  <w:divBdr>
                    <w:top w:val="none" w:sz="0" w:space="0" w:color="auto"/>
                    <w:left w:val="none" w:sz="0" w:space="0" w:color="auto"/>
                    <w:bottom w:val="none" w:sz="0" w:space="0" w:color="auto"/>
                    <w:right w:val="none" w:sz="0" w:space="0" w:color="auto"/>
                  </w:divBdr>
                </w:div>
                <w:div w:id="75253563">
                  <w:marLeft w:val="0"/>
                  <w:marRight w:val="0"/>
                  <w:marTop w:val="0"/>
                  <w:marBottom w:val="0"/>
                  <w:divBdr>
                    <w:top w:val="none" w:sz="0" w:space="0" w:color="auto"/>
                    <w:left w:val="none" w:sz="0" w:space="0" w:color="auto"/>
                    <w:bottom w:val="none" w:sz="0" w:space="0" w:color="auto"/>
                    <w:right w:val="none" w:sz="0" w:space="0" w:color="auto"/>
                  </w:divBdr>
                </w:div>
                <w:div w:id="1572696086">
                  <w:marLeft w:val="0"/>
                  <w:marRight w:val="0"/>
                  <w:marTop w:val="0"/>
                  <w:marBottom w:val="0"/>
                  <w:divBdr>
                    <w:top w:val="none" w:sz="0" w:space="0" w:color="auto"/>
                    <w:left w:val="none" w:sz="0" w:space="0" w:color="auto"/>
                    <w:bottom w:val="none" w:sz="0" w:space="0" w:color="auto"/>
                    <w:right w:val="none" w:sz="0" w:space="0" w:color="auto"/>
                  </w:divBdr>
                </w:div>
                <w:div w:id="431319121">
                  <w:marLeft w:val="0"/>
                  <w:marRight w:val="0"/>
                  <w:marTop w:val="0"/>
                  <w:marBottom w:val="0"/>
                  <w:divBdr>
                    <w:top w:val="none" w:sz="0" w:space="0" w:color="auto"/>
                    <w:left w:val="none" w:sz="0" w:space="0" w:color="auto"/>
                    <w:bottom w:val="none" w:sz="0" w:space="0" w:color="auto"/>
                    <w:right w:val="none" w:sz="0" w:space="0" w:color="auto"/>
                  </w:divBdr>
                </w:div>
                <w:div w:id="517155362">
                  <w:marLeft w:val="0"/>
                  <w:marRight w:val="0"/>
                  <w:marTop w:val="121"/>
                  <w:marBottom w:val="0"/>
                  <w:divBdr>
                    <w:top w:val="none" w:sz="0" w:space="0" w:color="auto"/>
                    <w:left w:val="none" w:sz="0" w:space="0" w:color="auto"/>
                    <w:bottom w:val="none" w:sz="0" w:space="0" w:color="auto"/>
                    <w:right w:val="none" w:sz="0" w:space="0" w:color="auto"/>
                  </w:divBdr>
                </w:div>
                <w:div w:id="1657415482">
                  <w:marLeft w:val="0"/>
                  <w:marRight w:val="0"/>
                  <w:marTop w:val="121"/>
                  <w:marBottom w:val="0"/>
                  <w:divBdr>
                    <w:top w:val="none" w:sz="0" w:space="0" w:color="auto"/>
                    <w:left w:val="none" w:sz="0" w:space="0" w:color="auto"/>
                    <w:bottom w:val="none" w:sz="0" w:space="0" w:color="auto"/>
                    <w:right w:val="none" w:sz="0" w:space="0" w:color="auto"/>
                  </w:divBdr>
                </w:div>
                <w:div w:id="1278440459">
                  <w:marLeft w:val="0"/>
                  <w:marRight w:val="0"/>
                  <w:marTop w:val="121"/>
                  <w:marBottom w:val="0"/>
                  <w:divBdr>
                    <w:top w:val="none" w:sz="0" w:space="0" w:color="auto"/>
                    <w:left w:val="none" w:sz="0" w:space="0" w:color="auto"/>
                    <w:bottom w:val="none" w:sz="0" w:space="0" w:color="auto"/>
                    <w:right w:val="none" w:sz="0" w:space="0" w:color="auto"/>
                  </w:divBdr>
                </w:div>
                <w:div w:id="2056656620">
                  <w:marLeft w:val="0"/>
                  <w:marRight w:val="0"/>
                  <w:marTop w:val="121"/>
                  <w:marBottom w:val="0"/>
                  <w:divBdr>
                    <w:top w:val="none" w:sz="0" w:space="0" w:color="auto"/>
                    <w:left w:val="none" w:sz="0" w:space="0" w:color="auto"/>
                    <w:bottom w:val="none" w:sz="0" w:space="0" w:color="auto"/>
                    <w:right w:val="none" w:sz="0" w:space="0" w:color="auto"/>
                  </w:divBdr>
                </w:div>
                <w:div w:id="1650935874">
                  <w:marLeft w:val="0"/>
                  <w:marRight w:val="0"/>
                  <w:marTop w:val="0"/>
                  <w:marBottom w:val="0"/>
                  <w:divBdr>
                    <w:top w:val="none" w:sz="0" w:space="0" w:color="auto"/>
                    <w:left w:val="none" w:sz="0" w:space="0" w:color="auto"/>
                    <w:bottom w:val="none" w:sz="0" w:space="0" w:color="auto"/>
                    <w:right w:val="none" w:sz="0" w:space="0" w:color="auto"/>
                  </w:divBdr>
                </w:div>
                <w:div w:id="2022773745">
                  <w:marLeft w:val="0"/>
                  <w:marRight w:val="0"/>
                  <w:marTop w:val="0"/>
                  <w:marBottom w:val="0"/>
                  <w:divBdr>
                    <w:top w:val="none" w:sz="0" w:space="0" w:color="auto"/>
                    <w:left w:val="none" w:sz="0" w:space="0" w:color="auto"/>
                    <w:bottom w:val="none" w:sz="0" w:space="0" w:color="auto"/>
                    <w:right w:val="none" w:sz="0" w:space="0" w:color="auto"/>
                  </w:divBdr>
                </w:div>
                <w:div w:id="1079325559">
                  <w:marLeft w:val="0"/>
                  <w:marRight w:val="0"/>
                  <w:marTop w:val="0"/>
                  <w:marBottom w:val="0"/>
                  <w:divBdr>
                    <w:top w:val="none" w:sz="0" w:space="0" w:color="auto"/>
                    <w:left w:val="none" w:sz="0" w:space="0" w:color="auto"/>
                    <w:bottom w:val="none" w:sz="0" w:space="0" w:color="auto"/>
                    <w:right w:val="none" w:sz="0" w:space="0" w:color="auto"/>
                  </w:divBdr>
                </w:div>
                <w:div w:id="1706905344">
                  <w:marLeft w:val="0"/>
                  <w:marRight w:val="0"/>
                  <w:marTop w:val="0"/>
                  <w:marBottom w:val="0"/>
                  <w:divBdr>
                    <w:top w:val="none" w:sz="0" w:space="0" w:color="auto"/>
                    <w:left w:val="none" w:sz="0" w:space="0" w:color="auto"/>
                    <w:bottom w:val="none" w:sz="0" w:space="0" w:color="auto"/>
                    <w:right w:val="none" w:sz="0" w:space="0" w:color="auto"/>
                  </w:divBdr>
                  <w:divsChild>
                    <w:div w:id="1987736950">
                      <w:marLeft w:val="0"/>
                      <w:marRight w:val="0"/>
                      <w:marTop w:val="0"/>
                      <w:marBottom w:val="0"/>
                      <w:divBdr>
                        <w:top w:val="none" w:sz="0" w:space="0" w:color="auto"/>
                        <w:left w:val="none" w:sz="0" w:space="0" w:color="auto"/>
                        <w:bottom w:val="none" w:sz="0" w:space="0" w:color="auto"/>
                        <w:right w:val="none" w:sz="0" w:space="0" w:color="auto"/>
                      </w:divBdr>
                    </w:div>
                  </w:divsChild>
                </w:div>
                <w:div w:id="1032613953">
                  <w:marLeft w:val="0"/>
                  <w:marRight w:val="0"/>
                  <w:marTop w:val="121"/>
                  <w:marBottom w:val="0"/>
                  <w:divBdr>
                    <w:top w:val="none" w:sz="0" w:space="0" w:color="auto"/>
                    <w:left w:val="none" w:sz="0" w:space="0" w:color="auto"/>
                    <w:bottom w:val="none" w:sz="0" w:space="0" w:color="auto"/>
                    <w:right w:val="none" w:sz="0" w:space="0" w:color="auto"/>
                  </w:divBdr>
                </w:div>
                <w:div w:id="374428550">
                  <w:marLeft w:val="0"/>
                  <w:marRight w:val="0"/>
                  <w:marTop w:val="0"/>
                  <w:marBottom w:val="0"/>
                  <w:divBdr>
                    <w:top w:val="none" w:sz="0" w:space="0" w:color="auto"/>
                    <w:left w:val="none" w:sz="0" w:space="0" w:color="auto"/>
                    <w:bottom w:val="none" w:sz="0" w:space="0" w:color="auto"/>
                    <w:right w:val="none" w:sz="0" w:space="0" w:color="auto"/>
                  </w:divBdr>
                </w:div>
                <w:div w:id="1157527205">
                  <w:marLeft w:val="0"/>
                  <w:marRight w:val="0"/>
                  <w:marTop w:val="0"/>
                  <w:marBottom w:val="0"/>
                  <w:divBdr>
                    <w:top w:val="none" w:sz="0" w:space="0" w:color="auto"/>
                    <w:left w:val="none" w:sz="0" w:space="0" w:color="auto"/>
                    <w:bottom w:val="none" w:sz="0" w:space="0" w:color="auto"/>
                    <w:right w:val="none" w:sz="0" w:space="0" w:color="auto"/>
                  </w:divBdr>
                </w:div>
                <w:div w:id="1909147936">
                  <w:marLeft w:val="0"/>
                  <w:marRight w:val="0"/>
                  <w:marTop w:val="121"/>
                  <w:marBottom w:val="0"/>
                  <w:divBdr>
                    <w:top w:val="none" w:sz="0" w:space="0" w:color="auto"/>
                    <w:left w:val="none" w:sz="0" w:space="0" w:color="auto"/>
                    <w:bottom w:val="none" w:sz="0" w:space="0" w:color="auto"/>
                    <w:right w:val="none" w:sz="0" w:space="0" w:color="auto"/>
                  </w:divBdr>
                </w:div>
                <w:div w:id="1714843277">
                  <w:marLeft w:val="0"/>
                  <w:marRight w:val="0"/>
                  <w:marTop w:val="121"/>
                  <w:marBottom w:val="0"/>
                  <w:divBdr>
                    <w:top w:val="none" w:sz="0" w:space="0" w:color="auto"/>
                    <w:left w:val="none" w:sz="0" w:space="0" w:color="auto"/>
                    <w:bottom w:val="none" w:sz="0" w:space="0" w:color="auto"/>
                    <w:right w:val="none" w:sz="0" w:space="0" w:color="auto"/>
                  </w:divBdr>
                </w:div>
                <w:div w:id="1304192313">
                  <w:marLeft w:val="0"/>
                  <w:marRight w:val="0"/>
                  <w:marTop w:val="121"/>
                  <w:marBottom w:val="0"/>
                  <w:divBdr>
                    <w:top w:val="none" w:sz="0" w:space="0" w:color="auto"/>
                    <w:left w:val="none" w:sz="0" w:space="0" w:color="auto"/>
                    <w:bottom w:val="none" w:sz="0" w:space="0" w:color="auto"/>
                    <w:right w:val="none" w:sz="0" w:space="0" w:color="auto"/>
                  </w:divBdr>
                </w:div>
                <w:div w:id="1749614791">
                  <w:marLeft w:val="0"/>
                  <w:marRight w:val="0"/>
                  <w:marTop w:val="0"/>
                  <w:marBottom w:val="0"/>
                  <w:divBdr>
                    <w:top w:val="none" w:sz="0" w:space="0" w:color="auto"/>
                    <w:left w:val="none" w:sz="0" w:space="0" w:color="auto"/>
                    <w:bottom w:val="none" w:sz="0" w:space="0" w:color="auto"/>
                    <w:right w:val="none" w:sz="0" w:space="0" w:color="auto"/>
                  </w:divBdr>
                </w:div>
                <w:div w:id="1456678157">
                  <w:marLeft w:val="0"/>
                  <w:marRight w:val="0"/>
                  <w:marTop w:val="0"/>
                  <w:marBottom w:val="0"/>
                  <w:divBdr>
                    <w:top w:val="none" w:sz="0" w:space="0" w:color="auto"/>
                    <w:left w:val="none" w:sz="0" w:space="0" w:color="auto"/>
                    <w:bottom w:val="none" w:sz="0" w:space="0" w:color="auto"/>
                    <w:right w:val="none" w:sz="0" w:space="0" w:color="auto"/>
                  </w:divBdr>
                </w:div>
                <w:div w:id="18436834">
                  <w:marLeft w:val="0"/>
                  <w:marRight w:val="0"/>
                  <w:marTop w:val="121"/>
                  <w:marBottom w:val="0"/>
                  <w:divBdr>
                    <w:top w:val="none" w:sz="0" w:space="0" w:color="auto"/>
                    <w:left w:val="none" w:sz="0" w:space="0" w:color="auto"/>
                    <w:bottom w:val="none" w:sz="0" w:space="0" w:color="auto"/>
                    <w:right w:val="none" w:sz="0" w:space="0" w:color="auto"/>
                  </w:divBdr>
                </w:div>
                <w:div w:id="1221287745">
                  <w:marLeft w:val="0"/>
                  <w:marRight w:val="0"/>
                  <w:marTop w:val="121"/>
                  <w:marBottom w:val="0"/>
                  <w:divBdr>
                    <w:top w:val="none" w:sz="0" w:space="0" w:color="auto"/>
                    <w:left w:val="none" w:sz="0" w:space="0" w:color="auto"/>
                    <w:bottom w:val="none" w:sz="0" w:space="0" w:color="auto"/>
                    <w:right w:val="none" w:sz="0" w:space="0" w:color="auto"/>
                  </w:divBdr>
                </w:div>
                <w:div w:id="1949851218">
                  <w:marLeft w:val="0"/>
                  <w:marRight w:val="0"/>
                  <w:marTop w:val="0"/>
                  <w:marBottom w:val="0"/>
                  <w:divBdr>
                    <w:top w:val="none" w:sz="0" w:space="0" w:color="auto"/>
                    <w:left w:val="none" w:sz="0" w:space="0" w:color="auto"/>
                    <w:bottom w:val="none" w:sz="0" w:space="0" w:color="auto"/>
                    <w:right w:val="none" w:sz="0" w:space="0" w:color="auto"/>
                  </w:divBdr>
                </w:div>
                <w:div w:id="169105765">
                  <w:marLeft w:val="0"/>
                  <w:marRight w:val="0"/>
                  <w:marTop w:val="0"/>
                  <w:marBottom w:val="0"/>
                  <w:divBdr>
                    <w:top w:val="none" w:sz="0" w:space="0" w:color="auto"/>
                    <w:left w:val="none" w:sz="0" w:space="0" w:color="auto"/>
                    <w:bottom w:val="none" w:sz="0" w:space="0" w:color="auto"/>
                    <w:right w:val="none" w:sz="0" w:space="0" w:color="auto"/>
                  </w:divBdr>
                </w:div>
              </w:divsChild>
            </w:div>
            <w:div w:id="1097166435">
              <w:marLeft w:val="0"/>
              <w:marRight w:val="0"/>
              <w:marTop w:val="0"/>
              <w:marBottom w:val="0"/>
              <w:divBdr>
                <w:top w:val="none" w:sz="0" w:space="0" w:color="auto"/>
                <w:left w:val="single" w:sz="6" w:space="0" w:color="DCDCDC"/>
                <w:bottom w:val="none" w:sz="0" w:space="0" w:color="auto"/>
                <w:right w:val="single" w:sz="6" w:space="0" w:color="DCDCDC"/>
              </w:divBdr>
              <w:divsChild>
                <w:div w:id="93210080">
                  <w:marLeft w:val="0"/>
                  <w:marRight w:val="0"/>
                  <w:marTop w:val="0"/>
                  <w:marBottom w:val="0"/>
                  <w:divBdr>
                    <w:top w:val="none" w:sz="0" w:space="0" w:color="auto"/>
                    <w:left w:val="none" w:sz="0" w:space="0" w:color="auto"/>
                    <w:bottom w:val="none" w:sz="0" w:space="0" w:color="auto"/>
                    <w:right w:val="none" w:sz="0" w:space="0" w:color="auto"/>
                  </w:divBdr>
                  <w:divsChild>
                    <w:div w:id="771704844">
                      <w:marLeft w:val="0"/>
                      <w:marRight w:val="0"/>
                      <w:marTop w:val="0"/>
                      <w:marBottom w:val="0"/>
                      <w:divBdr>
                        <w:top w:val="none" w:sz="0" w:space="0" w:color="auto"/>
                        <w:left w:val="none" w:sz="0" w:space="0" w:color="auto"/>
                        <w:bottom w:val="none" w:sz="0" w:space="0" w:color="auto"/>
                        <w:right w:val="none" w:sz="0" w:space="0" w:color="auto"/>
                      </w:divBdr>
                      <w:divsChild>
                        <w:div w:id="1048383947">
                          <w:marLeft w:val="0"/>
                          <w:marRight w:val="0"/>
                          <w:marTop w:val="0"/>
                          <w:marBottom w:val="0"/>
                          <w:divBdr>
                            <w:top w:val="none" w:sz="0" w:space="0" w:color="auto"/>
                            <w:left w:val="none" w:sz="0" w:space="0" w:color="auto"/>
                            <w:bottom w:val="none" w:sz="0" w:space="0" w:color="auto"/>
                            <w:right w:val="none" w:sz="0" w:space="0" w:color="auto"/>
                          </w:divBdr>
                          <w:divsChild>
                            <w:div w:id="18329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5DC170A70B0C6222EEFC86A29E76E72B&amp;req=doc&amp;base=LAW&amp;n=320559&amp;dst=101755&amp;fld=134&amp;REFFIELD=134&amp;REFDST=100075&amp;REFDOC=302964&amp;REFBASE=LAW&amp;stat=refcode%3D10898%3Bdstident%3D101755%3Bindex%3D211" TargetMode="External"/><Relationship Id="rId299" Type="http://schemas.openxmlformats.org/officeDocument/2006/relationships/hyperlink" Target="http://www.consultant.ru/cons/cgi/online.cgi?rnd=5DC170A70B0C6222EEFC86A29E76E72B&amp;req=doc&amp;base=LAW&amp;n=173157&amp;dst=100013&amp;fld=134&amp;REFFIELD=134&amp;REFDST=1000000243&amp;REFDOC=302964&amp;REFBASE=LAW&amp;stat=refcode%3D19827%3Bdstident%3D100013%3Bindex%3D425" TargetMode="External"/><Relationship Id="rId21" Type="http://schemas.openxmlformats.org/officeDocument/2006/relationships/hyperlink" Target="http://www.consultant.ru/cons/cgi/online.cgi?rnd=5DC170A70B0C6222EEFC86A29E76E72B&amp;req=doc&amp;base=LAW&amp;n=200782&amp;dst=100019&amp;fld=134&amp;REFFIELD=134&amp;REFDST=1000000048&amp;REFDOC=302964&amp;REFBASE=LAW&amp;stat=refcode%3D19827%3Bdstident%3D100019%3Bindex%3D75" TargetMode="External"/><Relationship Id="rId63" Type="http://schemas.openxmlformats.org/officeDocument/2006/relationships/hyperlink" Target="http://www.consultant.ru/cons/cgi/online.cgi?rnd=5DC170A70B0C6222EEFC86A29E76E72B&amp;req=doc&amp;base=LAW&amp;n=200782&amp;dst=100034&amp;fld=134&amp;REFFIELD=134&amp;REFDST=1000000083&amp;REFDOC=302964&amp;REFBASE=LAW&amp;stat=refcode%3D19827%3Bdstident%3D100034%3Bindex%3D157" TargetMode="External"/><Relationship Id="rId159" Type="http://schemas.openxmlformats.org/officeDocument/2006/relationships/hyperlink" Target="http://www.consultant.ru/cons/cgi/online.cgi?rnd=5DC170A70B0C6222EEFC86A29E76E72B&amp;req=doc&amp;base=LAW&amp;n=284341&amp;dst=100076&amp;fld=134&amp;REFFIELD=134&amp;REFDST=1000000151&amp;REFDOC=302964&amp;REFBASE=LAW&amp;stat=refcode%3D19827%3Bdstident%3D100076%3Bindex%3D280" TargetMode="External"/><Relationship Id="rId324" Type="http://schemas.openxmlformats.org/officeDocument/2006/relationships/hyperlink" Target="http://www.consultant.ru/cons/cgi/online.cgi?rnd=5DC170A70B0C6222EEFC86A29E76E72B&amp;req=doc&amp;base=LAW&amp;n=284471&amp;dst=100267&amp;fld=134&amp;REFFIELD=134&amp;REFDST=1000000258&amp;REFDOC=302964&amp;REFBASE=LAW&amp;stat=refcode%3D19827%3Bdstident%3D100267%3Bindex%3D454" TargetMode="External"/><Relationship Id="rId366" Type="http://schemas.openxmlformats.org/officeDocument/2006/relationships/hyperlink" Target="http://www.consultant.ru/cons/cgi/online.cgi?rnd=5DC170A70B0C6222EEFC86A29E76E72B&amp;req=doc&amp;base=LAW&amp;n=286730&amp;REFFIELD=134&amp;REFDST=176&amp;REFDOC=302964&amp;REFBASE=LAW&amp;stat=refcode%3D16610%3Bindex%3D511" TargetMode="External"/><Relationship Id="rId531" Type="http://schemas.openxmlformats.org/officeDocument/2006/relationships/hyperlink" Target="http://www.consultant.ru/cons/cgi/online.cgi?rnd=5DC170A70B0C6222EEFC86A29E76E72B&amp;req=doc&amp;base=LAW&amp;n=315079&amp;dst=14139&amp;fld=134&amp;REFFIELD=134&amp;REFDST=233&amp;REFDOC=302964&amp;REFBASE=LAW&amp;stat=refcode%3D16610%3Bdstident%3D14139%3Bindex%3D700" TargetMode="External"/><Relationship Id="rId573" Type="http://schemas.openxmlformats.org/officeDocument/2006/relationships/hyperlink" Target="http://www.consultant.ru/cons/cgi/online.cgi?rnd=5DC170A70B0C6222EEFC86A29E76E72B&amp;req=doc&amp;base=LAW&amp;n=200782&amp;dst=100131&amp;fld=134&amp;REFFIELD=134&amp;REFDST=1000000444&amp;REFDOC=302964&amp;REFBASE=LAW&amp;stat=refcode%3D19827%3Bdstident%3D100131%3Bindex%3D764" TargetMode="External"/><Relationship Id="rId170" Type="http://schemas.openxmlformats.org/officeDocument/2006/relationships/hyperlink" Target="http://www.consultant.ru/cons/cgi/online.cgi?rnd=5DC170A70B0C6222EEFC86A29E76E72B&amp;req=doc&amp;base=LAW&amp;n=200802&amp;dst=100018&amp;fld=134&amp;REFFIELD=134&amp;REFDST=1000000163&amp;REFDOC=302964&amp;REFBASE=LAW&amp;stat=refcode%3D19827%3Bdstident%3D100018%3Bindex%3D301" TargetMode="External"/><Relationship Id="rId226" Type="http://schemas.openxmlformats.org/officeDocument/2006/relationships/hyperlink" Target="http://www.consultant.ru/cons/cgi/online.cgi?rnd=5DC170A70B0C6222EEFC86A29E76E72B&amp;req=doc&amp;base=LAW&amp;n=197546&amp;dst=100015&amp;fld=134&amp;REFFIELD=134&amp;REFDST=1000000197&amp;REFDOC=302964&amp;REFBASE=LAW&amp;stat=refcode%3D19827%3Bdstident%3D100015%3Bindex%3D355" TargetMode="External"/><Relationship Id="rId433" Type="http://schemas.openxmlformats.org/officeDocument/2006/relationships/hyperlink" Target="http://www.consultant.ru/cons/cgi/online.cgi?rnd=5DC170A70B0C6222EEFC86A29E76E72B&amp;req=doc&amp;base=LAW&amp;n=196359&amp;div=LAW&amp;diff=302964&amp;from=302964-583" TargetMode="External"/><Relationship Id="rId268" Type="http://schemas.openxmlformats.org/officeDocument/2006/relationships/hyperlink" Target="http://www.consultant.ru/cons/cgi/online.cgi?rnd=5DC170A70B0C6222EEFC86A29E76E72B&amp;req=doc&amp;base=LAW&amp;n=161218&amp;dst=100009&amp;fld=134&amp;REFFIELD=134&amp;REFDST=1000000227&amp;REFDOC=302964&amp;REFBASE=LAW&amp;stat=refcode%3D19827%3Bdstident%3D100009%3Bindex%3D400" TargetMode="External"/><Relationship Id="rId475" Type="http://schemas.openxmlformats.org/officeDocument/2006/relationships/hyperlink" Target="http://www.consultant.ru/cons/cgi/online.cgi?rnd=5DC170A70B0C6222EEFC86A29E76E72B&amp;req=doc&amp;base=LAW&amp;n=214508&amp;dst=100013&amp;fld=134&amp;REFFIELD=134&amp;REFDST=1000000369&amp;REFDOC=302964&amp;REFBASE=LAW&amp;stat=refcode%3D19827%3Bdstident%3D100013%3Bindex%3D637" TargetMode="External"/><Relationship Id="rId32" Type="http://schemas.openxmlformats.org/officeDocument/2006/relationships/hyperlink" Target="http://www.consultant.ru/cons/cgi/online.cgi?rnd=5DC170A70B0C6222EEFC86A29E76E72B&amp;req=doc&amp;base=LAW&amp;n=302853&amp;dst=100010&amp;fld=134&amp;REFFIELD=134&amp;REFDST=1000000057&amp;REFDOC=302964&amp;REFBASE=LAW&amp;stat=refcode%3D19827%3Bdstident%3D100010%3Bindex%3D93" TargetMode="External"/><Relationship Id="rId74" Type="http://schemas.openxmlformats.org/officeDocument/2006/relationships/hyperlink" Target="http://www.consultant.ru/cons/cgi/online.cgi?rnd=5DC170A70B0C6222EEFC86A29E76E72B&amp;req=doc&amp;base=LAW&amp;n=84596&amp;dst=100014&amp;fld=134&amp;REFFIELD=134&amp;REFDST=1000000091&amp;REFDOC=302964&amp;REFBASE=LAW&amp;stat=refcode%3D19827%3Bdstident%3D100014%3Bindex%3D169" TargetMode="External"/><Relationship Id="rId128" Type="http://schemas.openxmlformats.org/officeDocument/2006/relationships/hyperlink" Target="http://www.consultant.ru/cons/cgi/online.cgi?rnd=5DC170A70B0C6222EEFC86A29E76E72B&amp;req=doc&amp;base=LAW&amp;n=109241&amp;div=LAW&amp;diff=302964&amp;from=302964-231" TargetMode="External"/><Relationship Id="rId335" Type="http://schemas.openxmlformats.org/officeDocument/2006/relationships/hyperlink" Target="http://www.consultant.ru/cons/cgi/online.cgi?rnd=5DC170A70B0C6222EEFC86A29E76E72B&amp;req=doc&amp;base=LAW&amp;n=219021&amp;dst=100014&amp;fld=134&amp;REFFIELD=134&amp;REFDST=1000000271&amp;REFDOC=302964&amp;REFBASE=LAW&amp;stat=refcode%3D19827%3Bdstident%3D100014%3Bindex%3D475" TargetMode="External"/><Relationship Id="rId377" Type="http://schemas.openxmlformats.org/officeDocument/2006/relationships/hyperlink" Target="http://www.consultant.ru/cons/cgi/online.cgi?rnd=5DC170A70B0C6222EEFC86A29E76E72B&amp;req=doc&amp;base=LAW&amp;n=200802&amp;dst=100045&amp;fld=134&amp;REFFIELD=134&amp;REFDST=1000000301&amp;REFDOC=302964&amp;REFBASE=LAW&amp;stat=refcode%3D19827%3Bdstident%3D100045%3Bindex%3D523" TargetMode="External"/><Relationship Id="rId500" Type="http://schemas.openxmlformats.org/officeDocument/2006/relationships/hyperlink" Target="http://www.consultant.ru/cons/cgi/online.cgi?rnd=5DC170A70B0C6222EEFC86A29E76E72B&amp;req=doc&amp;base=LAW&amp;n=314647&amp;dst=100009&amp;fld=134&amp;REFFIELD=134&amp;REFDST=1000000389&amp;REFDOC=302964&amp;REFBASE=LAW&amp;stat=refcode%3D2487%3Bdstident%3D100009%3Bindex%3D667" TargetMode="External"/><Relationship Id="rId542" Type="http://schemas.openxmlformats.org/officeDocument/2006/relationships/hyperlink" Target="http://www.consultant.ru/cons/cgi/online.cgi?rnd=5DC170A70B0C6222EEFC86A29E76E72B&amp;req=doc&amp;base=LAW&amp;n=317989&amp;dst=100033&amp;fld=134&amp;REFFIELD=134&amp;REFDST=100208&amp;REFDOC=302964&amp;REFBASE=LAW&amp;stat=refcode%3D16610%3Bdstident%3D100033%3Bindex%3D721" TargetMode="External"/><Relationship Id="rId584" Type="http://schemas.openxmlformats.org/officeDocument/2006/relationships/hyperlink" Target="http://www.consultant.ru/cons/cgi/online.cgi?rnd=5DC170A70B0C6222EEFC86A29E76E72B&amp;req=doc&amp;base=LAW&amp;n=215315&amp;REFFIELD=134&amp;REFDST=100346&amp;REFDOC=302964&amp;REFBASE=LAW&amp;stat=refcode%3D16610%3Bindex%3D772" TargetMode="External"/><Relationship Id="rId5" Type="http://schemas.openxmlformats.org/officeDocument/2006/relationships/footnotes" Target="footnotes.xml"/><Relationship Id="rId181" Type="http://schemas.openxmlformats.org/officeDocument/2006/relationships/hyperlink" Target="http://www.consultant.ru/cons/cgi/online.cgi?rnd=5DC170A70B0C6222EEFC86A29E76E72B&amp;req=query&amp;div=LAW&amp;opt=1&amp;REFDOC=302964&amp;REFBASE=LAW&amp;REFFIELD=134&amp;REFSEGM=109&amp;REFPAGE=text&amp;mode=multiref&amp;ts=1486215547236681692&amp;REFFIELD=134&amp;REFDST=100299&amp;REFDOC=302964&amp;REFBASE=LAW&amp;stat=refcode%3D16610%3Bdstident%3D100017%3Btext%3D%3Cdummy%3E%EF%EE%F0%FF%E4%EA%E5%3C/dummy%3E%3Bindex%3D320&amp;REFDST=100299" TargetMode="External"/><Relationship Id="rId237" Type="http://schemas.openxmlformats.org/officeDocument/2006/relationships/hyperlink" Target="http://www.consultant.ru/cons/cgi/online.cgi?rnd=5DC170A70B0C6222EEFC86A29E76E72B&amp;req=doc&amp;base=LAW&amp;n=284471&amp;dst=100244&amp;fld=134&amp;REFFIELD=134&amp;REFDST=1000000203&amp;REFDOC=302964&amp;REFBASE=LAW&amp;stat=refcode%3D19827%3Bdstident%3D100244%3Bindex%3D364" TargetMode="External"/><Relationship Id="rId402" Type="http://schemas.openxmlformats.org/officeDocument/2006/relationships/hyperlink" Target="http://www.consultant.ru/cons/cgi/online.cgi?rnd=5DC170A70B0C6222EEFC86A29E76E72B&amp;req=doc&amp;base=LAW&amp;n=200946&amp;div=LAW&amp;diff=302964&amp;from=302964-549" TargetMode="External"/><Relationship Id="rId279" Type="http://schemas.openxmlformats.org/officeDocument/2006/relationships/hyperlink" Target="http://www.consultant.ru/cons/cgi/online.cgi?rnd=5DC170A70B0C6222EEFC86A29E76E72B&amp;req=doc&amp;base=LAW&amp;n=284471&amp;dst=100257&amp;fld=134&amp;REFFIELD=134&amp;REFDST=1000000233&amp;REFDOC=302964&amp;REFBASE=LAW&amp;stat=refcode%3D19827%3Bdstident%3D100257%3Bindex%3D410" TargetMode="External"/><Relationship Id="rId444" Type="http://schemas.openxmlformats.org/officeDocument/2006/relationships/hyperlink" Target="http://www.consultant.ru/cons/cgi/online.cgi?rnd=5DC170A70B0C6222EEFC86A29E76E72B&amp;req=doc&amp;base=LAW&amp;n=292718&amp;dst=100632&amp;fld=134&amp;REFFIELD=134&amp;REFDST=1000000350&amp;REFDOC=302964&amp;REFBASE=LAW&amp;stat=refcode%3D19827%3Bdstident%3D100632%3Bindex%3D603" TargetMode="External"/><Relationship Id="rId486" Type="http://schemas.openxmlformats.org/officeDocument/2006/relationships/hyperlink" Target="http://www.consultant.ru/cons/cgi/online.cgi?rnd=5DC170A70B0C6222EEFC86A29E76E72B&amp;req=query&amp;div=LAW&amp;opt=1&amp;REFDOC=302964&amp;REFBASE=LAW&amp;REFFIELD=134&amp;REFSEGM=122&amp;REFPAGE=text&amp;mode=multiref&amp;ts=14452155472365530483&amp;REFFIELD=134&amp;REFDST=269&amp;REFDOC=302964&amp;REFBASE=LAW&amp;stat=refcode%3D16610%3Bdstident%3D100513%3Btext%3D%3Cdummy%3E%E7%E0%EA%EE%ED%EE%E4%E0%F2%E5%EB%FC%F1%F2%E2%EE%EC%3C/dummy%3E%3Bindex%3D651&amp;REFDST=269" TargetMode="External"/><Relationship Id="rId43" Type="http://schemas.openxmlformats.org/officeDocument/2006/relationships/hyperlink" Target="http://www.consultant.ru/cons/cgi/online.cgi?rnd=5DC170A70B0C6222EEFC86A29E76E72B&amp;req=doc&amp;base=LAW&amp;n=200782&amp;dst=100025&amp;fld=134&amp;REFFIELD=134&amp;REFDST=1000000066&amp;REFDOC=302964&amp;REFBASE=LAW&amp;stat=refcode%3D19827%3Bdstident%3D100025%3Bindex%3D113" TargetMode="External"/><Relationship Id="rId139" Type="http://schemas.openxmlformats.org/officeDocument/2006/relationships/hyperlink" Target="http://www.consultant.ru/cons/cgi/online.cgi?rnd=5DC170A70B0C6222EEFC86A29E76E72B&amp;req=doc&amp;base=LAW&amp;n=286532&amp;dst=100096&amp;fld=134&amp;REFFIELD=134&amp;REFDST=1000000134&amp;REFDOC=302964&amp;REFBASE=LAW&amp;stat=refcode%3D19827%3Bdstident%3D100096%3Bindex%3D247" TargetMode="External"/><Relationship Id="rId290" Type="http://schemas.openxmlformats.org/officeDocument/2006/relationships/hyperlink" Target="http://www.consultant.ru/cons/cgi/online.cgi?rnd=5DC170A70B0C6222EEFC86A29E76E72B&amp;req=doc&amp;base=LAW&amp;n=284471&amp;dst=100261&amp;fld=134&amp;REFFIELD=134&amp;REFDST=1000000239&amp;REFDOC=302964&amp;REFBASE=LAW&amp;stat=refcode%3D19827%3Bdstident%3D100261%3Bindex%3D419" TargetMode="External"/><Relationship Id="rId304" Type="http://schemas.openxmlformats.org/officeDocument/2006/relationships/hyperlink" Target="http://www.consultant.ru/cons/cgi/online.cgi?rnd=5DC170A70B0C6222EEFC86A29E76E72B&amp;req=doc&amp;base=LAW&amp;n=173434&amp;div=LAW&amp;diff=302964&amp;from=302964-431" TargetMode="External"/><Relationship Id="rId346" Type="http://schemas.openxmlformats.org/officeDocument/2006/relationships/hyperlink" Target="http://www.consultant.ru/cons/cgi/online.cgi?rnd=5DC170A70B0C6222EEFC86A29E76E72B&amp;req=doc&amp;base=LAW&amp;n=284341&amp;dst=100108&amp;fld=134&amp;REFFIELD=134&amp;REFDST=1000000277&amp;REFDOC=302964&amp;REFBASE=LAW&amp;stat=refcode%3D19827%3Bdstident%3D100108%3Bindex%3D487" TargetMode="External"/><Relationship Id="rId388" Type="http://schemas.openxmlformats.org/officeDocument/2006/relationships/hyperlink" Target="http://www.consultant.ru/cons/cgi/online.cgi?rnd=5DC170A70B0C6222EEFC86A29E76E72B&amp;req=doc&amp;base=LAW&amp;n=302964&amp;dst=100263&amp;fld=134" TargetMode="External"/><Relationship Id="rId511" Type="http://schemas.openxmlformats.org/officeDocument/2006/relationships/hyperlink" Target="http://www.consultant.ru/cons/cgi/online.cgi?rnd=5DC170A70B0C6222EEFC86A29E76E72B&amp;req=doc&amp;base=LAW&amp;n=284471&amp;dst=100325&amp;fld=134&amp;REFFIELD=134&amp;REFDST=1000000396&amp;REFDOC=302964&amp;REFBASE=LAW&amp;stat=refcode%3D19827%3Bdstident%3D100325%3Bindex%3D678" TargetMode="External"/><Relationship Id="rId553" Type="http://schemas.openxmlformats.org/officeDocument/2006/relationships/hyperlink" Target="http://www.consultant.ru/cons/cgi/online.cgi?rnd=5DC170A70B0C6222EEFC86A29E76E72B&amp;req=doc&amp;base=LAW&amp;n=302964&amp;dst=190&amp;fld=134" TargetMode="External"/><Relationship Id="rId609" Type="http://schemas.openxmlformats.org/officeDocument/2006/relationships/hyperlink" Target="http://www.consultant.ru/cons/cgi/online.cgi?rnd=5DC170A70B0C6222EEFC86A29E76E72B&amp;req=doc&amp;base=LAW&amp;n=321054&amp;dst=100013&amp;fld=134&amp;REFFIELD=134&amp;REFDST=279&amp;REFDOC=302964&amp;REFBASE=LAW&amp;stat=refcode%3D16610%3Bdstident%3D100013%3Bindex%3D803" TargetMode="External"/><Relationship Id="rId85" Type="http://schemas.openxmlformats.org/officeDocument/2006/relationships/hyperlink" Target="http://www.consultant.ru/cons/cgi/online.cgi?rnd=5DC170A70B0C6222EEFC86A29E76E72B&amp;req=doc&amp;base=LAW&amp;n=284341&amp;dst=100069&amp;fld=134&amp;REFFIELD=134&amp;REFDST=1000000097&amp;REFDOC=302964&amp;REFBASE=LAW&amp;stat=refcode%3D19827%3Bdstident%3D100069%3Bindex%3D184" TargetMode="External"/><Relationship Id="rId150" Type="http://schemas.openxmlformats.org/officeDocument/2006/relationships/hyperlink" Target="http://www.consultant.ru/cons/cgi/online.cgi?rnd=5DC170A70B0C6222EEFC86A29E76E72B&amp;req=doc&amp;base=LAW&amp;n=200805&amp;dst=100031&amp;fld=134&amp;REFFIELD=134&amp;REFDST=1000000145&amp;REFDOC=302964&amp;REFBASE=LAW&amp;stat=refcode%3D19827%3Bdstident%3D100031%3Bindex%3D261" TargetMode="External"/><Relationship Id="rId192" Type="http://schemas.openxmlformats.org/officeDocument/2006/relationships/hyperlink" Target="http://www.consultant.ru/cons/cgi/online.cgi?rnd=5DC170A70B0C6222EEFC86A29E76E72B&amp;req=doc&amp;base=LAW&amp;n=84646&amp;div=LAW&amp;diff=302964&amp;from=302964-333" TargetMode="External"/><Relationship Id="rId206" Type="http://schemas.openxmlformats.org/officeDocument/2006/relationships/hyperlink" Target="http://www.consultant.ru/cons/cgi/online.cgi?rnd=5DC170A70B0C6222EEFC86A29E76E72B&amp;req=doc&amp;base=LAW&amp;n=201187&amp;dst=3&amp;fld=134&amp;REFFIELD=134&amp;REFDST=256&amp;REFDOC=302964&amp;REFBASE=LAW&amp;stat=refcode%3D16876%3Bdstident%3D3%3Bindex%3D341" TargetMode="External"/><Relationship Id="rId413" Type="http://schemas.openxmlformats.org/officeDocument/2006/relationships/hyperlink" Target="http://www.consultant.ru/cons/cgi/online.cgi?rnd=5DC170A70B0C6222EEFC86A29E76E72B&amp;req=doc&amp;base=LAW&amp;n=284471&amp;dst=100300&amp;fld=134&amp;REFFIELD=134&amp;REFDST=100409&amp;REFDOC=302964&amp;REFBASE=LAW&amp;stat=refcode%3D19827%3Bdstident%3D100300%3Bindex%3D564" TargetMode="External"/><Relationship Id="rId595" Type="http://schemas.openxmlformats.org/officeDocument/2006/relationships/hyperlink" Target="http://www.consultant.ru/cons/cgi/online.cgi?rnd=5DC170A70B0C6222EEFC86A29E76E72B&amp;req=doc&amp;base=LAW&amp;n=284341&amp;dst=100128&amp;fld=134&amp;REFFIELD=134&amp;REFDST=1000000454&amp;REFDOC=302964&amp;REFBASE=LAW&amp;stat=refcode%3D19827%3Bdstident%3D100128%3Bindex%3D781" TargetMode="External"/><Relationship Id="rId248" Type="http://schemas.openxmlformats.org/officeDocument/2006/relationships/hyperlink" Target="http://www.consultant.ru/cons/cgi/online.cgi?rnd=5DC170A70B0C6222EEFC86A29E76E72B&amp;req=doc&amp;base=LAW&amp;n=161988&amp;div=LAW&amp;diff=302964&amp;from=302964-381" TargetMode="External"/><Relationship Id="rId455" Type="http://schemas.openxmlformats.org/officeDocument/2006/relationships/hyperlink" Target="http://www.consultant.ru/cons/cgi/online.cgi?rnd=5DC170A70B0C6222EEFC86A29E76E72B&amp;req=doc&amp;base=LAW&amp;n=292654&amp;div=LAW&amp;diff=302964&amp;from=302964-614" TargetMode="External"/><Relationship Id="rId497" Type="http://schemas.openxmlformats.org/officeDocument/2006/relationships/hyperlink" Target="http://www.consultant.ru/cons/cgi/online.cgi?rnd=5DC170A70B0C6222EEFC86A29E76E72B&amp;req=doc&amp;base=LAW&amp;n=196359&amp;div=LAW&amp;diff=302964&amp;from=302964-663" TargetMode="External"/><Relationship Id="rId620" Type="http://schemas.openxmlformats.org/officeDocument/2006/relationships/hyperlink" Target="http://www.consultant.ru/" TargetMode="External"/><Relationship Id="rId12" Type="http://schemas.openxmlformats.org/officeDocument/2006/relationships/hyperlink" Target="http://www.consultant.ru/cons/cgi/online.cgi?rnd=5DC170A70B0C6222EEFC86A29E76E72B&amp;req=doc&amp;base=LAW&amp;n=200782&amp;dst=100012&amp;fld=134&amp;REFFIELD=134&amp;REFDST=1000000039&amp;REFDOC=302964&amp;REFBASE=LAW&amp;stat=refcode%3D19827%3Bdstident%3D100012%3Bindex%3D55" TargetMode="External"/><Relationship Id="rId108" Type="http://schemas.openxmlformats.org/officeDocument/2006/relationships/hyperlink" Target="http://www.consultant.ru/cons/cgi/online.cgi?rnd=5DC170A70B0C6222EEFC86A29E76E72B&amp;req=doc&amp;base=LAW&amp;n=219301&amp;div=LAW&amp;diff=302964&amp;from=302964-201" TargetMode="External"/><Relationship Id="rId315" Type="http://schemas.openxmlformats.org/officeDocument/2006/relationships/hyperlink" Target="http://www.consultant.ru/cons/cgi/online.cgi?rnd=5DC170A70B0C6222EEFC86A29E76E72B&amp;req=doc&amp;base=LAW&amp;n=207761&amp;dst=100077&amp;fld=134&amp;REFFIELD=134&amp;REFDST=216&amp;REFDOC=302964&amp;REFBASE=LAW&amp;stat=refcode%3D16610%3Bdstident%3D100077%3Bindex%3D447" TargetMode="External"/><Relationship Id="rId357" Type="http://schemas.openxmlformats.org/officeDocument/2006/relationships/hyperlink" Target="http://www.consultant.ru/cons/cgi/online.cgi?rnd=5DC170A70B0C6222EEFC86A29E76E72B&amp;req=doc&amp;base=LAW&amp;n=302964&amp;dst=100323&amp;fld=134" TargetMode="External"/><Relationship Id="rId522" Type="http://schemas.openxmlformats.org/officeDocument/2006/relationships/hyperlink" Target="http://www.consultant.ru/cons/cgi/online.cgi?rnd=5DC170A70B0C6222EEFC86A29E76E72B&amp;req=doc&amp;base=LAW&amp;n=284471&amp;dst=100330&amp;fld=134&amp;REFFIELD=134&amp;REFDST=1000000402&amp;REFDOC=302964&amp;REFBASE=LAW&amp;stat=refcode%3D19827%3Bdstident%3D100330%3Bindex%3D687" TargetMode="External"/><Relationship Id="rId54" Type="http://schemas.openxmlformats.org/officeDocument/2006/relationships/hyperlink" Target="http://www.consultant.ru/cons/cgi/online.cgi?rnd=5DC170A70B0C6222EEFC86A29E76E72B&amp;req=doc&amp;base=LAW&amp;n=200782&amp;dst=100030&amp;fld=134&amp;REFFIELD=134&amp;REFDST=1000000074&amp;REFDOC=302964&amp;REFBASE=LAW&amp;stat=refcode%3D19827%3Bdstident%3D100030%3Bindex%3D132" TargetMode="External"/><Relationship Id="rId96" Type="http://schemas.openxmlformats.org/officeDocument/2006/relationships/hyperlink" Target="http://www.consultant.ru/cons/cgi/online.cgi?rnd=5DC170A70B0C6222EEFC86A29E76E72B&amp;req=doc&amp;base=LAW&amp;n=108694&amp;div=LAW&amp;diff=302964&amp;from=302964-192" TargetMode="External"/><Relationship Id="rId161" Type="http://schemas.openxmlformats.org/officeDocument/2006/relationships/hyperlink" Target="http://www.consultant.ru/cons/cgi/online.cgi?rnd=5DC170A70B0C6222EEFC86A29E76E72B&amp;req=doc&amp;base=LAW&amp;n=284341&amp;dst=100083&amp;fld=134&amp;REFFIELD=134&amp;REFDST=1000000153&amp;REFDOC=302964&amp;REFBASE=LAW&amp;stat=refcode%3D19827%3Bdstident%3D100083%3Bindex%3D283" TargetMode="External"/><Relationship Id="rId217" Type="http://schemas.openxmlformats.org/officeDocument/2006/relationships/hyperlink" Target="http://www.consultant.ru/cons/cgi/online.cgi?rnd=5DC170A70B0C6222EEFC86A29E76E72B&amp;req=doc&amp;base=LAW&amp;n=301556&amp;dst=110&amp;fld=134&amp;REFFIELD=134&amp;REFDST=100317&amp;REFDOC=302964&amp;REFBASE=LAW&amp;stat=refcode%3D16876%3Bdstident%3D110%3Bindex%3D348" TargetMode="External"/><Relationship Id="rId399" Type="http://schemas.openxmlformats.org/officeDocument/2006/relationships/hyperlink" Target="http://www.consultant.ru/cons/cgi/online.cgi?rnd=5DC170A70B0C6222EEFC86A29E76E72B&amp;req=doc&amp;base=LAW&amp;n=292654&amp;div=LAW&amp;diff=302964&amp;from=302964-544" TargetMode="External"/><Relationship Id="rId564" Type="http://schemas.openxmlformats.org/officeDocument/2006/relationships/hyperlink" Target="http://www.consultant.ru/cons/cgi/online.cgi?rnd=5DC170A70B0C6222EEFC86A29E76E72B&amp;req=doc&amp;base=LAW&amp;n=196359&amp;div=LAW&amp;diff=302964&amp;from=302964-745" TargetMode="External"/><Relationship Id="rId259" Type="http://schemas.openxmlformats.org/officeDocument/2006/relationships/hyperlink" Target="http://www.consultant.ru/cons/cgi/online.cgi?rnd=5DC170A70B0C6222EEFC86A29E76E72B&amp;req=doc&amp;base=LAW&amp;n=284471&amp;dst=100251&amp;fld=134&amp;REFFIELD=134&amp;REFDST=1000000221&amp;REFDOC=302964&amp;REFBASE=LAW&amp;stat=refcode%3D19827%3Bdstident%3D100251%3Bindex%3D389" TargetMode="External"/><Relationship Id="rId424" Type="http://schemas.openxmlformats.org/officeDocument/2006/relationships/hyperlink" Target="http://www.consultant.ru/cons/cgi/online.cgi?rnd=5DC170A70B0C6222EEFC86A29E76E72B&amp;req=doc&amp;base=LAW&amp;n=196359&amp;div=LAW&amp;diff=302964&amp;from=302964-575" TargetMode="External"/><Relationship Id="rId466" Type="http://schemas.openxmlformats.org/officeDocument/2006/relationships/hyperlink" Target="http://www.consultant.ru/cons/cgi/online.cgi?rnd=5DC170A70B0C6222EEFC86A29E76E72B&amp;req=doc&amp;base=LAW&amp;n=196359&amp;div=LAW&amp;diff=302964&amp;from=302964-628" TargetMode="External"/><Relationship Id="rId23" Type="http://schemas.openxmlformats.org/officeDocument/2006/relationships/hyperlink" Target="http://www.consultant.ru/cons/cgi/online.cgi?rnd=5DC170A70B0C6222EEFC86A29E76E72B&amp;req=doc&amp;base=LAW&amp;n=314839&amp;REFFIELD=134&amp;REFDST=152&amp;REFDOC=302964&amp;REFBASE=LAW&amp;stat=refcode%3D16876%3Bindex%3D78" TargetMode="External"/><Relationship Id="rId119" Type="http://schemas.openxmlformats.org/officeDocument/2006/relationships/hyperlink" Target="http://www.consultant.ru/cons/cgi/online.cgi?rnd=5DC170A70B0C6222EEFC86A29E76E72B&amp;req=doc&amp;base=LAW&amp;n=161988&amp;div=LAW&amp;diff=302964&amp;from=302964-214" TargetMode="External"/><Relationship Id="rId270" Type="http://schemas.openxmlformats.org/officeDocument/2006/relationships/hyperlink" Target="http://www.consultant.ru/cons/cgi/online.cgi?rnd=5DC170A70B0C6222EEFC86A29E76E72B&amp;req=doc&amp;base=LAW&amp;n=284471&amp;dst=100252&amp;fld=134&amp;REFFIELD=134&amp;REFDST=1000000227&amp;REFDOC=302964&amp;REFBASE=LAW&amp;stat=refcode%3D19827%3Bdstident%3D100252%3Bindex%3D400" TargetMode="External"/><Relationship Id="rId326" Type="http://schemas.openxmlformats.org/officeDocument/2006/relationships/hyperlink" Target="http://www.consultant.ru/cons/cgi/online.cgi?rnd=5DC170A70B0C6222EEFC86A29E76E72B&amp;req=doc&amp;base=LAW&amp;n=219301&amp;div=LAW&amp;diff=302964&amp;from=302964-455" TargetMode="External"/><Relationship Id="rId533" Type="http://schemas.openxmlformats.org/officeDocument/2006/relationships/hyperlink" Target="http://www.consultant.ru/cons/cgi/online.cgi?rnd=5DC170A70B0C6222EEFC86A29E76E72B&amp;req=doc&amp;base=LAW&amp;n=284471&amp;dst=100331&amp;fld=134&amp;REFFIELD=134&amp;REFDST=1000000414&amp;REFDOC=302964&amp;REFBASE=LAW&amp;stat=refcode%3D19827%3Bdstident%3D100331%3Bindex%3D706" TargetMode="External"/><Relationship Id="rId65" Type="http://schemas.openxmlformats.org/officeDocument/2006/relationships/hyperlink" Target="http://www.consultant.ru/cons/cgi/online.cgi?rnd=5DC170A70B0C6222EEFC86A29E76E72B&amp;req=doc&amp;base=LAW&amp;n=278103&amp;dst=100053&amp;fld=134&amp;REFFIELD=134&amp;REFDST=142&amp;REFDOC=302964&amp;REFBASE=LAW&amp;stat=refcode%3D16610%3Bdstident%3D100053%3Bindex%3D159" TargetMode="External"/><Relationship Id="rId130" Type="http://schemas.openxmlformats.org/officeDocument/2006/relationships/hyperlink" Target="http://www.consultant.ru/cons/cgi/online.cgi?rnd=5DC170A70B0C6222EEFC86A29E76E72B&amp;req=doc&amp;base=LAW&amp;n=286532&amp;dst=100095&amp;fld=134&amp;REFFIELD=134&amp;REFDST=1000000127&amp;REFDOC=302964&amp;REFBASE=LAW&amp;stat=refcode%3D19827%3Bdstident%3D100095%3Bindex%3D235" TargetMode="External"/><Relationship Id="rId368" Type="http://schemas.openxmlformats.org/officeDocument/2006/relationships/hyperlink" Target="http://www.consultant.ru/cons/cgi/online.cgi?rnd=5DC170A70B0C6222EEFC86A29E76E72B&amp;req=doc&amp;base=LAW&amp;n=286730&amp;dst=83&amp;fld=134&amp;REFFIELD=134&amp;REFDST=100404&amp;REFDOC=302964&amp;REFBASE=LAW&amp;stat=refcode%3D16610%3Bdstident%3D83%3Bindex%3D513" TargetMode="External"/><Relationship Id="rId575" Type="http://schemas.openxmlformats.org/officeDocument/2006/relationships/hyperlink" Target="http://www.consultant.ru/cons/cgi/online.cgi?rnd=5DC170A70B0C6222EEFC86A29E76E72B&amp;req=doc&amp;base=LAW&amp;n=302964&amp;dst=131&amp;fld=134" TargetMode="External"/><Relationship Id="rId172" Type="http://schemas.openxmlformats.org/officeDocument/2006/relationships/hyperlink" Target="http://www.consultant.ru/cons/cgi/online.cgi?rnd=5DC170A70B0C6222EEFC86A29E76E72B&amp;req=doc&amp;base=LAW&amp;n=200802&amp;dst=100020&amp;fld=134&amp;REFFIELD=134&amp;REFDST=1000000165&amp;REFDOC=302964&amp;REFBASE=LAW&amp;stat=refcode%3D19827%3Bdstident%3D100020%3Bindex%3D305" TargetMode="External"/><Relationship Id="rId228" Type="http://schemas.openxmlformats.org/officeDocument/2006/relationships/hyperlink" Target="http://www.consultant.ru/cons/cgi/online.cgi?rnd=5DC170A70B0C6222EEFC86A29E76E72B&amp;req=doc&amp;base=LAW&amp;n=300834&amp;dst=41&amp;fld=134&amp;REFFIELD=134&amp;REFDST=140&amp;REFDOC=302964&amp;REFBASE=LAW&amp;stat=refcode%3D16876%3Bdstident%3D41%3Bindex%3D357" TargetMode="External"/><Relationship Id="rId435" Type="http://schemas.openxmlformats.org/officeDocument/2006/relationships/hyperlink" Target="http://www.consultant.ru/cons/cgi/online.cgi?rnd=5DC170A70B0C6222EEFC86A29E76E72B&amp;req=doc&amp;base=LAW&amp;n=284471&amp;dst=100306&amp;fld=134&amp;REFFIELD=134&amp;REFDST=1000000342&amp;REFDOC=302964&amp;REFBASE=LAW&amp;stat=refcode%3D19827%3Bdstident%3D100306%3Bindex%3D591" TargetMode="External"/><Relationship Id="rId477" Type="http://schemas.openxmlformats.org/officeDocument/2006/relationships/hyperlink" Target="http://www.consultant.ru/cons/cgi/online.cgi?rnd=5DC170A70B0C6222EEFC86A29E76E72B&amp;req=doc&amp;base=LAW&amp;n=42979&amp;div=LAW&amp;diff=302964&amp;from=302964-641" TargetMode="External"/><Relationship Id="rId600" Type="http://schemas.openxmlformats.org/officeDocument/2006/relationships/hyperlink" Target="http://www.consultant.ru/cons/cgi/online.cgi?rnd=5DC170A70B0C6222EEFC86A29E76E72B&amp;req=doc&amp;base=LAW&amp;n=284471&amp;dst=100347&amp;fld=134&amp;REFFIELD=134&amp;REFDST=1000000458&amp;REFDOC=302964&amp;REFBASE=LAW&amp;stat=refcode%3D19827%3Bdstident%3D100347%3Bindex%3D787" TargetMode="External"/><Relationship Id="rId281" Type="http://schemas.openxmlformats.org/officeDocument/2006/relationships/hyperlink" Target="http://www.consultant.ru/cons/cgi/online.cgi?rnd=5DC170A70B0C6222EEFC86A29E76E72B&amp;req=query&amp;div=LAW&amp;opt=1&amp;REFDOC=302964&amp;REFBASE=LAW&amp;REFFIELD=134&amp;REFSEGM=269&amp;REFPAGE=text&amp;mode=multiref&amp;ts=26881155472367115540&amp;REFFIELD=134&amp;REFDST=100380&amp;REFDOC=302964&amp;REFBASE=LAW&amp;stat=refcode%3D16610%3Bdstident%3D100399%3Btext%3D%3Cdummy%3E%F4%EE%F0%EC%E5%3C/dummy%3E%3Bindex%3D412&amp;REFDST=100380" TargetMode="External"/><Relationship Id="rId337" Type="http://schemas.openxmlformats.org/officeDocument/2006/relationships/hyperlink" Target="http://www.consultant.ru/cons/cgi/online.cgi?rnd=5DC170A70B0C6222EEFC86A29E76E72B&amp;req=doc&amp;base=LAW&amp;n=219021&amp;dst=100016&amp;fld=134&amp;REFFIELD=134&amp;REFDST=231&amp;REFDOC=302964&amp;REFBASE=LAW&amp;stat=refcode%3D19827%3Bdstident%3D100016%3Bindex%3D478" TargetMode="External"/><Relationship Id="rId502" Type="http://schemas.openxmlformats.org/officeDocument/2006/relationships/hyperlink" Target="http://www.consultant.ru/cons/cgi/online.cgi?rnd=5DC170A70B0C6222EEFC86A29E76E72B&amp;req=doc&amp;base=LAW&amp;n=302964&amp;dst=100102&amp;fld=134" TargetMode="External"/><Relationship Id="rId34" Type="http://schemas.openxmlformats.org/officeDocument/2006/relationships/hyperlink" Target="http://www.consultant.ru/cons/cgi/online.cgi?rnd=5DC170A70B0C6222EEFC86A29E76E72B&amp;req=doc&amp;base=LAW&amp;n=200946&amp;div=LAW&amp;diff=302964&amp;from=302964-96" TargetMode="External"/><Relationship Id="rId76" Type="http://schemas.openxmlformats.org/officeDocument/2006/relationships/hyperlink" Target="http://www.consultant.ru/cons/cgi/online.cgi?rnd=5DC170A70B0C6222EEFC86A29E76E72B&amp;req=doc&amp;base=LAW&amp;n=284471&amp;dst=100220&amp;fld=134&amp;REFFIELD=134&amp;REFDST=1000000091&amp;REFDOC=302964&amp;REFBASE=LAW&amp;stat=refcode%3D19827%3Bdstident%3D100220%3Bindex%3D169" TargetMode="External"/><Relationship Id="rId141" Type="http://schemas.openxmlformats.org/officeDocument/2006/relationships/hyperlink" Target="http://www.consultant.ru/cons/cgi/online.cgi?rnd=5DC170A70B0C6222EEFC86A29E76E72B&amp;req=doc&amp;base=LAW&amp;n=196359&amp;div=LAW&amp;diff=302964&amp;from=302964-248" TargetMode="External"/><Relationship Id="rId379" Type="http://schemas.openxmlformats.org/officeDocument/2006/relationships/hyperlink" Target="http://www.consultant.ru/cons/cgi/online.cgi?rnd=5DC170A70B0C6222EEFC86A29E76E72B&amp;req=doc&amp;base=LAW&amp;n=284470&amp;dst=100664&amp;fld=134&amp;REFFIELD=134&amp;REFDST=1000000301&amp;REFDOC=302964&amp;REFBASE=LAW&amp;stat=refcode%3D19827%3Bdstident%3D100664%3Bindex%3D523" TargetMode="External"/><Relationship Id="rId544" Type="http://schemas.openxmlformats.org/officeDocument/2006/relationships/hyperlink" Target="http://www.consultant.ru/cons/cgi/online.cgi?rnd=5DC170A70B0C6222EEFC86A29E76E72B&amp;req=doc&amp;base=LAW&amp;n=284341&amp;dst=100122&amp;fld=134&amp;REFFIELD=134&amp;REFDST=1000000423&amp;REFDOC=302964&amp;REFBASE=LAW&amp;stat=refcode%3D19827%3Bdstident%3D100122%3Bindex%3D723" TargetMode="External"/><Relationship Id="rId586" Type="http://schemas.openxmlformats.org/officeDocument/2006/relationships/hyperlink" Target="http://www.consultant.ru/cons/cgi/online.cgi?rnd=5DC170A70B0C6222EEFC86A29E76E72B&amp;req=doc&amp;base=LAW&amp;n=286532&amp;dst=100112&amp;fld=134&amp;REFFIELD=134&amp;REFDST=1000000450&amp;REFDOC=302964&amp;REFBASE=LAW&amp;stat=refcode%3D19827%3Bdstident%3D100112%3Bindex%3D773" TargetMode="External"/><Relationship Id="rId7" Type="http://schemas.openxmlformats.org/officeDocument/2006/relationships/hyperlink" Target="http://www.consultant.ru/cons/cgi/online.cgi?rnd=5DC170A70B0C6222EEFC86A29E76E72B&amp;req=doc&amp;base=LAW&amp;n=76309&amp;dst=100037&amp;fld=134&amp;REFFIELD=134&amp;REFDST=1000000031&amp;REFDOC=302964&amp;REFBASE=LAW&amp;stat=refcode%3D16876%3Bdstident%3D100037%3Bindex%3D36" TargetMode="External"/><Relationship Id="rId183" Type="http://schemas.openxmlformats.org/officeDocument/2006/relationships/hyperlink" Target="http://www.consultant.ru/cons/cgi/online.cgi?rnd=5DC170A70B0C6222EEFC86A29E76E72B&amp;req=query&amp;div=LAW&amp;opt=1&amp;REFDOC=302964&amp;REFBASE=LAW&amp;REFFIELD=134&amp;REFSEGM=0&amp;REFPAGE=text&amp;mode=multiref&amp;ts=26126155472366823165&amp;REFFIELD=134&amp;REFDST=253&amp;REFDOC=302964&amp;REFBASE=LAW&amp;stat=refcode%3D16610%3Bdstident%3D2%3Btext%3D%3Cdummy%3E%CF%E5%F0%E5%F7%E5%ED%FC%3C/dummy%3E%3Bindex%3D322&amp;REFDST=253" TargetMode="External"/><Relationship Id="rId239" Type="http://schemas.openxmlformats.org/officeDocument/2006/relationships/hyperlink" Target="http://www.consultant.ru/cons/cgi/online.cgi?rnd=5DC170A70B0C6222EEFC86A29E76E72B&amp;req=doc&amp;base=LAW&amp;n=284471&amp;dst=100246&amp;fld=134&amp;REFFIELD=134&amp;REFDST=1000000205&amp;REFDOC=302964&amp;REFBASE=LAW&amp;stat=refcode%3D19827%3Bdstident%3D100246%3Bindex%3D367" TargetMode="External"/><Relationship Id="rId390" Type="http://schemas.openxmlformats.org/officeDocument/2006/relationships/hyperlink" Target="http://www.consultant.ru/cons/cgi/online.cgi?rnd=5DC170A70B0C6222EEFC86A29E76E72B&amp;req=doc&amp;base=LAW&amp;n=284471&amp;dst=100294&amp;fld=134&amp;REFFIELD=134&amp;REFDST=1000000305&amp;REFDOC=302964&amp;REFBASE=LAW&amp;stat=refcode%3D19827%3Bdstident%3D100294%3Bindex%3D530" TargetMode="External"/><Relationship Id="rId404" Type="http://schemas.openxmlformats.org/officeDocument/2006/relationships/hyperlink" Target="http://www.consultant.ru/cons/cgi/online.cgi?rnd=5DC170A70B0C6222EEFC86A29E76E72B&amp;req=doc&amp;base=LAW&amp;n=117301&amp;div=LAW&amp;diff=302964&amp;from=302964-553" TargetMode="External"/><Relationship Id="rId446" Type="http://schemas.openxmlformats.org/officeDocument/2006/relationships/hyperlink" Target="http://www.consultant.ru/cons/cgi/online.cgi?rnd=5DC170A70B0C6222EEFC86A29E76E72B&amp;req=doc&amp;base=LAW&amp;n=196359&amp;div=LAW&amp;diff=302964&amp;from=302964-604" TargetMode="External"/><Relationship Id="rId611" Type="http://schemas.openxmlformats.org/officeDocument/2006/relationships/hyperlink" Target="http://www.consultant.ru/cons/cgi/online.cgi?rnd=5DC170A70B0C6222EEFC86A29E76E72B&amp;req=query&amp;div=LAW&amp;opt=1&amp;REFDOC=302964&amp;REFBASE=LAW&amp;REFFIELD=134&amp;REFSEGM=141&amp;REFPAGE=text&amp;mode=multiref&amp;ts=15279155472365529836&amp;REFFIELD=134&amp;REFDST=100249&amp;REFDOC=302964&amp;REFBASE=LAW&amp;stat=refcode%3D16610%3Bdstident%3D2572%3Btext%3D%3Cdummy%3E%EE%F2%E2%E5%F2%F1%F2%E2%E5%ED%ED%EE%F1%F2%E8%3C/dummy%3E%3Bindex%3D814&amp;REFDST=100249" TargetMode="External"/><Relationship Id="rId250" Type="http://schemas.openxmlformats.org/officeDocument/2006/relationships/hyperlink" Target="http://www.consultant.ru/cons/cgi/online.cgi?rnd=5DC170A70B0C6222EEFC86A29E76E72B&amp;req=doc&amp;base=LAW&amp;n=302964&amp;dst=100360&amp;fld=134" TargetMode="External"/><Relationship Id="rId292" Type="http://schemas.openxmlformats.org/officeDocument/2006/relationships/hyperlink" Target="http://www.consultant.ru/cons/cgi/online.cgi?rnd=5DC170A70B0C6222EEFC86A29E76E72B&amp;req=doc&amp;base=LAW&amp;n=292654&amp;div=LAW&amp;diff=302964&amp;from=302964-420" TargetMode="External"/><Relationship Id="rId306" Type="http://schemas.openxmlformats.org/officeDocument/2006/relationships/hyperlink" Target="http://www.consultant.ru/cons/cgi/online.cgi?rnd=5DC170A70B0C6222EEFC86A29E76E72B&amp;req=doc&amp;base=LAW&amp;n=160108&amp;div=LAW&amp;diff=302964&amp;from=302964-434" TargetMode="External"/><Relationship Id="rId488" Type="http://schemas.openxmlformats.org/officeDocument/2006/relationships/hyperlink" Target="http://www.consultant.ru/cons/cgi/online.cgi?rnd=5DC170A70B0C6222EEFC86A29E76E72B&amp;req=doc&amp;base=LAW&amp;n=314839&amp;REFFIELD=134&amp;REFDST=269&amp;REFDOC=302964&amp;REFBASE=LAW&amp;stat=refcode%3D16876%3Bindex%3D651" TargetMode="External"/><Relationship Id="rId45" Type="http://schemas.openxmlformats.org/officeDocument/2006/relationships/hyperlink" Target="http://www.consultant.ru/cons/cgi/online.cgi?rnd=5DC170A70B0C6222EEFC86A29E76E72B&amp;req=doc&amp;base=LAW&amp;n=200782&amp;dst=100027&amp;fld=134&amp;REFFIELD=134&amp;REFDST=1000000068&amp;REFDOC=302964&amp;REFBASE=LAW&amp;stat=refcode%3D19827%3Bdstident%3D100027%3Bindex%3D116" TargetMode="External"/><Relationship Id="rId87" Type="http://schemas.openxmlformats.org/officeDocument/2006/relationships/hyperlink" Target="http://www.consultant.ru/cons/cgi/online.cgi?rnd=5DC170A70B0C6222EEFC86A29E76E72B&amp;req=doc&amp;base=LAW&amp;n=81756&amp;dst=100012&amp;fld=134&amp;REFFIELD=134&amp;REFDST=218&amp;REFDOC=302964&amp;REFBASE=LAW&amp;stat=refcode%3D16610%3Bdstident%3D100012%3Bindex%3D187" TargetMode="External"/><Relationship Id="rId110" Type="http://schemas.openxmlformats.org/officeDocument/2006/relationships/hyperlink" Target="http://www.consultant.ru/cons/cgi/online.cgi?rnd=5DC170A70B0C6222EEFC86A29E76E72B&amp;req=doc&amp;base=LAW&amp;n=302964&amp;dst=100122&amp;fld=134" TargetMode="External"/><Relationship Id="rId348" Type="http://schemas.openxmlformats.org/officeDocument/2006/relationships/hyperlink" Target="http://www.consultant.ru/cons/cgi/online.cgi?rnd=5DC170A70B0C6222EEFC86A29E76E72B&amp;req=doc&amp;base=LAW&amp;n=117301&amp;div=LAW&amp;diff=302964&amp;from=302964-491" TargetMode="External"/><Relationship Id="rId513" Type="http://schemas.openxmlformats.org/officeDocument/2006/relationships/hyperlink" Target="http://www.consultant.ru/cons/cgi/online.cgi?rnd=5DC170A70B0C6222EEFC86A29E76E72B&amp;req=doc&amp;base=LAW&amp;n=219301&amp;div=LAW&amp;diff=302964&amp;from=302964-679" TargetMode="External"/><Relationship Id="rId555" Type="http://schemas.openxmlformats.org/officeDocument/2006/relationships/hyperlink" Target="http://www.consultant.ru/cons/cgi/online.cgi?rnd=5DC170A70B0C6222EEFC86A29E76E72B&amp;req=doc&amp;base=LAW&amp;n=284480&amp;div=LAW&amp;diff=302964&amp;from=302964-737" TargetMode="External"/><Relationship Id="rId597" Type="http://schemas.openxmlformats.org/officeDocument/2006/relationships/hyperlink" Target="http://www.consultant.ru/cons/cgi/online.cgi?rnd=5DC170A70B0C6222EEFC86A29E76E72B&amp;req=doc&amp;base=LAW&amp;n=284471&amp;dst=100345&amp;fld=134&amp;REFFIELD=134&amp;REFDST=1000000456&amp;REFDOC=302964&amp;REFBASE=LAW&amp;stat=refcode%3D19827%3Bdstident%3D100345%3Bindex%3D784" TargetMode="External"/><Relationship Id="rId152" Type="http://schemas.openxmlformats.org/officeDocument/2006/relationships/hyperlink" Target="http://www.consultant.ru/cons/cgi/online.cgi?rnd=5DC170A70B0C6222EEFC86A29E76E72B&amp;req=doc&amp;base=LAW&amp;n=196359&amp;div=LAW&amp;diff=302964&amp;from=302964-262" TargetMode="External"/><Relationship Id="rId194" Type="http://schemas.openxmlformats.org/officeDocument/2006/relationships/hyperlink" Target="http://www.consultant.ru/cons/cgi/online.cgi?rnd=5DC170A70B0C6222EEFC86A29E76E72B&amp;req=query&amp;div=LAW&amp;opt=1&amp;REFDOC=302964&amp;REFBASE=LAW&amp;REFFIELD=134&amp;REFSEGM=369&amp;REFPAGE=text&amp;mode=multiref&amp;ts=27853155472366819175&amp;REFFIELD=134&amp;REFDST=255&amp;REFDOC=302964&amp;REFBASE=LAW&amp;stat=refcode%3D16610%3Bdstident%3D100012%3Btext%3D%3Cdummy%3E%C2%E8%E4%FB%3C/dummy%3E%3Bindex%3D335&amp;REFDST=255" TargetMode="External"/><Relationship Id="rId208" Type="http://schemas.openxmlformats.org/officeDocument/2006/relationships/hyperlink" Target="http://www.consultant.ru/cons/cgi/online.cgi?rnd=5DC170A70B0C6222EEFC86A29E76E72B&amp;req=doc&amp;base=LAW&amp;n=19619&amp;dst=100007&amp;fld=134&amp;REFFIELD=134&amp;REFDST=1000000189&amp;REFDOC=302964&amp;REFBASE=LAW&amp;stat=refcode%3D19827%3Bdstident%3D100007%3Bindex%3D342" TargetMode="External"/><Relationship Id="rId415" Type="http://schemas.openxmlformats.org/officeDocument/2006/relationships/hyperlink" Target="http://www.consultant.ru/cons/cgi/online.cgi?rnd=5DC170A70B0C6222EEFC86A29E76E72B&amp;req=doc&amp;base=LAW&amp;n=221217&amp;dst=100016&amp;fld=134&amp;REFFIELD=134&amp;REFDST=238&amp;REFDOC=302964&amp;REFBASE=LAW&amp;stat=refcode%3D19827%3Bdstident%3D100016%3Bindex%3D566" TargetMode="External"/><Relationship Id="rId457" Type="http://schemas.openxmlformats.org/officeDocument/2006/relationships/hyperlink" Target="http://www.consultant.ru/cons/cgi/online.cgi?rnd=5DC170A70B0C6222EEFC86A29E76E72B&amp;req=doc&amp;base=LAW&amp;n=303680&amp;dst=100017&amp;fld=134&amp;REFFIELD=134&amp;REFDST=100185&amp;REFDOC=302964&amp;REFBASE=LAW&amp;stat=refcode%3D16610%3Bdstident%3D100017%3Bindex%3D622" TargetMode="External"/><Relationship Id="rId622" Type="http://schemas.openxmlformats.org/officeDocument/2006/relationships/header" Target="header1.xml"/><Relationship Id="rId261" Type="http://schemas.openxmlformats.org/officeDocument/2006/relationships/hyperlink" Target="http://www.consultant.ru/cons/cgi/online.cgi?rnd=5DC170A70B0C6222EEFC86A29E76E72B&amp;req=doc&amp;base=LAW&amp;n=284470&amp;dst=100662&amp;fld=134&amp;REFFIELD=134&amp;REFDST=1000000223&amp;REFDOC=302964&amp;REFBASE=LAW&amp;stat=refcode%3D19827%3Bdstident%3D100662%3Bindex%3D393" TargetMode="External"/><Relationship Id="rId499" Type="http://schemas.openxmlformats.org/officeDocument/2006/relationships/hyperlink" Target="http://www.consultant.ru/cons/cgi/online.cgi?rnd=5DC170A70B0C6222EEFC86A29E76E72B&amp;req=query&amp;div=LAW&amp;opt=1&amp;REFDOC=302964&amp;REFBASE=LAW&amp;REFFIELD=134&amp;REFSEGM=151&amp;REFPAGE=text&amp;mode=multiref&amp;ts=25915155472365532640&amp;REFFIELD=134&amp;REFDST=100290&amp;REFDOC=302964&amp;REFBASE=LAW&amp;stat=refcode%3D16610%3Bdstident%3D100013%3Btext%3D%3Cdummy%3E%EF%EE%F0%FF%E4%EE%EA%3C/dummy%3E%3Bindex%3D664&amp;REFDST=100290" TargetMode="External"/><Relationship Id="rId14" Type="http://schemas.openxmlformats.org/officeDocument/2006/relationships/hyperlink" Target="http://www.consultant.ru/cons/cgi/online.cgi?rnd=5DC170A70B0C6222EEFC86A29E76E72B&amp;req=doc&amp;base=LAW&amp;n=286532&amp;dst=100094&amp;fld=134&amp;REFFIELD=134&amp;REFDST=1000000041&amp;REFDOC=302964&amp;REFBASE=LAW&amp;stat=refcode%3D19827%3Bdstident%3D100094%3Bindex%3D61" TargetMode="External"/><Relationship Id="rId56" Type="http://schemas.openxmlformats.org/officeDocument/2006/relationships/hyperlink" Target="http://www.consultant.ru/cons/cgi/online.cgi?rnd=5DC170A70B0C6222EEFC86A29E76E72B&amp;req=doc&amp;base=LAW&amp;n=200782&amp;dst=100031&amp;fld=134&amp;REFFIELD=134&amp;REFDST=1000000076&amp;REFDOC=302964&amp;REFBASE=LAW&amp;stat=refcode%3D19827%3Bdstident%3D100031%3Bindex%3D135" TargetMode="External"/><Relationship Id="rId317" Type="http://schemas.openxmlformats.org/officeDocument/2006/relationships/hyperlink" Target="http://www.consultant.ru/cons/cgi/online.cgi?rnd=5DC170A70B0C6222EEFC86A29E76E72B&amp;req=doc&amp;base=LAW&amp;n=182631&amp;dst=100039&amp;fld=134&amp;REFFIELD=134&amp;REFDST=1000000254&amp;REFDOC=302964&amp;REFBASE=LAW&amp;stat=refcode%3D19827%3Bdstident%3D100039%3Bindex%3D448" TargetMode="External"/><Relationship Id="rId359" Type="http://schemas.openxmlformats.org/officeDocument/2006/relationships/hyperlink" Target="http://www.consultant.ru/cons/cgi/online.cgi?rnd=5DC170A70B0C6222EEFC86A29E76E72B&amp;req=doc&amp;base=LAW&amp;n=117301&amp;div=LAW&amp;diff=302964&amp;from=302964-504" TargetMode="External"/><Relationship Id="rId524" Type="http://schemas.openxmlformats.org/officeDocument/2006/relationships/hyperlink" Target="http://www.consultant.ru/cons/cgi/online.cgi?rnd=5DC170A70B0C6222EEFC86A29E76E72B&amp;req=doc&amp;base=LAW&amp;n=219301&amp;div=LAW&amp;diff=302964&amp;from=302964-688" TargetMode="External"/><Relationship Id="rId566" Type="http://schemas.openxmlformats.org/officeDocument/2006/relationships/hyperlink" Target="http://www.consultant.ru/cons/cgi/online.cgi?rnd=5DC170A70B0C6222EEFC86A29E76E72B&amp;req=doc&amp;base=LAW&amp;n=196359&amp;div=LAW&amp;diff=302964&amp;from=302964-756" TargetMode="External"/><Relationship Id="rId98" Type="http://schemas.openxmlformats.org/officeDocument/2006/relationships/hyperlink" Target="http://www.consultant.ru/cons/cgi/online.cgi?rnd=5DC170A70B0C6222EEFC86A29E76E72B&amp;req=doc&amp;base=LAW&amp;n=84596&amp;dst=100019&amp;fld=134&amp;REFFIELD=134&amp;REFDST=1000000103&amp;REFDOC=302964&amp;REFBASE=LAW&amp;stat=refcode%3D19827%3Bdstident%3D100019%3Bindex%3D194" TargetMode="External"/><Relationship Id="rId121" Type="http://schemas.openxmlformats.org/officeDocument/2006/relationships/hyperlink" Target="http://www.consultant.ru/cons/cgi/online.cgi?rnd=5DC170A70B0C6222EEFC86A29E76E72B&amp;req=doc&amp;base=LAW&amp;n=284470&amp;dst=100657&amp;fld=134&amp;REFFIELD=134&amp;REFDST=1000000116&amp;REFDOC=302964&amp;REFBASE=LAW&amp;stat=refcode%3D19827%3Bdstident%3D100657%3Bindex%3D218" TargetMode="External"/><Relationship Id="rId163" Type="http://schemas.openxmlformats.org/officeDocument/2006/relationships/hyperlink" Target="http://www.consultant.ru/cons/cgi/online.cgi?rnd=5DC170A70B0C6222EEFC86A29E76E72B&amp;req=doc&amp;base=LAW&amp;n=302964&amp;dst=249&amp;fld=134" TargetMode="External"/><Relationship Id="rId219" Type="http://schemas.openxmlformats.org/officeDocument/2006/relationships/hyperlink" Target="http://www.consultant.ru/cons/cgi/online.cgi?rnd=5DC170A70B0C6222EEFC86A29E76E72B&amp;req=doc&amp;base=LAW&amp;n=84596&amp;dst=100029&amp;fld=134&amp;REFFIELD=134&amp;REFDST=1000000193&amp;REFDOC=302964&amp;REFBASE=LAW&amp;stat=refcode%3D19827%3Bdstident%3D100029%3Bindex%3D349" TargetMode="External"/><Relationship Id="rId370" Type="http://schemas.openxmlformats.org/officeDocument/2006/relationships/hyperlink" Target="http://www.consultant.ru/cons/cgi/online.cgi?rnd=5DC170A70B0C6222EEFC86A29E76E72B&amp;req=doc&amp;base=LAW&amp;n=196359&amp;div=LAW&amp;diff=302964&amp;from=302964-515" TargetMode="External"/><Relationship Id="rId426" Type="http://schemas.openxmlformats.org/officeDocument/2006/relationships/hyperlink" Target="http://www.consultant.ru/cons/cgi/online.cgi?rnd=5DC170A70B0C6222EEFC86A29E76E72B&amp;req=doc&amp;base=LAW&amp;n=200805&amp;dst=100047&amp;fld=134&amp;REFFIELD=134&amp;REFDST=1000000335&amp;REFDOC=302964&amp;REFBASE=LAW&amp;stat=refcode%3D19827%3Bdstident%3D100047%3Bindex%3D577" TargetMode="External"/><Relationship Id="rId230" Type="http://schemas.openxmlformats.org/officeDocument/2006/relationships/hyperlink" Target="http://www.consultant.ru/cons/cgi/online.cgi?rnd=5DC170A70B0C6222EEFC86A29E76E72B&amp;req=doc&amp;base=LAW&amp;n=112689&amp;dst=100021&amp;fld=134&amp;REFFIELD=134&amp;REFDST=1000000199&amp;REFDOC=302964&amp;REFBASE=LAW&amp;stat=refcode%3D19827%3Bdstident%3D100021%3Bindex%3D358" TargetMode="External"/><Relationship Id="rId468" Type="http://schemas.openxmlformats.org/officeDocument/2006/relationships/hyperlink" Target="http://www.consultant.ru/cons/cgi/online.cgi?rnd=5DC170A70B0C6222EEFC86A29E76E72B&amp;req=doc&amp;base=LAW&amp;n=284471&amp;dst=100315&amp;fld=134&amp;REFFIELD=134&amp;REFDST=1000000365&amp;REFDOC=302964&amp;REFBASE=LAW&amp;stat=refcode%3D19827%3Bdstident%3D100315%3Bindex%3D630" TargetMode="External"/><Relationship Id="rId25" Type="http://schemas.openxmlformats.org/officeDocument/2006/relationships/hyperlink" Target="http://www.consultant.ru/cons/cgi/online.cgi?rnd=5DC170A70B0C6222EEFC86A29E76E72B&amp;req=doc&amp;base=LAW&amp;n=200805&amp;dst=100009&amp;fld=134&amp;REFFIELD=134&amp;REFDST=1000000050&amp;REFDOC=302964&amp;REFBASE=LAW&amp;stat=refcode%3D19827%3Bdstident%3D100009%3Bindex%3D79" TargetMode="External"/><Relationship Id="rId67" Type="http://schemas.openxmlformats.org/officeDocument/2006/relationships/hyperlink" Target="http://www.consultant.ru/cons/cgi/online.cgi?rnd=5DC170A70B0C6222EEFC86A29E76E72B&amp;req=doc&amp;base=LAW&amp;n=200619&amp;dst=100255&amp;fld=134&amp;REFFIELD=134&amp;REFDST=1000000085&amp;REFDOC=302964&amp;REFBASE=LAW&amp;stat=refcode%3D19827%3Bdstident%3D100255%3Bindex%3D160" TargetMode="External"/><Relationship Id="rId272" Type="http://schemas.openxmlformats.org/officeDocument/2006/relationships/hyperlink" Target="http://www.consultant.ru/cons/cgi/online.cgi?rnd=5DC170A70B0C6222EEFC86A29E76E72B&amp;req=doc&amp;base=LAW&amp;n=192786&amp;dst=56&amp;fld=134&amp;REFFIELD=134&amp;REFDST=259&amp;REFDOC=302964&amp;REFBASE=LAW&amp;stat=refcode%3D16610%3Bdstident%3D56%3Bindex%3D403" TargetMode="External"/><Relationship Id="rId328" Type="http://schemas.openxmlformats.org/officeDocument/2006/relationships/hyperlink" Target="http://www.consultant.ru/cons/cgi/online.cgi?rnd=5DC170A70B0C6222EEFC86A29E76E72B&amp;req=doc&amp;base=LAW&amp;n=219301&amp;div=LAW&amp;diff=302964&amp;from=302964-459" TargetMode="External"/><Relationship Id="rId535" Type="http://schemas.openxmlformats.org/officeDocument/2006/relationships/hyperlink" Target="http://www.consultant.ru/cons/cgi/online.cgi?rnd=5DC170A70B0C6222EEFC86A29E76E72B&amp;req=doc&amp;base=LAW&amp;n=200782&amp;dst=100114&amp;fld=134&amp;REFFIELD=134&amp;REFDST=1000000416&amp;REFDOC=302964&amp;REFBASE=LAW&amp;stat=refcode%3D19827%3Bdstident%3D100114%3Bindex%3D709" TargetMode="External"/><Relationship Id="rId577" Type="http://schemas.openxmlformats.org/officeDocument/2006/relationships/hyperlink" Target="http://www.consultant.ru/cons/cgi/online.cgi?rnd=5DC170A70B0C6222EEFC86A29E76E72B&amp;req=doc&amp;base=LAW&amp;n=302964&amp;dst=133&amp;fld=134" TargetMode="External"/><Relationship Id="rId132" Type="http://schemas.openxmlformats.org/officeDocument/2006/relationships/hyperlink" Target="http://www.consultant.ru/cons/cgi/online.cgi?rnd=5DC170A70B0C6222EEFC86A29E76E72B&amp;req=doc&amp;base=LAW&amp;n=200805&amp;dst=100027&amp;fld=134&amp;REFFIELD=134&amp;REFDST=1000000129&amp;REFDOC=302964&amp;REFBASE=LAW&amp;stat=refcode%3D19827%3Bdstident%3D100027%3Bindex%3D238" TargetMode="External"/><Relationship Id="rId174" Type="http://schemas.openxmlformats.org/officeDocument/2006/relationships/hyperlink" Target="http://www.consultant.ru/cons/cgi/online.cgi?rnd=5DC170A70B0C6222EEFC86A29E76E72B&amp;req=doc&amp;base=LAW&amp;n=24964&amp;dst=100008&amp;fld=134&amp;REFFIELD=134&amp;REFDST=1000000167&amp;REFDOC=302964&amp;REFBASE=LAW&amp;stat=refcode%3D19827%3Bdstident%3D100008%3Bindex%3D308" TargetMode="External"/><Relationship Id="rId381" Type="http://schemas.openxmlformats.org/officeDocument/2006/relationships/hyperlink" Target="http://www.consultant.ru/cons/cgi/online.cgi?rnd=5DC170A70B0C6222EEFC86A29E76E72B&amp;req=doc&amp;base=LAW&amp;n=24964&amp;dst=100010&amp;fld=134&amp;REFFIELD=134&amp;REFDST=1000000303&amp;REFDOC=302964&amp;REFBASE=LAW&amp;stat=refcode%3D19827%3Bdstident%3D100010%3Bindex%3D526" TargetMode="External"/><Relationship Id="rId602" Type="http://schemas.openxmlformats.org/officeDocument/2006/relationships/hyperlink" Target="http://www.consultant.ru/cons/cgi/online.cgi?rnd=5DC170A70B0C6222EEFC86A29E76E72B&amp;req=doc&amp;base=LAW&amp;n=196305&amp;dst=100098&amp;fld=134&amp;REFFIELD=134&amp;REFDST=1000000461&amp;REFDOC=302964&amp;REFBASE=LAW&amp;stat=refcode%3D19827%3Bdstident%3D100098%3Bindex%3D792" TargetMode="External"/><Relationship Id="rId241" Type="http://schemas.openxmlformats.org/officeDocument/2006/relationships/hyperlink" Target="http://www.consultant.ru/cons/cgi/online.cgi?rnd=5DC170A70B0C6222EEFC86A29E76E72B&amp;req=doc&amp;base=LAW&amp;n=200782&amp;dst=100053&amp;fld=134&amp;REFFIELD=134&amp;REFDST=1000000207&amp;REFDOC=302964&amp;REFBASE=LAW&amp;stat=refcode%3D19827%3Bdstident%3D100053%3Bindex%3D370" TargetMode="External"/><Relationship Id="rId437" Type="http://schemas.openxmlformats.org/officeDocument/2006/relationships/hyperlink" Target="http://www.consultant.ru/cons/cgi/online.cgi?rnd=5DC170A70B0C6222EEFC86A29E76E72B&amp;req=doc&amp;base=LAW&amp;n=200782&amp;dst=100103&amp;fld=134&amp;REFFIELD=134&amp;REFDST=1000000344&amp;REFDOC=302964&amp;REFBASE=LAW&amp;stat=refcode%3D19827%3Bdstident%3D100103%3Bindex%3D594" TargetMode="External"/><Relationship Id="rId479" Type="http://schemas.openxmlformats.org/officeDocument/2006/relationships/hyperlink" Target="http://www.consultant.ru/cons/cgi/online.cgi?rnd=5DC170A70B0C6222EEFC86A29E76E72B&amp;req=doc&amp;base=LAW&amp;n=42979&amp;div=LAW&amp;diff=302964&amp;from=302964-644" TargetMode="External"/><Relationship Id="rId36" Type="http://schemas.openxmlformats.org/officeDocument/2006/relationships/hyperlink" Target="http://www.consultant.ru/cons/cgi/online.cgi?rnd=5DC170A70B0C6222EEFC86A29E76E72B&amp;req=doc&amp;base=LAW&amp;n=316663&amp;dst=100014&amp;fld=134&amp;REFFIELD=134&amp;REFDST=100354&amp;REFDOC=302964&amp;REFBASE=LAW&amp;stat=refcode%3D16610%3Bdstident%3D100014%3Bindex%3D107" TargetMode="External"/><Relationship Id="rId283" Type="http://schemas.openxmlformats.org/officeDocument/2006/relationships/hyperlink" Target="http://www.consultant.ru/cons/cgi/online.cgi?rnd=5DC170A70B0C6222EEFC86A29E76E72B&amp;req=doc&amp;base=LAW&amp;n=196359&amp;div=LAW&amp;diff=302964&amp;from=302964-414" TargetMode="External"/><Relationship Id="rId339" Type="http://schemas.openxmlformats.org/officeDocument/2006/relationships/hyperlink" Target="http://www.consultant.ru/cons/cgi/online.cgi?rnd=5DC170A70B0C6222EEFC86A29E76E72B&amp;req=doc&amp;base=LAW&amp;n=284341&amp;dst=100104&amp;fld=134&amp;REFFIELD=134&amp;REFDST=1000000274&amp;REFDOC=302964&amp;REFBASE=LAW&amp;stat=refcode%3D19827%3Bdstident%3D100104%3Bindex%3D482" TargetMode="External"/><Relationship Id="rId490" Type="http://schemas.openxmlformats.org/officeDocument/2006/relationships/hyperlink" Target="http://www.consultant.ru/cons/cgi/online.cgi?rnd=5DC170A70B0C6222EEFC86A29E76E72B&amp;req=doc&amp;base=LAW&amp;n=219301&amp;div=LAW&amp;diff=302964&amp;from=302964-653" TargetMode="External"/><Relationship Id="rId504" Type="http://schemas.openxmlformats.org/officeDocument/2006/relationships/hyperlink" Target="http://www.consultant.ru/cons/cgi/online.cgi?rnd=5DC170A70B0C6222EEFC86A29E76E72B&amp;req=doc&amp;base=LAW&amp;n=302964&amp;dst=100104&amp;fld=134" TargetMode="External"/><Relationship Id="rId546" Type="http://schemas.openxmlformats.org/officeDocument/2006/relationships/hyperlink" Target="http://www.consultant.ru/cons/cgi/online.cgi?rnd=5DC170A70B0C6222EEFC86A29E76E72B&amp;req=query&amp;div=LAW&amp;opt=1&amp;REFDOC=302964&amp;REFBASE=LAW&amp;REFFIELD=134&amp;REFSEGM=0&amp;REFPAGE=text&amp;mode=multiref&amp;ts=14212155472365510346&amp;REFFIELD=134&amp;REFDST=100210&amp;REFDOC=302964&amp;REFBASE=LAW&amp;stat=refcode%3D16610%3Bdstident%3D100038%3Btext%3D%3Cdummy%3E%CF%F0%E0%E2%E8%EB%E0%3C/dummy%3E%3Bindex%3D725&amp;REFDST=100210" TargetMode="External"/><Relationship Id="rId78" Type="http://schemas.openxmlformats.org/officeDocument/2006/relationships/hyperlink" Target="http://www.consultant.ru/cons/cgi/online.cgi?rnd=5DC170A70B0C6222EEFC86A29E76E72B&amp;req=doc&amp;base=LAW&amp;n=219027&amp;dst=100092&amp;fld=134&amp;REFFIELD=134&amp;REFDST=1000000091&amp;REFDOC=302964&amp;REFBASE=LAW&amp;stat=refcode%3D19827%3Bdstident%3D100092%3Bindex%3D169" TargetMode="External"/><Relationship Id="rId101" Type="http://schemas.openxmlformats.org/officeDocument/2006/relationships/hyperlink" Target="http://www.consultant.ru/cons/cgi/online.cgi?rnd=5DC170A70B0C6222EEFC86A29E76E72B&amp;req=doc&amp;base=LAW&amp;n=219301&amp;div=LAW&amp;diff=302964&amp;from=302964-195" TargetMode="External"/><Relationship Id="rId143" Type="http://schemas.openxmlformats.org/officeDocument/2006/relationships/hyperlink" Target="http://www.consultant.ru/cons/cgi/online.cgi?rnd=5DC170A70B0C6222EEFC86A29E76E72B&amp;req=doc&amp;base=LAW&amp;n=83431&amp;div=LAW&amp;diff=302964&amp;from=302964-251" TargetMode="External"/><Relationship Id="rId185" Type="http://schemas.openxmlformats.org/officeDocument/2006/relationships/hyperlink" Target="http://www.consultant.ru/cons/cgi/online.cgi?rnd=5DC170A70B0C6222EEFC86A29E76E72B&amp;req=doc&amp;base=LAW&amp;n=284471&amp;dst=100237&amp;fld=134&amp;REFFIELD=134&amp;REFDST=1000000176&amp;REFDOC=302964&amp;REFBASE=LAW&amp;stat=refcode%3D19827%3Bdstident%3D100237%3Bindex%3D323" TargetMode="External"/><Relationship Id="rId350" Type="http://schemas.openxmlformats.org/officeDocument/2006/relationships/hyperlink" Target="http://www.consultant.ru/cons/cgi/online.cgi?rnd=5DC170A70B0C6222EEFC86A29E76E72B&amp;req=doc&amp;base=LAW&amp;n=200802&amp;dst=100043&amp;fld=134&amp;REFFIELD=134&amp;REFDST=1000000282&amp;REFDOC=302964&amp;REFBASE=LAW&amp;stat=refcode%3D19827%3Bdstident%3D100043%3Bindex%3D494" TargetMode="External"/><Relationship Id="rId406" Type="http://schemas.openxmlformats.org/officeDocument/2006/relationships/hyperlink" Target="http://www.consultant.ru/cons/cgi/online.cgi?rnd=5DC170A70B0C6222EEFC86A29E76E72B&amp;req=doc&amp;base=LAW&amp;n=221217&amp;dst=100013&amp;fld=134&amp;REFFIELD=134&amp;REFDST=1000000322&amp;REFDOC=302964&amp;REFBASE=LAW&amp;stat=refcode%3D19827%3Bdstident%3D100013%3Bindex%3D556" TargetMode="External"/><Relationship Id="rId588" Type="http://schemas.openxmlformats.org/officeDocument/2006/relationships/hyperlink" Target="http://www.consultant.ru/cons/cgi/online.cgi?rnd=5DC170A70B0C6222EEFC86A29E76E72B&amp;req=doc&amp;base=LAW&amp;n=317989&amp;dst=100259&amp;fld=134&amp;REFFIELD=134&amp;REFDST=100233&amp;REFDOC=302964&amp;REFBASE=LAW&amp;stat=refcode%3D16610%3Bdstident%3D100259%3Bindex%3D776" TargetMode="External"/><Relationship Id="rId9" Type="http://schemas.openxmlformats.org/officeDocument/2006/relationships/hyperlink" Target="http://www.consultant.ru/cons/cgi/online.cgi?rnd=5DC170A70B0C6222EEFC86A29E76E72B&amp;req=doc&amp;base=LAW&amp;n=98945&amp;div=LAW&amp;diff=302964&amp;from=302964-40" TargetMode="External"/><Relationship Id="rId210" Type="http://schemas.openxmlformats.org/officeDocument/2006/relationships/hyperlink" Target="http://www.consultant.ru/cons/cgi/online.cgi?rnd=5DC170A70B0C6222EEFC86A29E76E72B&amp;req=doc&amp;base=LAW&amp;n=84596&amp;dst=100027&amp;fld=134&amp;REFFIELD=134&amp;REFDST=1000000189&amp;REFDOC=302964&amp;REFBASE=LAW&amp;stat=refcode%3D19827%3Bdstident%3D100027%3Bindex%3D342" TargetMode="External"/><Relationship Id="rId392" Type="http://schemas.openxmlformats.org/officeDocument/2006/relationships/hyperlink" Target="http://www.consultant.ru/cons/cgi/online.cgi?rnd=5DC170A70B0C6222EEFC86A29E76E72B&amp;req=doc&amp;base=LAW&amp;n=302853&amp;dst=100016&amp;fld=134&amp;REFFIELD=134&amp;REFDST=1000000308&amp;REFDOC=302964&amp;REFBASE=LAW&amp;stat=refcode%3D19827%3Bdstident%3D100016%3Bindex%3D534" TargetMode="External"/><Relationship Id="rId448" Type="http://schemas.openxmlformats.org/officeDocument/2006/relationships/hyperlink" Target="http://www.consultant.ru/cons/cgi/online.cgi?rnd=5DC170A70B0C6222EEFC86A29E76E72B&amp;req=doc&amp;base=LAW&amp;n=284471&amp;dst=100310&amp;fld=134&amp;REFFIELD=134&amp;REFDST=1000000352&amp;REFDOC=302964&amp;REFBASE=LAW&amp;stat=refcode%3D19827%3Bdstident%3D100310%3Bindex%3D607" TargetMode="External"/><Relationship Id="rId613" Type="http://schemas.openxmlformats.org/officeDocument/2006/relationships/hyperlink" Target="http://www.consultant.ru/cons/cgi/online.cgi?rnd=5DC170A70B0C6222EEFC86A29E76E72B&amp;req=doc&amp;base=LAW&amp;n=302964&amp;dst=100112&amp;fld=134" TargetMode="External"/><Relationship Id="rId252" Type="http://schemas.openxmlformats.org/officeDocument/2006/relationships/hyperlink" Target="http://www.consultant.ru/cons/cgi/online.cgi?rnd=5DC170A70B0C6222EEFC86A29E76E72B&amp;req=doc&amp;base=LAW&amp;n=196359&amp;div=LAW&amp;diff=302964&amp;from=302964-384" TargetMode="External"/><Relationship Id="rId294" Type="http://schemas.openxmlformats.org/officeDocument/2006/relationships/hyperlink" Target="http://www.consultant.ru/cons/cgi/online.cgi?rnd=5DC170A70B0C6222EEFC86A29E76E72B&amp;req=doc&amp;base=LAW&amp;n=200275&amp;dst=100014&amp;fld=134&amp;REFFIELD=134&amp;REFDST=1000000241&amp;REFDOC=302964&amp;REFBASE=LAW&amp;stat=refcode%3D19827%3Bdstident%3D100014%3Bindex%3D422" TargetMode="External"/><Relationship Id="rId308" Type="http://schemas.openxmlformats.org/officeDocument/2006/relationships/hyperlink" Target="http://www.consultant.ru/cons/cgi/online.cgi?rnd=5DC170A70B0C6222EEFC86A29E76E72B&amp;req=doc&amp;base=LAW&amp;n=182631&amp;dst=100035&amp;fld=134&amp;REFFIELD=134&amp;REFDST=1000000249&amp;REFDOC=302964&amp;REFBASE=LAW&amp;stat=refcode%3D19827%3Bdstident%3D100035%3Bindex%3D437" TargetMode="External"/><Relationship Id="rId515" Type="http://schemas.openxmlformats.org/officeDocument/2006/relationships/hyperlink" Target="http://www.consultant.ru/cons/cgi/online.cgi?rnd=5DC170A70B0C6222EEFC86A29E76E72B&amp;req=doc&amp;base=LAW&amp;n=284471&amp;dst=100327&amp;fld=134&amp;REFFIELD=134&amp;REFDST=1000000398&amp;REFDOC=302964&amp;REFBASE=LAW&amp;stat=refcode%3D19827%3Bdstident%3D100327%3Bindex%3D681" TargetMode="External"/><Relationship Id="rId47" Type="http://schemas.openxmlformats.org/officeDocument/2006/relationships/hyperlink" Target="http://www.consultant.ru/cons/cgi/online.cgi?rnd=5DC170A70B0C6222EEFC86A29E76E72B&amp;req=doc&amp;base=LAW&amp;n=81706&amp;dst=100010&amp;fld=134&amp;REFFIELD=134&amp;REFDST=100305&amp;REFDOC=302964&amp;REFBASE=LAW&amp;stat=refcode%3D16610%3Bdstident%3D100010%3Bindex%3D118" TargetMode="External"/><Relationship Id="rId89" Type="http://schemas.openxmlformats.org/officeDocument/2006/relationships/hyperlink" Target="http://www.consultant.ru/cons/cgi/online.cgi?rnd=5DC170A70B0C6222EEFC86A29E76E72B&amp;req=doc&amp;base=LAW&amp;n=32653&amp;dst=100007&amp;fld=134&amp;REFFIELD=134&amp;REFDST=1000000099&amp;REFDOC=302964&amp;REFBASE=LAW&amp;stat=refcode%3D19827%3Bdstident%3D100007%3Bindex%3D188" TargetMode="External"/><Relationship Id="rId112" Type="http://schemas.openxmlformats.org/officeDocument/2006/relationships/hyperlink" Target="http://www.consultant.ru/cons/cgi/online.cgi?rnd=5DC170A70B0C6222EEFC86A29E76E72B&amp;req=doc&amp;base=LAW&amp;n=98945&amp;div=LAW&amp;diff=302964&amp;from=302964-206" TargetMode="External"/><Relationship Id="rId154" Type="http://schemas.openxmlformats.org/officeDocument/2006/relationships/hyperlink" Target="http://www.consultant.ru/cons/cgi/online.cgi?rnd=5DC170A70B0C6222EEFC86A29E76E72B&amp;req=doc&amp;base=LAW&amp;n=219021&amp;dst=100010&amp;fld=134&amp;REFFIELD=134&amp;REFDST=1000000147&amp;REFDOC=302964&amp;REFBASE=LAW&amp;stat=refcode%3D19827%3Bdstident%3D100010%3Bindex%3D264" TargetMode="External"/><Relationship Id="rId361" Type="http://schemas.openxmlformats.org/officeDocument/2006/relationships/hyperlink" Target="http://www.consultant.ru/cons/cgi/online.cgi?rnd=5DC170A70B0C6222EEFC86A29E76E72B&amp;req=doc&amp;base=LAW&amp;n=286532&amp;dst=100101&amp;fld=134&amp;REFFIELD=134&amp;REFDST=1000000290&amp;REFDOC=302964&amp;REFBASE=LAW&amp;stat=refcode%3D19827%3Bdstident%3D100101%3Bindex%3D506" TargetMode="External"/><Relationship Id="rId557" Type="http://schemas.openxmlformats.org/officeDocument/2006/relationships/hyperlink" Target="http://www.consultant.ru/cons/cgi/online.cgi?rnd=5DC170A70B0C6222EEFC86A29E76E72B&amp;req=doc&amp;base=LAW&amp;n=302964&amp;dst=213&amp;fld=134" TargetMode="External"/><Relationship Id="rId599" Type="http://schemas.openxmlformats.org/officeDocument/2006/relationships/hyperlink" Target="http://www.consultant.ru/cons/cgi/online.cgi?rnd=5DC170A70B0C6222EEFC86A29E76E72B&amp;req=doc&amp;base=LAW&amp;n=219301&amp;div=LAW&amp;diff=302964&amp;from=302964-785" TargetMode="External"/><Relationship Id="rId196" Type="http://schemas.openxmlformats.org/officeDocument/2006/relationships/hyperlink" Target="http://www.consultant.ru/cons/cgi/online.cgi?rnd=5DC170A70B0C6222EEFC86A29E76E72B&amp;req=doc&amp;base=LAW&amp;n=52782&amp;dst=100021&amp;fld=134&amp;REFFIELD=134&amp;REFDST=1000000185&amp;REFDOC=302964&amp;REFBASE=LAW&amp;stat=refcode%3D19827%3Bdstident%3D100021%3Bindex%3D336" TargetMode="External"/><Relationship Id="rId417" Type="http://schemas.openxmlformats.org/officeDocument/2006/relationships/hyperlink" Target="http://www.consultant.ru/cons/cgi/online.cgi?rnd=5DC170A70B0C6222EEFC86A29E76E72B&amp;req=doc&amp;base=LAW&amp;n=284471&amp;dst=100300&amp;fld=134&amp;REFFIELD=134&amp;REFDST=100410&amp;REFDOC=302964&amp;REFBASE=LAW&amp;stat=refcode%3D19827%3Bdstident%3D100300%3Bindex%3D568" TargetMode="External"/><Relationship Id="rId459" Type="http://schemas.openxmlformats.org/officeDocument/2006/relationships/hyperlink" Target="http://www.consultant.ru/cons/cgi/online.cgi?rnd=5DC170A70B0C6222EEFC86A29E76E72B&amp;req=doc&amp;base=LAW&amp;n=313458&amp;dst=100112&amp;fld=134&amp;REFFIELD=134&amp;REFDST=100418&amp;REFDOC=302964&amp;REFBASE=LAW&amp;stat=refcode%3D16610%3Bdstident%3D100112%3Bindex%3D623" TargetMode="External"/><Relationship Id="rId624" Type="http://schemas.openxmlformats.org/officeDocument/2006/relationships/theme" Target="theme/theme1.xml"/><Relationship Id="rId16" Type="http://schemas.openxmlformats.org/officeDocument/2006/relationships/hyperlink" Target="http://www.consultant.ru/cons/cgi/online.cgi?rnd=5DC170A70B0C6222EEFC86A29E76E72B&amp;req=doc&amp;base=LAW&amp;n=200782&amp;dst=100013&amp;fld=134&amp;REFFIELD=134&amp;REFDST=1000000043&amp;REFDOC=302964&amp;REFBASE=LAW&amp;stat=refcode%3D19827%3Bdstident%3D100013%3Bindex%3D65" TargetMode="External"/><Relationship Id="rId221" Type="http://schemas.openxmlformats.org/officeDocument/2006/relationships/hyperlink" Target="http://www.consultant.ru/cons/cgi/online.cgi?rnd=5DC170A70B0C6222EEFC86A29E76E72B&amp;req=doc&amp;base=LAW&amp;n=304223&amp;dst=11&amp;fld=134&amp;REFFIELD=134&amp;REFDST=100318&amp;REFDOC=302964&amp;REFBASE=LAW&amp;stat=refcode%3D16876%3Bdstident%3D11%3Bindex%3D351" TargetMode="External"/><Relationship Id="rId263" Type="http://schemas.openxmlformats.org/officeDocument/2006/relationships/hyperlink" Target="http://www.consultant.ru/cons/cgi/online.cgi?rnd=5DC170A70B0C6222EEFC86A29E76E72B&amp;req=doc&amp;base=LAW&amp;n=165968&amp;div=LAW&amp;diff=302964&amp;from=302964-394" TargetMode="External"/><Relationship Id="rId319" Type="http://schemas.openxmlformats.org/officeDocument/2006/relationships/hyperlink" Target="http://www.consultant.ru/cons/cgi/online.cgi?rnd=5DC170A70B0C6222EEFC86A29E76E72B&amp;req=doc&amp;base=LAW&amp;n=284471&amp;dst=100265&amp;fld=134&amp;REFFIELD=134&amp;REFDST=1000000256&amp;REFDOC=302964&amp;REFBASE=LAW&amp;stat=refcode%3D19827%3Bdstident%3D100265%3Bindex%3D451" TargetMode="External"/><Relationship Id="rId470" Type="http://schemas.openxmlformats.org/officeDocument/2006/relationships/hyperlink" Target="http://www.consultant.ru/cons/cgi/online.cgi?rnd=5DC170A70B0C6222EEFC86A29E76E72B&amp;req=doc&amp;base=LAW&amp;n=214508&amp;dst=100010&amp;fld=134&amp;REFFIELD=134&amp;REFDST=1000000367&amp;REFDOC=302964&amp;REFBASE=LAW&amp;stat=refcode%3D19827%3Bdstident%3D100010%3Bindex%3D633" TargetMode="External"/><Relationship Id="rId526" Type="http://schemas.openxmlformats.org/officeDocument/2006/relationships/hyperlink" Target="http://www.consultant.ru/cons/cgi/online.cgi?rnd=5DC170A70B0C6222EEFC86A29E76E72B&amp;req=doc&amp;base=LAW&amp;n=302853&amp;dst=100024&amp;fld=134&amp;REFFIELD=134&amp;REFDST=1000000404&amp;REFDOC=302964&amp;REFBASE=LAW&amp;stat=refcode%3D19827%3Bdstident%3D100024%3Bindex%3D691" TargetMode="External"/><Relationship Id="rId58" Type="http://schemas.openxmlformats.org/officeDocument/2006/relationships/hyperlink" Target="http://www.consultant.ru/cons/cgi/online.cgi?rnd=5DC170A70B0C6222EEFC86A29E76E72B&amp;req=doc&amp;base=LAW&amp;n=200782&amp;dst=100032&amp;fld=134&amp;REFFIELD=134&amp;REFDST=1000000078&amp;REFDOC=302964&amp;REFBASE=LAW&amp;stat=refcode%3D19827%3Bdstident%3D100032%3Bindex%3D138" TargetMode="External"/><Relationship Id="rId123" Type="http://schemas.openxmlformats.org/officeDocument/2006/relationships/hyperlink" Target="http://www.consultant.ru/cons/cgi/online.cgi?rnd=5DC170A70B0C6222EEFC86A29E76E72B&amp;req=doc&amp;base=LAW&amp;n=200782&amp;dst=100047&amp;fld=134&amp;REFFIELD=134&amp;REFDST=1000000118&amp;REFDOC=302964&amp;REFBASE=LAW&amp;stat=refcode%3D19827%3Bdstident%3D100047%3Bindex%3D221" TargetMode="External"/><Relationship Id="rId330" Type="http://schemas.openxmlformats.org/officeDocument/2006/relationships/hyperlink" Target="http://www.consultant.ru/cons/cgi/online.cgi?rnd=5DC170A70B0C6222EEFC86A29E76E72B&amp;req=doc&amp;base=LAW&amp;n=196359&amp;div=LAW&amp;diff=302964&amp;from=302964-461" TargetMode="External"/><Relationship Id="rId568" Type="http://schemas.openxmlformats.org/officeDocument/2006/relationships/hyperlink" Target="http://www.consultant.ru/cons/cgi/online.cgi?rnd=5DC170A70B0C6222EEFC86A29E76E72B&amp;req=doc&amp;base=LAW&amp;n=155445&amp;dst=100038&amp;fld=134&amp;REFFIELD=134&amp;REFDST=131&amp;REFDOC=302964&amp;REFBASE=LAW&amp;stat=refcode%3D16610%3Bdstident%3D100038%3Bindex%3D757" TargetMode="External"/><Relationship Id="rId165" Type="http://schemas.openxmlformats.org/officeDocument/2006/relationships/hyperlink" Target="http://www.consultant.ru/cons/cgi/online.cgi?rnd=5DC170A70B0C6222EEFC86A29E76E72B&amp;req=doc&amp;base=LAW&amp;n=302964&amp;dst=264&amp;fld=134" TargetMode="External"/><Relationship Id="rId372" Type="http://schemas.openxmlformats.org/officeDocument/2006/relationships/hyperlink" Target="http://www.consultant.ru/cons/cgi/online.cgi?rnd=5DC170A70B0C6222EEFC86A29E76E72B&amp;req=doc&amp;base=LAW&amp;n=196359&amp;div=LAW&amp;diff=302964&amp;from=302964-518" TargetMode="External"/><Relationship Id="rId428" Type="http://schemas.openxmlformats.org/officeDocument/2006/relationships/hyperlink" Target="http://www.consultant.ru/cons/cgi/online.cgi?rnd=5DC170A70B0C6222EEFC86A29E76E72B&amp;req=doc&amp;base=LAW&amp;n=219301&amp;div=LAW&amp;diff=302964&amp;from=302964-578" TargetMode="External"/><Relationship Id="rId232" Type="http://schemas.openxmlformats.org/officeDocument/2006/relationships/hyperlink" Target="http://www.consultant.ru/cons/cgi/online.cgi?rnd=5DC170A70B0C6222EEFC86A29E76E72B&amp;req=doc&amp;base=LAW&amp;n=304085&amp;dst=100071&amp;fld=134&amp;REFFIELD=134&amp;REFDST=1000000200&amp;REFDOC=302964&amp;REFBASE=LAW&amp;stat=refcode%3D19827%3Bdstident%3D100071%3Bindex%3D360" TargetMode="External"/><Relationship Id="rId274" Type="http://schemas.openxmlformats.org/officeDocument/2006/relationships/hyperlink" Target="http://www.consultant.ru/cons/cgi/online.cgi?rnd=5DC170A70B0C6222EEFC86A29E76E72B&amp;req=doc&amp;base=LAW&amp;n=284341&amp;dst=100099&amp;fld=134&amp;REFFIELD=134&amp;REFDST=1000000229&amp;REFDOC=302964&amp;REFBASE=LAW&amp;stat=refcode%3D19827%3Bdstident%3D100099%3Bindex%3D404" TargetMode="External"/><Relationship Id="rId481" Type="http://schemas.openxmlformats.org/officeDocument/2006/relationships/hyperlink" Target="http://www.consultant.ru/cons/cgi/online.cgi?rnd=5DC170A70B0C6222EEFC86A29E76E72B&amp;req=doc&amp;base=LAW&amp;n=196359&amp;div=LAW&amp;diff=302964&amp;from=302964-647" TargetMode="External"/><Relationship Id="rId27" Type="http://schemas.openxmlformats.org/officeDocument/2006/relationships/hyperlink" Target="http://www.consultant.ru/cons/cgi/online.cgi?rnd=5DC170A70B0C6222EEFC86A29E76E72B&amp;req=doc&amp;base=LAW&amp;n=200805&amp;dst=100012&amp;fld=134&amp;REFFIELD=134&amp;REFDST=1000000052&amp;REFDOC=302964&amp;REFBASE=LAW&amp;stat=refcode%3D19827%3Bdstident%3D100012%3Bindex%3D83" TargetMode="External"/><Relationship Id="rId69" Type="http://schemas.openxmlformats.org/officeDocument/2006/relationships/hyperlink" Target="http://www.consultant.ru/cons/cgi/online.cgi?rnd=5DC170A70B0C6222EEFC86A29E76E72B&amp;req=doc&amp;base=LAW&amp;n=109241&amp;div=LAW&amp;diff=302964&amp;from=302964-161" TargetMode="External"/><Relationship Id="rId134" Type="http://schemas.openxmlformats.org/officeDocument/2006/relationships/hyperlink" Target="http://www.consultant.ru/cons/cgi/online.cgi?rnd=5DC170A70B0C6222EEFC86A29E76E72B&amp;req=doc&amp;base=LAW&amp;n=219301&amp;div=LAW&amp;diff=302964&amp;from=302964-239" TargetMode="External"/><Relationship Id="rId537" Type="http://schemas.openxmlformats.org/officeDocument/2006/relationships/hyperlink" Target="http://www.consultant.ru/cons/cgi/online.cgi?rnd=5DC170A70B0C6222EEFC86A29E76E72B&amp;req=doc&amp;base=LAW&amp;n=214508&amp;dst=100016&amp;fld=134&amp;REFFIELD=134&amp;REFDST=1000000416&amp;REFDOC=302964&amp;REFBASE=LAW&amp;stat=refcode%3D19827%3Bdstident%3D100016%3Bindex%3D709" TargetMode="External"/><Relationship Id="rId579" Type="http://schemas.openxmlformats.org/officeDocument/2006/relationships/hyperlink" Target="http://www.consultant.ru/cons/cgi/online.cgi?rnd=5DC170A70B0C6222EEFC86A29E76E72B&amp;req=doc&amp;base=LAW&amp;n=284471&amp;dst=100340&amp;fld=134&amp;REFFIELD=134&amp;REFDST=1000000446&amp;REFDOC=302964&amp;REFBASE=LAW&amp;stat=refcode%3D19827%3Bdstident%3D100340%3Bindex%3D767" TargetMode="External"/><Relationship Id="rId80" Type="http://schemas.openxmlformats.org/officeDocument/2006/relationships/hyperlink" Target="http://www.consultant.ru/cons/cgi/online.cgi?rnd=5DC170A70B0C6222EEFC86A29E76E72B&amp;req=doc&amp;base=LAW&amp;n=286719&amp;dst=100011&amp;fld=134&amp;REFFIELD=134&amp;REFDST=1000000091&amp;REFDOC=302964&amp;REFBASE=LAW&amp;stat=refcode%3D19827%3Bdstident%3D100011%3Bindex%3D169" TargetMode="External"/><Relationship Id="rId155" Type="http://schemas.openxmlformats.org/officeDocument/2006/relationships/hyperlink" Target="http://www.consultant.ru/cons/cgi/online.cgi?rnd=5DC170A70B0C6222EEFC86A29E76E72B&amp;req=doc&amp;base=LAW&amp;n=214556&amp;div=LAW&amp;diff=302964&amp;from=302964-265" TargetMode="External"/><Relationship Id="rId176" Type="http://schemas.openxmlformats.org/officeDocument/2006/relationships/hyperlink" Target="http://www.consultant.ru/cons/cgi/online.cgi?rnd=5DC170A70B0C6222EEFC86A29E76E72B&amp;req=doc&amp;base=LAW&amp;n=90747&amp;div=LAW&amp;diff=302964&amp;from=302964-309" TargetMode="External"/><Relationship Id="rId197" Type="http://schemas.openxmlformats.org/officeDocument/2006/relationships/hyperlink" Target="http://www.consultant.ru/cons/cgi/online.cgi?rnd=5DC170A70B0C6222EEFC86A29E76E72B&amp;req=doc&amp;base=LAW&amp;n=200619&amp;dst=100260&amp;fld=134&amp;REFFIELD=134&amp;REFDST=1000000185&amp;REFDOC=302964&amp;REFBASE=LAW&amp;stat=refcode%3D19827%3Bdstident%3D100260%3Bindex%3D336" TargetMode="External"/><Relationship Id="rId341" Type="http://schemas.openxmlformats.org/officeDocument/2006/relationships/hyperlink" Target="http://www.consultant.ru/cons/cgi/online.cgi?rnd=5DC170A70B0C6222EEFC86A29E76E72B&amp;req=doc&amp;base=LAW&amp;n=310752&amp;dst=100091&amp;fld=134&amp;REFFIELD=134&amp;REFDST=264&amp;REFDOC=302964&amp;REFBASE=LAW&amp;stat=refcode%3D16610%3Bdstident%3D100091%3Bindex%3D483" TargetMode="External"/><Relationship Id="rId362" Type="http://schemas.openxmlformats.org/officeDocument/2006/relationships/hyperlink" Target="http://www.consultant.ru/cons/cgi/online.cgi?rnd=5DC170A70B0C6222EEFC86A29E76E72B&amp;req=doc&amp;base=LAW&amp;n=117301&amp;div=LAW&amp;diff=302964&amp;from=302964-507" TargetMode="External"/><Relationship Id="rId383" Type="http://schemas.openxmlformats.org/officeDocument/2006/relationships/hyperlink" Target="http://www.consultant.ru/cons/cgi/online.cgi?rnd=5DC170A70B0C6222EEFC86A29E76E72B&amp;req=doc&amp;base=LAW&amp;n=90747&amp;div=LAW&amp;diff=302964&amp;from=302964-527" TargetMode="External"/><Relationship Id="rId418" Type="http://schemas.openxmlformats.org/officeDocument/2006/relationships/hyperlink" Target="http://www.consultant.ru/cons/cgi/online.cgi?rnd=5DC170A70B0C6222EEFC86A29E76E72B&amp;req=doc&amp;base=LAW&amp;n=196359&amp;div=LAW&amp;diff=302964&amp;from=302964-569" TargetMode="External"/><Relationship Id="rId439" Type="http://schemas.openxmlformats.org/officeDocument/2006/relationships/hyperlink" Target="http://www.consultant.ru/cons/cgi/online.cgi?rnd=5DC170A70B0C6222EEFC86A29E76E72B&amp;req=doc&amp;base=LAW&amp;n=302853&amp;dst=100020&amp;fld=134&amp;REFFIELD=134&amp;REFDST=1000000346&amp;REFDOC=302964&amp;REFBASE=LAW&amp;stat=refcode%3D19827%3Bdstident%3D100020%3Bindex%3D597" TargetMode="External"/><Relationship Id="rId590" Type="http://schemas.openxmlformats.org/officeDocument/2006/relationships/hyperlink" Target="http://www.consultant.ru/cons/cgi/online.cgi?rnd=5DC170A70B0C6222EEFC86A29E76E72B&amp;req=doc&amp;base=LAW&amp;n=201943&amp;dst=100032&amp;fld=134&amp;REFFIELD=134&amp;REFDST=1000000452&amp;REFDOC=302964&amp;REFBASE=LAW&amp;stat=refcode%3D19827%3Bdstident%3D100032%3Bindex%3D778" TargetMode="External"/><Relationship Id="rId604" Type="http://schemas.openxmlformats.org/officeDocument/2006/relationships/hyperlink" Target="http://www.consultant.ru/cons/cgi/online.cgi?rnd=5DC170A70B0C6222EEFC86A29E76E72B&amp;req=doc&amp;base=LAW&amp;n=196359&amp;div=LAW&amp;diff=302964&amp;from=302964-793" TargetMode="External"/><Relationship Id="rId201" Type="http://schemas.openxmlformats.org/officeDocument/2006/relationships/hyperlink" Target="http://www.consultant.ru/cons/cgi/online.cgi?rnd=5DC170A70B0C6222EEFC86A29E76E72B&amp;req=doc&amp;base=LAW&amp;n=219301&amp;div=LAW&amp;diff=302964&amp;from=302964-337" TargetMode="External"/><Relationship Id="rId222" Type="http://schemas.openxmlformats.org/officeDocument/2006/relationships/hyperlink" Target="http://www.consultant.ru/cons/cgi/online.cgi?rnd=5DC170A70B0C6222EEFC86A29E76E72B&amp;req=doc&amp;base=LAW&amp;n=84596&amp;dst=100030&amp;fld=134&amp;REFFIELD=134&amp;REFDST=1000000195&amp;REFDOC=302964&amp;REFBASE=LAW&amp;stat=refcode%3D19827%3Bdstident%3D100030%3Bindex%3D352" TargetMode="External"/><Relationship Id="rId243" Type="http://schemas.openxmlformats.org/officeDocument/2006/relationships/hyperlink" Target="http://www.consultant.ru/cons/cgi/online.cgi?rnd=5DC170A70B0C6222EEFC86A29E76E72B&amp;req=doc&amp;base=LAW&amp;n=108694&amp;div=LAW&amp;diff=302964&amp;from=302964-374" TargetMode="External"/><Relationship Id="rId264" Type="http://schemas.openxmlformats.org/officeDocument/2006/relationships/hyperlink" Target="http://www.consultant.ru/cons/cgi/online.cgi?rnd=5DC170A70B0C6222EEFC86A29E76E72B&amp;req=doc&amp;base=LAW&amp;n=292718&amp;dst=100054&amp;fld=134&amp;REFFIELD=134&amp;REFDST=76&amp;REFDOC=302964&amp;REFBASE=LAW&amp;stat=refcode%3D16610%3Bdstident%3D100054%3Bindex%3D395" TargetMode="External"/><Relationship Id="rId285" Type="http://schemas.openxmlformats.org/officeDocument/2006/relationships/hyperlink" Target="http://www.consultant.ru/cons/cgi/online.cgi?rnd=5DC170A70B0C6222EEFC86A29E76E72B&amp;req=doc&amp;base=LAW&amp;n=302853&amp;dst=100025&amp;fld=134&amp;REFFIELD=134&amp;REFDST=1000000238&amp;REFDOC=302964&amp;REFBASE=LAW&amp;stat=refcode%3D16876%3Bdstident%3D100025%3Bindex%3D417" TargetMode="External"/><Relationship Id="rId450" Type="http://schemas.openxmlformats.org/officeDocument/2006/relationships/hyperlink" Target="http://www.consultant.ru/cons/cgi/online.cgi?rnd=5DC170A70B0C6222EEFC86A29E76E72B&amp;req=doc&amp;base=LAW&amp;n=219301&amp;div=LAW&amp;diff=302964&amp;from=302964-608" TargetMode="External"/><Relationship Id="rId471" Type="http://schemas.openxmlformats.org/officeDocument/2006/relationships/hyperlink" Target="http://www.consultant.ru/cons/cgi/online.cgi?rnd=5DC170A70B0C6222EEFC86A29E76E72B&amp;req=query&amp;div=LAW&amp;opt=1&amp;REFDOC=302964&amp;REFBASE=LAW&amp;REFFIELD=134&amp;REFSEGM=0&amp;REFPAGE=text&amp;mode=multiref&amp;ts=1608115547236556189&amp;REFFIELD=134&amp;REFDST=224&amp;REFDOC=302964&amp;REFBASE=LAW&amp;stat=refcode%3D16610%3Bdstident%3D100008%3Btext%3D%3Cdummy%3E%D3%F1%EB%EE%E2%E8%FF%3C/dummy%3E%3Bindex%3D634&amp;REFDST=224" TargetMode="External"/><Relationship Id="rId506" Type="http://schemas.openxmlformats.org/officeDocument/2006/relationships/hyperlink" Target="http://www.consultant.ru/cons/cgi/online.cgi?rnd=5DC170A70B0C6222EEFC86A29E76E72B&amp;req=doc&amp;base=LAW&amp;n=302964&amp;dst=100106&amp;fld=134" TargetMode="External"/><Relationship Id="rId17" Type="http://schemas.openxmlformats.org/officeDocument/2006/relationships/hyperlink" Target="http://www.consultant.ru/cons/cgi/online.cgi?rnd=5DC170A70B0C6222EEFC86A29E76E72B&amp;req=doc&amp;base=LAW&amp;n=200782&amp;dst=100015&amp;fld=134&amp;REFFIELD=134&amp;REFDST=1000000044&amp;REFDOC=302964&amp;REFBASE=LAW&amp;stat=refcode%3D19827%3Bdstident%3D100015%3Bindex%3D67" TargetMode="External"/><Relationship Id="rId38" Type="http://schemas.openxmlformats.org/officeDocument/2006/relationships/hyperlink" Target="http://www.consultant.ru/cons/cgi/online.cgi?rnd=5DC170A70B0C6222EEFC86A29E76E72B&amp;req=doc&amp;base=LAW&amp;n=200802&amp;dst=100011&amp;fld=134&amp;REFFIELD=134&amp;REFDST=1000000064&amp;REFDOC=302964&amp;REFBASE=LAW&amp;stat=refcode%3D19827%3Bdstident%3D100011%3Bindex%3D108" TargetMode="External"/><Relationship Id="rId59" Type="http://schemas.openxmlformats.org/officeDocument/2006/relationships/hyperlink" Target="http://www.consultant.ru/cons/cgi/online.cgi?rnd=5DC170A70B0C6222EEFC86A29E76E72B&amp;req=doc&amp;base=LAW&amp;n=108694&amp;div=LAW&amp;diff=302964&amp;from=302964-139" TargetMode="External"/><Relationship Id="rId103" Type="http://schemas.openxmlformats.org/officeDocument/2006/relationships/hyperlink" Target="http://www.consultant.ru/cons/cgi/online.cgi?rnd=5DC170A70B0C6222EEFC86A29E76E72B&amp;req=doc&amp;base=LAW&amp;n=84596&amp;dst=100020&amp;fld=134&amp;REFFIELD=134&amp;REFDST=1000000105&amp;REFDOC=302964&amp;REFBASE=LAW&amp;stat=refcode%3D19827%3Bdstident%3D100020%3Bindex%3D197" TargetMode="External"/><Relationship Id="rId124" Type="http://schemas.openxmlformats.org/officeDocument/2006/relationships/hyperlink" Target="http://www.consultant.ru/cons/cgi/online.cgi?rnd=5DC170A70B0C6222EEFC86A29E76E72B&amp;req=doc&amp;base=LAW&amp;n=200805&amp;dst=100025&amp;fld=134&amp;REFFIELD=134&amp;REFDST=1000000119&amp;REFDOC=302964&amp;REFBASE=LAW&amp;stat=refcode%3D19827%3Bdstident%3D100025%3Bindex%3D223" TargetMode="External"/><Relationship Id="rId310" Type="http://schemas.openxmlformats.org/officeDocument/2006/relationships/hyperlink" Target="http://www.consultant.ru/cons/cgi/online.cgi?rnd=5DC170A70B0C6222EEFC86A29E76E72B&amp;req=doc&amp;base=LAW&amp;n=284471&amp;dst=100264&amp;fld=134&amp;REFFIELD=134&amp;REFDST=1000000251&amp;REFDOC=302964&amp;REFBASE=LAW&amp;stat=refcode%3D19827%3Bdstident%3D100264%3Bindex%3D441" TargetMode="External"/><Relationship Id="rId492" Type="http://schemas.openxmlformats.org/officeDocument/2006/relationships/hyperlink" Target="http://www.consultant.ru/cons/cgi/online.cgi?rnd=5DC170A70B0C6222EEFC86A29E76E72B&amp;req=doc&amp;base=LAW&amp;n=214508&amp;dst=100014&amp;fld=134&amp;REFFIELD=134&amp;REFDST=1000000381&amp;REFDOC=302964&amp;REFBASE=LAW&amp;stat=refcode%3D19827%3Bdstident%3D100014%3Bindex%3D655" TargetMode="External"/><Relationship Id="rId527" Type="http://schemas.openxmlformats.org/officeDocument/2006/relationships/hyperlink" Target="http://www.consultant.ru/cons/cgi/online.cgi?rnd=5DC170A70B0C6222EEFC86A29E76E72B&amp;req=doc&amp;base=LAW&amp;n=292654&amp;div=LAW&amp;diff=302964&amp;from=302964-692" TargetMode="External"/><Relationship Id="rId548" Type="http://schemas.openxmlformats.org/officeDocument/2006/relationships/hyperlink" Target="http://www.consultant.ru/cons/cgi/online.cgi?rnd=5DC170A70B0C6222EEFC86A29E76E72B&amp;req=doc&amp;base=LAW&amp;n=284471&amp;dst=100334&amp;fld=134&amp;REFFIELD=134&amp;REFDST=1000000425&amp;REFDOC=302964&amp;REFBASE=LAW&amp;stat=refcode%3D19827%3Bdstident%3D100334%3Bindex%3D727" TargetMode="External"/><Relationship Id="rId569" Type="http://schemas.openxmlformats.org/officeDocument/2006/relationships/hyperlink" Target="http://www.consultant.ru/cons/cgi/online.cgi?rnd=5DC170A70B0C6222EEFC86A29E76E72B&amp;req=doc&amp;base=LAW&amp;n=155445&amp;dst=100034&amp;fld=134&amp;REFFIELD=134&amp;REFDST=131&amp;REFDOC=302964&amp;REFBASE=LAW&amp;stat=refcode%3D16610%3Bdstident%3D100034%3Bindex%3D757" TargetMode="External"/><Relationship Id="rId70" Type="http://schemas.openxmlformats.org/officeDocument/2006/relationships/hyperlink" Target="http://www.consultant.ru/cons/cgi/online.cgi?rnd=5DC170A70B0C6222EEFC86A29E76E72B&amp;req=doc&amp;base=LAW&amp;n=278103&amp;dst=100014&amp;fld=134&amp;REFFIELD=134&amp;REFDST=100355&amp;REFDOC=302964&amp;REFBASE=LAW&amp;stat=refcode%3D16610%3Bdstident%3D100014%3Bindex%3D162" TargetMode="External"/><Relationship Id="rId91" Type="http://schemas.openxmlformats.org/officeDocument/2006/relationships/hyperlink" Target="http://www.consultant.ru/cons/cgi/online.cgi?rnd=5DC170A70B0C6222EEFC86A29E76E72B&amp;req=doc&amp;base=LAW&amp;n=222061&amp;dst=100100&amp;fld=134&amp;REFFIELD=134&amp;REFDST=1000000099&amp;REFDOC=302964&amp;REFBASE=LAW&amp;stat=refcode%3D19827%3Bdstident%3D100100%3Bindex%3D188" TargetMode="External"/><Relationship Id="rId145" Type="http://schemas.openxmlformats.org/officeDocument/2006/relationships/hyperlink" Target="http://www.consultant.ru/cons/cgi/online.cgi?rnd=5DC170A70B0C6222EEFC86A29E76E72B&amp;req=doc&amp;base=LAW&amp;n=284471&amp;dst=100226&amp;fld=134&amp;REFFIELD=134&amp;REFDST=1000000139&amp;REFDOC=302964&amp;REFBASE=LAW&amp;stat=refcode%3D19827%3Bdstident%3D100226%3Bindex%3D255" TargetMode="External"/><Relationship Id="rId166" Type="http://schemas.openxmlformats.org/officeDocument/2006/relationships/hyperlink" Target="http://www.consultant.ru/cons/cgi/online.cgi?rnd=5DC170A70B0C6222EEFC86A29E76E72B&amp;req=doc&amp;base=LAW&amp;n=284341&amp;dst=100086&amp;fld=134&amp;REFFIELD=134&amp;REFDST=1000000155&amp;REFDOC=302964&amp;REFBASE=LAW&amp;stat=refcode%3D19827%3Bdstident%3D100086%3Bindex%3D287" TargetMode="External"/><Relationship Id="rId187" Type="http://schemas.openxmlformats.org/officeDocument/2006/relationships/hyperlink" Target="http://www.consultant.ru/cons/cgi/online.cgi?rnd=5DC170A70B0C6222EEFC86A29E76E72B&amp;req=doc&amp;base=LAW&amp;n=219301&amp;div=LAW&amp;diff=302964&amp;from=302964-324" TargetMode="External"/><Relationship Id="rId331" Type="http://schemas.openxmlformats.org/officeDocument/2006/relationships/hyperlink" Target="http://www.consultant.ru/cons/cgi/online.cgi?rnd=5DC170A70B0C6222EEFC86A29E76E72B&amp;req=doc&amp;base=LAW&amp;n=284341&amp;dst=100103&amp;fld=134&amp;REFFIELD=134&amp;REFDST=1000000267&amp;REFDOC=302964&amp;REFBASE=LAW&amp;stat=refcode%3D19827%3Bdstident%3D100103%3Bindex%3D464" TargetMode="External"/><Relationship Id="rId352" Type="http://schemas.openxmlformats.org/officeDocument/2006/relationships/hyperlink" Target="http://www.consultant.ru/cons/cgi/online.cgi?rnd=5DC170A70B0C6222EEFC86A29E76E72B&amp;req=doc&amp;base=LAW&amp;n=196359&amp;div=LAW&amp;diff=302964&amp;from=302964-495" TargetMode="External"/><Relationship Id="rId373" Type="http://schemas.openxmlformats.org/officeDocument/2006/relationships/hyperlink" Target="http://www.consultant.ru/cons/cgi/online.cgi?rnd=5DC170A70B0C6222EEFC86A29E76E72B&amp;req=doc&amp;base=LAW&amp;n=302964&amp;dst=100121&amp;fld=134" TargetMode="External"/><Relationship Id="rId394" Type="http://schemas.openxmlformats.org/officeDocument/2006/relationships/hyperlink" Target="http://www.consultant.ru/cons/cgi/online.cgi?rnd=5DC170A70B0C6222EEFC86A29E76E72B&amp;req=query&amp;div=LAW&amp;opt=1&amp;REFDOC=302964&amp;REFBASE=LAW&amp;REFFIELD=134&amp;REFSEGM=111&amp;REFPAGE=text&amp;mode=multiref&amp;ts=417615547236712877&amp;REFFIELD=134&amp;REFDST=100159&amp;REFDOC=302964&amp;REFBASE=LAW&amp;stat=refcode%3D16610%3Bdstident%3D100037%3Btext%3D%3Cdummy%3E%EF%EE%F0%FF%E4%EA%E5%3C/dummy%3E%3Bindex%3D537&amp;REFDST=100159" TargetMode="External"/><Relationship Id="rId408" Type="http://schemas.openxmlformats.org/officeDocument/2006/relationships/hyperlink" Target="http://www.consultant.ru/cons/cgi/online.cgi?rnd=5DC170A70B0C6222EEFC86A29E76E72B&amp;req=doc&amp;base=LAW&amp;n=284471&amp;dst=100296&amp;fld=134&amp;REFFIELD=134&amp;REFDST=1000000324&amp;REFDOC=302964&amp;REFBASE=LAW&amp;stat=refcode%3D19827%3Bdstident%3D100296%3Bindex%3D559" TargetMode="External"/><Relationship Id="rId429" Type="http://schemas.openxmlformats.org/officeDocument/2006/relationships/hyperlink" Target="http://www.consultant.ru/cons/cgi/online.cgi?rnd=5DC170A70B0C6222EEFC86A29E76E72B&amp;req=doc&amp;base=LAW&amp;n=200805&amp;dst=100048&amp;fld=134&amp;REFFIELD=134&amp;REFDST=1000000337&amp;REFDOC=302964&amp;REFBASE=LAW&amp;stat=refcode%3D19827%3Bdstident%3D100048%3Bindex%3D580" TargetMode="External"/><Relationship Id="rId580" Type="http://schemas.openxmlformats.org/officeDocument/2006/relationships/hyperlink" Target="http://www.consultant.ru/cons/cgi/online.cgi?rnd=5DC170A70B0C6222EEFC86A29E76E72B&amp;req=doc&amp;base=LAW&amp;n=284341&amp;dst=100125&amp;fld=134&amp;REFFIELD=134&amp;REFDST=1000000446&amp;REFDOC=302964&amp;REFBASE=LAW&amp;stat=refcode%3D19827%3Bdstident%3D100125%3Bindex%3D767" TargetMode="External"/><Relationship Id="rId615" Type="http://schemas.openxmlformats.org/officeDocument/2006/relationships/hyperlink" Target="http://www.consultant.ru/cons/cgi/online.cgi?rnd=5DC170A70B0C6222EEFC86A29E76E72B&amp;req=doc&amp;base=LAW&amp;n=284471&amp;dst=100350&amp;fld=134&amp;REFFIELD=134&amp;REFDST=1000000472&amp;REFDOC=302964&amp;REFBASE=LAW&amp;stat=refcode%3D19827%3Bdstident%3D100350%3Bindex%3D821" TargetMode="External"/><Relationship Id="rId1" Type="http://schemas.openxmlformats.org/officeDocument/2006/relationships/customXml" Target="../customXml/item1.xml"/><Relationship Id="rId212" Type="http://schemas.openxmlformats.org/officeDocument/2006/relationships/hyperlink" Target="http://www.consultant.ru/cons/cgi/online.cgi?rnd=5DC170A70B0C6222EEFC86A29E76E72B&amp;req=doc&amp;base=LAW&amp;n=161937&amp;dst=100013&amp;fld=134&amp;REFFIELD=134&amp;REFDST=1000000189&amp;REFDOC=302964&amp;REFBASE=LAW&amp;stat=refcode%3D19827%3Bdstident%3D100013%3Bindex%3D342" TargetMode="External"/><Relationship Id="rId233" Type="http://schemas.openxmlformats.org/officeDocument/2006/relationships/hyperlink" Target="http://www.consultant.ru/cons/cgi/online.cgi?rnd=5DC170A70B0C6222EEFC86A29E76E72B&amp;req=doc&amp;base=LAW&amp;n=37283&amp;dst=100020&amp;fld=134&amp;REFFIELD=134&amp;REFDST=1000000201&amp;REFDOC=302964&amp;REFBASE=LAW&amp;stat=refcode%3D19827%3Bdstident%3D100020%3Bindex%3D361" TargetMode="External"/><Relationship Id="rId254" Type="http://schemas.openxmlformats.org/officeDocument/2006/relationships/hyperlink" Target="http://www.consultant.ru/cons/cgi/online.cgi?rnd=5DC170A70B0C6222EEFC86A29E76E72B&amp;req=doc&amp;base=LAW&amp;n=219301&amp;div=LAW&amp;diff=302964&amp;from=302964-387" TargetMode="External"/><Relationship Id="rId440" Type="http://schemas.openxmlformats.org/officeDocument/2006/relationships/hyperlink" Target="http://www.consultant.ru/cons/cgi/online.cgi?rnd=5DC170A70B0C6222EEFC86A29E76E72B&amp;req=doc&amp;base=LAW&amp;n=292654&amp;div=LAW&amp;diff=302964&amp;from=302964-598" TargetMode="External"/><Relationship Id="rId28" Type="http://schemas.openxmlformats.org/officeDocument/2006/relationships/hyperlink" Target="http://www.consultant.ru/cons/cgi/online.cgi?rnd=5DC170A70B0C6222EEFC86A29E76E72B&amp;req=doc&amp;base=LAW&amp;n=200805&amp;dst=100013&amp;fld=134&amp;REFFIELD=134&amp;REFDST=1000000053&amp;REFDOC=302964&amp;REFBASE=LAW&amp;stat=refcode%3D19827%3Bdstident%3D100013%3Bindex%3D85" TargetMode="External"/><Relationship Id="rId49" Type="http://schemas.openxmlformats.org/officeDocument/2006/relationships/hyperlink" Target="http://www.consultant.ru/cons/cgi/online.cgi?rnd=5DC170A70B0C6222EEFC86A29E76E72B&amp;req=doc&amp;base=LAW&amp;n=83431&amp;div=LAW&amp;diff=302964&amp;from=302964-120" TargetMode="External"/><Relationship Id="rId114" Type="http://schemas.openxmlformats.org/officeDocument/2006/relationships/hyperlink" Target="http://www.consultant.ru/cons/cgi/online.cgi?rnd=5DC170A70B0C6222EEFC86A29E76E72B&amp;req=doc&amp;base=LAW&amp;n=200782&amp;dst=100043&amp;fld=134&amp;REFFIELD=134&amp;REFDST=1000000112&amp;REFDOC=302964&amp;REFBASE=LAW&amp;stat=refcode%3D19827%3Bdstident%3D100043%3Bindex%3D208" TargetMode="External"/><Relationship Id="rId275" Type="http://schemas.openxmlformats.org/officeDocument/2006/relationships/hyperlink" Target="http://www.consultant.ru/cons/cgi/online.cgi?rnd=5DC170A70B0C6222EEFC86A29E76E72B&amp;req=doc&amp;base=LAW&amp;n=219301&amp;div=LAW&amp;diff=302964&amp;from=302964-405" TargetMode="External"/><Relationship Id="rId296" Type="http://schemas.openxmlformats.org/officeDocument/2006/relationships/hyperlink" Target="http://www.consultant.ru/cons/cgi/online.cgi?rnd=5DC170A70B0C6222EEFC86A29E76E72B&amp;req=doc&amp;base=LAW&amp;n=196359&amp;div=LAW&amp;diff=302964&amp;from=302964-423" TargetMode="External"/><Relationship Id="rId300" Type="http://schemas.openxmlformats.org/officeDocument/2006/relationships/hyperlink" Target="http://www.consultant.ru/cons/cgi/online.cgi?rnd=5DC170A70B0C6222EEFC86A29E76E72B&amp;req=doc&amp;base=LAW&amp;n=284471&amp;dst=100263&amp;fld=134&amp;REFFIELD=134&amp;REFDST=1000000243&amp;REFDOC=302964&amp;REFBASE=LAW&amp;stat=refcode%3D19827%3Bdstident%3D100263%3Bindex%3D425" TargetMode="External"/><Relationship Id="rId461" Type="http://schemas.openxmlformats.org/officeDocument/2006/relationships/hyperlink" Target="http://www.consultant.ru/cons/cgi/online.cgi?rnd=5DC170A70B0C6222EEFC86A29E76E72B&amp;req=doc&amp;base=LAW&amp;n=284471&amp;dst=100312&amp;fld=134&amp;REFFIELD=134&amp;REFDST=1000000361&amp;REFDOC=302964&amp;REFBASE=LAW&amp;stat=refcode%3D19827%3Bdstident%3D100312%3Bindex%3D624" TargetMode="External"/><Relationship Id="rId482" Type="http://schemas.openxmlformats.org/officeDocument/2006/relationships/hyperlink" Target="http://www.consultant.ru/cons/cgi/online.cgi?rnd=5DC170A70B0C6222EEFC86A29E76E72B&amp;req=doc&amp;base=LAW&amp;n=294693&amp;dst=100363&amp;fld=134&amp;REFFIELD=134&amp;REFDST=268&amp;REFDOC=302964&amp;REFBASE=LAW&amp;stat=refcode%3D16610%3Bdstident%3D100363%3Bindex%3D648" TargetMode="External"/><Relationship Id="rId517" Type="http://schemas.openxmlformats.org/officeDocument/2006/relationships/hyperlink" Target="http://www.consultant.ru/cons/cgi/online.cgi?rnd=5DC170A70B0C6222EEFC86A29E76E72B&amp;req=doc&amp;base=LAW&amp;n=176225&amp;dst=100014&amp;fld=134&amp;REFFIELD=134&amp;REFDST=100427&amp;REFDOC=302964&amp;REFBASE=LAW&amp;stat=refcode%3D16610%3Bdstident%3D100014%3Bindex%3D683" TargetMode="External"/><Relationship Id="rId538" Type="http://schemas.openxmlformats.org/officeDocument/2006/relationships/hyperlink" Target="http://www.consultant.ru/cons/cgi/online.cgi?rnd=5DC170A70B0C6222EEFC86A29E76E72B&amp;req=doc&amp;base=LAW&amp;n=201194&amp;div=LAW&amp;diff=302964&amp;from=302964-710" TargetMode="External"/><Relationship Id="rId559" Type="http://schemas.openxmlformats.org/officeDocument/2006/relationships/hyperlink" Target="http://www.consultant.ru/cons/cgi/online.cgi?rnd=5DC170A70B0C6222EEFC86A29E76E72B&amp;req=doc&amp;base=LAW&amp;n=302964&amp;dst=86&amp;fld=134" TargetMode="External"/><Relationship Id="rId60" Type="http://schemas.openxmlformats.org/officeDocument/2006/relationships/hyperlink" Target="http://www.consultant.ru/cons/cgi/online.cgi?rnd=5DC170A70B0C6222EEFC86A29E76E72B&amp;req=doc&amp;base=LAW&amp;n=204630&amp;dst=100032&amp;fld=134&amp;REFFIELD=134&amp;REFDST=100050&amp;REFDOC=302964&amp;REFBASE=LAW&amp;stat=refcode%3D16610%3Bdstident%3D100032%3Bindex%3D143" TargetMode="External"/><Relationship Id="rId81" Type="http://schemas.openxmlformats.org/officeDocument/2006/relationships/hyperlink" Target="http://www.consultant.ru/cons/cgi/online.cgi?rnd=5DC170A70B0C6222EEFC86A29E76E72B&amp;req=doc&amp;base=LAW&amp;n=219301&amp;div=LAW&amp;diff=302964&amp;from=302964-170" TargetMode="External"/><Relationship Id="rId135" Type="http://schemas.openxmlformats.org/officeDocument/2006/relationships/hyperlink" Target="http://www.consultant.ru/cons/cgi/online.cgi?rnd=5DC170A70B0C6222EEFC86A29E76E72B&amp;req=doc&amp;base=LAW&amp;n=302964&amp;dst=145&amp;fld=134" TargetMode="External"/><Relationship Id="rId156" Type="http://schemas.openxmlformats.org/officeDocument/2006/relationships/hyperlink" Target="http://www.consultant.ru/cons/cgi/online.cgi?rnd=5DC170A70B0C6222EEFC86A29E76E72B&amp;req=doc&amp;base=LAW&amp;n=300838&amp;dst=100124&amp;fld=134&amp;REFFIELD=134&amp;REFDST=1000000149&amp;REFDOC=302964&amp;REFBASE=LAW&amp;stat=refcode%3D19827%3Bdstident%3D100124%3Bindex%3D267" TargetMode="External"/><Relationship Id="rId177" Type="http://schemas.openxmlformats.org/officeDocument/2006/relationships/hyperlink" Target="http://www.consultant.ru/cons/cgi/online.cgi?rnd=5DC170A70B0C6222EEFC86A29E76E72B&amp;req=doc&amp;base=LAW&amp;n=284470&amp;dst=100659&amp;fld=134&amp;REFFIELD=134&amp;REFDST=1000000169&amp;REFDOC=302964&amp;REFBASE=LAW&amp;stat=refcode%3D19827%3Bdstident%3D100659%3Bindex%3D311" TargetMode="External"/><Relationship Id="rId198" Type="http://schemas.openxmlformats.org/officeDocument/2006/relationships/hyperlink" Target="http://www.consultant.ru/cons/cgi/online.cgi?rnd=5DC170A70B0C6222EEFC86A29E76E72B&amp;req=doc&amp;base=LAW&amp;n=200782&amp;dst=100052&amp;fld=134&amp;REFFIELD=134&amp;REFDST=1000000185&amp;REFDOC=302964&amp;REFBASE=LAW&amp;stat=refcode%3D19827%3Bdstident%3D100052%3Bindex%3D336" TargetMode="External"/><Relationship Id="rId321" Type="http://schemas.openxmlformats.org/officeDocument/2006/relationships/hyperlink" Target="http://www.consultant.ru/cons/cgi/online.cgi?rnd=5DC170A70B0C6222EEFC86A29E76E72B&amp;req=doc&amp;base=LAW&amp;n=309416&amp;dst=100274&amp;fld=134&amp;REFFIELD=134&amp;REFDST=260&amp;REFDOC=302964&amp;REFBASE=LAW&amp;stat=refcode%3D16610%3Bdstident%3D100274%3Bindex%3D453" TargetMode="External"/><Relationship Id="rId342" Type="http://schemas.openxmlformats.org/officeDocument/2006/relationships/hyperlink" Target="http://www.consultant.ru/cons/cgi/online.cgi?rnd=5DC170A70B0C6222EEFC86A29E76E72B&amp;req=doc&amp;base=LAW&amp;n=284341&amp;dst=100106&amp;fld=134&amp;REFFIELD=134&amp;REFDST=1000000275&amp;REFDOC=302964&amp;REFBASE=LAW&amp;stat=refcode%3D19827%3Bdstident%3D100106%3Bindex%3D484" TargetMode="External"/><Relationship Id="rId363" Type="http://schemas.openxmlformats.org/officeDocument/2006/relationships/hyperlink" Target="http://www.consultant.ru/cons/cgi/online.cgi?rnd=5DC170A70B0C6222EEFC86A29E76E72B&amp;req=doc&amp;base=LAW&amp;n=215315&amp;REFFIELD=134&amp;REFDST=100403&amp;REFDOC=302964&amp;REFBASE=LAW&amp;stat=refcode%3D16610%3Bindex%3D508" TargetMode="External"/><Relationship Id="rId384" Type="http://schemas.openxmlformats.org/officeDocument/2006/relationships/hyperlink" Target="http://www.consultant.ru/cons/cgi/online.cgi?rnd=5DC170A70B0C6222EEFC86A29E76E72B&amp;req=doc&amp;base=LAW&amp;n=219120&amp;dst=100012&amp;fld=134&amp;REFFIELD=134&amp;REFDST=100156&amp;REFDOC=302964&amp;REFBASE=LAW&amp;stat=refcode%3D16610%3Bdstident%3D100012%3Bindex%3D528" TargetMode="External"/><Relationship Id="rId419" Type="http://schemas.openxmlformats.org/officeDocument/2006/relationships/hyperlink" Target="http://www.consultant.ru/cons/cgi/online.cgi?rnd=5DC170A70B0C6222EEFC86A29E76E72B&amp;req=doc&amp;base=LAW&amp;n=200782&amp;dst=100100&amp;fld=134&amp;REFFIELD=134&amp;REFDST=1000000331&amp;REFDOC=302964&amp;REFBASE=LAW&amp;stat=refcode%3D19827%3Bdstident%3D100100%3Bindex%3D571" TargetMode="External"/><Relationship Id="rId570" Type="http://schemas.openxmlformats.org/officeDocument/2006/relationships/hyperlink" Target="http://www.consultant.ru/cons/cgi/online.cgi?rnd=5DC170A70B0C6222EEFC86A29E76E72B&amp;req=doc&amp;base=LAW&amp;n=165824&amp;dst=100044&amp;fld=134&amp;REFFIELD=134&amp;REFDST=1000000442&amp;REFDOC=302964&amp;REFBASE=LAW&amp;stat=refcode%3D19827%3Bdstident%3D100044%3Bindex%3D759" TargetMode="External"/><Relationship Id="rId591" Type="http://schemas.openxmlformats.org/officeDocument/2006/relationships/hyperlink" Target="http://www.consultant.ru/cons/cgi/online.cgi?rnd=5DC170A70B0C6222EEFC86A29E76E72B&amp;req=doc&amp;base=LAW&amp;n=173434&amp;div=LAW&amp;diff=302964&amp;from=302964-779" TargetMode="External"/><Relationship Id="rId605" Type="http://schemas.openxmlformats.org/officeDocument/2006/relationships/hyperlink" Target="http://www.consultant.ru/cons/cgi/online.cgi?rnd=5DC170A70B0C6222EEFC86A29E76E72B&amp;req=doc&amp;base=LAW&amp;n=303680&amp;dst=100076&amp;fld=134&amp;REFFIELD=134&amp;REFDST=100237&amp;REFDOC=302964&amp;REFBASE=LAW&amp;stat=refcode%3D16610%3Bdstident%3D100076%3Bindex%3D794" TargetMode="External"/><Relationship Id="rId202" Type="http://schemas.openxmlformats.org/officeDocument/2006/relationships/hyperlink" Target="http://www.consultant.ru/cons/cgi/online.cgi?rnd=5DC170A70B0C6222EEFC86A29E76E72B&amp;req=doc&amp;base=LAW&amp;n=313458&amp;dst=100112&amp;fld=134&amp;REFFIELD=134&amp;REFDST=100371&amp;REFDOC=302964&amp;REFBASE=LAW&amp;stat=refcode%3D16610%3Bdstident%3D100112%3Bindex%3D338" TargetMode="External"/><Relationship Id="rId223" Type="http://schemas.openxmlformats.org/officeDocument/2006/relationships/hyperlink" Target="http://www.consultant.ru/cons/cgi/online.cgi?rnd=5DC170A70B0C6222EEFC86A29E76E72B&amp;req=doc&amp;base=LAW&amp;n=83431&amp;div=LAW&amp;diff=302964&amp;from=302964-353" TargetMode="External"/><Relationship Id="rId244" Type="http://schemas.openxmlformats.org/officeDocument/2006/relationships/hyperlink" Target="http://www.consultant.ru/cons/cgi/online.cgi?rnd=5DC170A70B0C6222EEFC86A29E76E72B&amp;req=doc&amp;base=LAW&amp;n=165824&amp;dst=100033&amp;fld=134&amp;REFFIELD=134&amp;REFDST=1000000213&amp;REFDOC=302964&amp;REFBASE=LAW&amp;stat=refcode%3D19827%3Bdstident%3D100033%3Bindex%3D377" TargetMode="External"/><Relationship Id="rId430" Type="http://schemas.openxmlformats.org/officeDocument/2006/relationships/hyperlink" Target="http://www.consultant.ru/cons/cgi/online.cgi?rnd=5DC170A70B0C6222EEFC86A29E76E72B&amp;req=doc&amp;base=LAW&amp;n=284471&amp;dst=100303&amp;fld=134&amp;REFFIELD=134&amp;REFDST=1000000337&amp;REFDOC=302964&amp;REFBASE=LAW&amp;stat=refcode%3D19827%3Bdstident%3D100303%3Bindex%3D580" TargetMode="External"/><Relationship Id="rId18" Type="http://schemas.openxmlformats.org/officeDocument/2006/relationships/hyperlink" Target="http://www.consultant.ru/cons/cgi/online.cgi?rnd=5DC170A70B0C6222EEFC86A29E76E72B&amp;req=doc&amp;base=LAW&amp;n=200782&amp;dst=100016&amp;fld=134&amp;REFFIELD=134&amp;REFDST=1000000045&amp;REFDOC=302964&amp;REFBASE=LAW&amp;stat=refcode%3D19827%3Bdstident%3D100016%3Bindex%3D69" TargetMode="External"/><Relationship Id="rId39" Type="http://schemas.openxmlformats.org/officeDocument/2006/relationships/hyperlink" Target="http://www.consultant.ru/cons/cgi/online.cgi?rnd=5DC170A70B0C6222EEFC86A29E76E72B&amp;req=doc&amp;base=LAW&amp;n=200782&amp;dst=100022&amp;fld=134&amp;REFFIELD=134&amp;REFDST=1000000064&amp;REFDOC=302964&amp;REFBASE=LAW&amp;stat=refcode%3D19827%3Bdstident%3D100022%3Bindex%3D108" TargetMode="External"/><Relationship Id="rId265" Type="http://schemas.openxmlformats.org/officeDocument/2006/relationships/hyperlink" Target="http://www.consultant.ru/cons/cgi/online.cgi?rnd=5DC170A70B0C6222EEFC86A29E76E72B&amp;req=doc&amp;base=LAW&amp;n=173157&amp;dst=100011&amp;fld=134&amp;REFFIELD=134&amp;REFDST=1000000225&amp;REFDOC=302964&amp;REFBASE=LAW&amp;stat=refcode%3D19827%3Bdstident%3D100011%3Bindex%3D397" TargetMode="External"/><Relationship Id="rId286" Type="http://schemas.openxmlformats.org/officeDocument/2006/relationships/hyperlink" Target="http://www.consultant.ru/cons/cgi/online.cgi?rnd=5DC170A70B0C6222EEFC86A29E76E72B&amp;req=doc&amp;base=LAW&amp;n=176566&amp;dst=100008&amp;fld=134&amp;REFFIELD=134&amp;REFDST=285&amp;REFDOC=302964&amp;REFBASE=LAW&amp;stat=refcode%3D16610%3Bdstident%3D100008%3Bindex%3D418" TargetMode="External"/><Relationship Id="rId451" Type="http://schemas.openxmlformats.org/officeDocument/2006/relationships/hyperlink" Target="http://www.consultant.ru/cons/cgi/online.cgi?rnd=5DC170A70B0C6222EEFC86A29E76E72B&amp;req=doc&amp;base=LAW&amp;n=222061&amp;dst=100108&amp;fld=134&amp;REFFIELD=134&amp;REFDST=1000000354&amp;REFDOC=302964&amp;REFBASE=LAW&amp;stat=refcode%3D19827%3Bdstident%3D100108%3Bindex%3D610" TargetMode="External"/><Relationship Id="rId472" Type="http://schemas.openxmlformats.org/officeDocument/2006/relationships/hyperlink" Target="http://www.consultant.ru/cons/cgi/online.cgi?rnd=5DC170A70B0C6222EEFC86A29E76E72B&amp;req=query&amp;div=LAW&amp;opt=1&amp;REFDOC=302964&amp;REFBASE=LAW&amp;REFFIELD=134&amp;REFSEGM=215&amp;REFPAGE=text&amp;mode=multiref&amp;ts=24521155472365515297&amp;REFFIELD=134&amp;REFDST=224&amp;REFDOC=302964&amp;REFBASE=LAW&amp;stat=refcode%3D16610%3Bdstident%3D100014%3Btext%3D%3Cdummy%3E%F4%EE%F0%EC%E0%3C/dummy%3E%3Bindex%3D634&amp;REFDST=224" TargetMode="External"/><Relationship Id="rId493" Type="http://schemas.openxmlformats.org/officeDocument/2006/relationships/hyperlink" Target="http://www.consultant.ru/cons/cgi/online.cgi?rnd=5DC170A70B0C6222EEFC86A29E76E72B&amp;req=doc&amp;base=LAW&amp;n=45378&amp;dst=100013&amp;fld=134&amp;REFFIELD=134&amp;REFDST=1000000384&amp;REFDOC=302964&amp;REFBASE=LAW&amp;stat=refcode%3D19827%3Bdstident%3D100013%3Bindex%3D658" TargetMode="External"/><Relationship Id="rId507" Type="http://schemas.openxmlformats.org/officeDocument/2006/relationships/hyperlink" Target="http://www.consultant.ru/cons/cgi/online.cgi?rnd=5DC170A70B0C6222EEFC86A29E76E72B&amp;req=doc&amp;base=LAW&amp;n=302964&amp;dst=100107&amp;fld=134" TargetMode="External"/><Relationship Id="rId528" Type="http://schemas.openxmlformats.org/officeDocument/2006/relationships/hyperlink" Target="http://www.consultant.ru/cons/cgi/online.cgi?rnd=5DC170A70B0C6222EEFC86A29E76E72B&amp;req=doc&amp;base=LAW&amp;n=200782&amp;dst=100110&amp;fld=134&amp;REFFIELD=134&amp;REFDST=1000000406&amp;REFDOC=302964&amp;REFBASE=LAW&amp;stat=refcode%3D19827%3Bdstident%3D100110%3Bindex%3D694" TargetMode="External"/><Relationship Id="rId549" Type="http://schemas.openxmlformats.org/officeDocument/2006/relationships/hyperlink" Target="http://www.consultant.ru/cons/cgi/online.cgi?rnd=5DC170A70B0C6222EEFC86A29E76E72B&amp;req=doc&amp;base=LAW&amp;n=196359&amp;div=LAW&amp;diff=302964&amp;from=302964-728" TargetMode="External"/><Relationship Id="rId50" Type="http://schemas.openxmlformats.org/officeDocument/2006/relationships/hyperlink" Target="http://www.consultant.ru/cons/cgi/online.cgi?rnd=5DC170A70B0C6222EEFC86A29E76E72B&amp;req=doc&amp;base=LAW&amp;n=81756&amp;dst=100018&amp;fld=134&amp;REFFIELD=134&amp;REFDST=141&amp;REFDOC=302964&amp;REFBASE=LAW&amp;stat=refcode%3D16610%3Bdstident%3D100018%3Bindex%3D121" TargetMode="External"/><Relationship Id="rId104" Type="http://schemas.openxmlformats.org/officeDocument/2006/relationships/hyperlink" Target="http://www.consultant.ru/cons/cgi/online.cgi?rnd=5DC170A70B0C6222EEFC86A29E76E72B&amp;req=doc&amp;base=LAW&amp;n=200782&amp;dst=100040&amp;fld=134&amp;REFFIELD=134&amp;REFDST=1000000105&amp;REFDOC=302964&amp;REFBASE=LAW&amp;stat=refcode%3D19827%3Bdstident%3D100040%3Bindex%3D197" TargetMode="External"/><Relationship Id="rId125" Type="http://schemas.openxmlformats.org/officeDocument/2006/relationships/hyperlink" Target="http://www.consultant.ru/cons/cgi/online.cgi?rnd=5DC170A70B0C6222EEFC86A29E76E72B&amp;req=doc&amp;base=LAW&amp;n=284341&amp;dst=100072&amp;fld=134&amp;REFFIELD=134&amp;REFDST=1000000120&amp;REFDOC=302964&amp;REFBASE=LAW&amp;stat=refcode%3D19827%3Bdstident%3D100072%3Bindex%3D225" TargetMode="External"/><Relationship Id="rId146" Type="http://schemas.openxmlformats.org/officeDocument/2006/relationships/hyperlink" Target="http://www.consultant.ru/cons/cgi/online.cgi?rnd=5DC170A70B0C6222EEFC86A29E76E72B&amp;req=doc&amp;base=LAW&amp;n=196359&amp;div=LAW&amp;diff=302964&amp;from=302964-256" TargetMode="External"/><Relationship Id="rId167" Type="http://schemas.openxmlformats.org/officeDocument/2006/relationships/hyperlink" Target="http://www.consultant.ru/cons/cgi/online.cgi?rnd=5DC170A70B0C6222EEFC86A29E76E72B&amp;req=doc&amp;base=LAW&amp;n=284471&amp;dst=100233&amp;fld=134&amp;REFFIELD=134&amp;REFDST=1000000158&amp;REFDOC=302964&amp;REFBASE=LAW&amp;stat=refcode%3D19827%3Bdstident%3D100233%3Bindex%3D290" TargetMode="External"/><Relationship Id="rId188" Type="http://schemas.openxmlformats.org/officeDocument/2006/relationships/hyperlink" Target="http://www.consultant.ru/cons/cgi/online.cgi?rnd=5DC170A70B0C6222EEFC86A29E76E72B&amp;req=doc&amp;base=LAW&amp;n=284341&amp;dst=100089&amp;fld=134&amp;REFFIELD=134&amp;REFDST=1000000178&amp;REFDOC=302964&amp;REFBASE=LAW&amp;stat=refcode%3D19827%3Bdstident%3D100089%3Bindex%3D326" TargetMode="External"/><Relationship Id="rId311" Type="http://schemas.openxmlformats.org/officeDocument/2006/relationships/hyperlink" Target="http://www.consultant.ru/cons/cgi/online.cgi?rnd=5DC170A70B0C6222EEFC86A29E76E72B&amp;req=doc&amp;base=LAW&amp;n=196359&amp;div=LAW&amp;diff=302964&amp;from=302964-442" TargetMode="External"/><Relationship Id="rId332" Type="http://schemas.openxmlformats.org/officeDocument/2006/relationships/hyperlink" Target="http://www.consultant.ru/cons/cgi/online.cgi?rnd=5DC170A70B0C6222EEFC86A29E76E72B&amp;req=doc&amp;base=LAW&amp;n=219301&amp;div=LAW&amp;diff=302964&amp;from=302964-465" TargetMode="External"/><Relationship Id="rId353" Type="http://schemas.openxmlformats.org/officeDocument/2006/relationships/hyperlink" Target="http://www.consultant.ru/cons/cgi/online.cgi?rnd=5DC170A70B0C6222EEFC86A29E76E72B&amp;req=doc&amp;base=LAW&amp;n=284471&amp;dst=100285&amp;fld=134&amp;REFFIELD=134&amp;REFDST=1000000284&amp;REFDOC=302964&amp;REFBASE=LAW&amp;stat=refcode%3D19827%3Bdstident%3D100285%3Bindex%3D497" TargetMode="External"/><Relationship Id="rId374" Type="http://schemas.openxmlformats.org/officeDocument/2006/relationships/hyperlink" Target="http://www.consultant.ru/cons/cgi/online.cgi?rnd=5DC170A70B0C6222EEFC86A29E76E72B&amp;req=doc&amp;base=LAW&amp;n=221118&amp;dst=100123&amp;fld=134&amp;REFFIELD=134&amp;REFDST=194&amp;REFDOC=302964&amp;REFBASE=LAW&amp;stat=refcode%3D16610%3Bdstident%3D100123%3Bindex%3D522" TargetMode="External"/><Relationship Id="rId395" Type="http://schemas.openxmlformats.org/officeDocument/2006/relationships/hyperlink" Target="http://www.consultant.ru/cons/cgi/online.cgi?rnd=5DC170A70B0C6222EEFC86A29E76E72B&amp;req=doc&amp;base=LAW&amp;n=221217&amp;dst=100011&amp;fld=134&amp;REFFIELD=134&amp;REFDST=1000000311&amp;REFDOC=302964&amp;REFBASE=LAW&amp;stat=refcode%3D19827%3Bdstident%3D100011%3Bindex%3D540" TargetMode="External"/><Relationship Id="rId409" Type="http://schemas.openxmlformats.org/officeDocument/2006/relationships/hyperlink" Target="http://www.consultant.ru/cons/cgi/online.cgi?rnd=5DC170A70B0C6222EEFC86A29E76E72B&amp;req=doc&amp;base=LAW&amp;n=196359&amp;div=LAW&amp;diff=302964&amp;from=302964-560" TargetMode="External"/><Relationship Id="rId560" Type="http://schemas.openxmlformats.org/officeDocument/2006/relationships/hyperlink" Target="http://www.consultant.ru/cons/cgi/online.cgi?rnd=5DC170A70B0C6222EEFC86A29E76E72B&amp;req=doc&amp;base=LAW&amp;n=292496&amp;dst=100010&amp;fld=134&amp;REFFIELD=134&amp;REFDST=1000000434&amp;REFDOC=302964&amp;REFBASE=LAW&amp;stat=refcode%3D19827%3Bdstident%3D100010%3Bindex%3D740" TargetMode="External"/><Relationship Id="rId581" Type="http://schemas.openxmlformats.org/officeDocument/2006/relationships/hyperlink" Target="http://www.consultant.ru/cons/cgi/online.cgi?rnd=5DC170A70B0C6222EEFC86A29E76E72B&amp;req=doc&amp;base=LAW&amp;n=219301&amp;div=LAW&amp;diff=302964&amp;from=302964-768" TargetMode="External"/><Relationship Id="rId71" Type="http://schemas.openxmlformats.org/officeDocument/2006/relationships/hyperlink" Target="http://www.consultant.ru/cons/cgi/online.cgi?rnd=5DC170A70B0C6222EEFC86A29E76E72B&amp;req=doc&amp;base=LAW&amp;n=200782&amp;dst=100035&amp;fld=134&amp;REFFIELD=134&amp;REFDST=1000000087&amp;REFDOC=302964&amp;REFBASE=LAW&amp;stat=refcode%3D19827%3Bdstident%3D100035%3Bindex%3D163" TargetMode="External"/><Relationship Id="rId92" Type="http://schemas.openxmlformats.org/officeDocument/2006/relationships/hyperlink" Target="http://www.consultant.ru/cons/cgi/online.cgi?rnd=5DC170A70B0C6222EEFC86A29E76E72B&amp;req=doc&amp;base=LAW&amp;n=196305&amp;dst=100096&amp;fld=134&amp;REFFIELD=134&amp;REFDST=1000000099&amp;REFDOC=302964&amp;REFBASE=LAW&amp;stat=refcode%3D19827%3Bdstident%3D100096%3Bindex%3D188" TargetMode="External"/><Relationship Id="rId213" Type="http://schemas.openxmlformats.org/officeDocument/2006/relationships/hyperlink" Target="http://www.consultant.ru/cons/cgi/online.cgi?rnd=5DC170A70B0C6222EEFC86A29E76E72B&amp;req=doc&amp;base=LAW&amp;n=284341&amp;dst=100093&amp;fld=134&amp;REFFIELD=134&amp;REFDST=1000000189&amp;REFDOC=302964&amp;REFBASE=LAW&amp;stat=refcode%3D19827%3Bdstident%3D100093%3Bindex%3D342" TargetMode="External"/><Relationship Id="rId234" Type="http://schemas.openxmlformats.org/officeDocument/2006/relationships/hyperlink" Target="http://www.consultant.ru/cons/cgi/online.cgi?rnd=5DC170A70B0C6222EEFC86A29E76E72B&amp;req=doc&amp;base=LAW&amp;n=34197&amp;div=LAW&amp;diff=302964&amp;from=302964-362" TargetMode="External"/><Relationship Id="rId420" Type="http://schemas.openxmlformats.org/officeDocument/2006/relationships/hyperlink" Target="http://www.consultant.ru/cons/cgi/online.cgi?rnd=5DC170A70B0C6222EEFC86A29E76E72B&amp;req=doc&amp;base=LAW&amp;n=286532&amp;dst=100110&amp;fld=134&amp;REFFIELD=134&amp;REFDST=1000000331&amp;REFDOC=302964&amp;REFBASE=LAW&amp;stat=refcode%3D19827%3Bdstident%3D100110%3Bindex%3D571" TargetMode="External"/><Relationship Id="rId616" Type="http://schemas.openxmlformats.org/officeDocument/2006/relationships/hyperlink" Target="http://www.consultant.ru/cons/cgi/online.cgi?rnd=5DC170A70B0C6222EEFC86A29E76E72B&amp;req=doc&amp;base=LAW&amp;n=196359&amp;div=LAW&amp;diff=302964&amp;from=302964-822" TargetMode="External"/><Relationship Id="rId2" Type="http://schemas.openxmlformats.org/officeDocument/2006/relationships/styles" Target="styles.xml"/><Relationship Id="rId29" Type="http://schemas.openxmlformats.org/officeDocument/2006/relationships/hyperlink" Target="http://www.consultant.ru/cons/cgi/online.cgi?rnd=5DC170A70B0C6222EEFC86A29E76E72B&amp;req=doc&amp;base=LAW&amp;n=200805&amp;dst=100014&amp;fld=134&amp;REFFIELD=134&amp;REFDST=1000000054&amp;REFDOC=302964&amp;REFBASE=LAW&amp;stat=refcode%3D19827%3Bdstident%3D100014%3Bindex%3D87" TargetMode="External"/><Relationship Id="rId255" Type="http://schemas.openxmlformats.org/officeDocument/2006/relationships/hyperlink" Target="http://www.consultant.ru/cons/cgi/online.cgi?rnd=5DC170A70B0C6222EEFC86A29E76E72B&amp;req=doc&amp;base=LAW&amp;n=302964&amp;dst=100032&amp;fld=134" TargetMode="External"/><Relationship Id="rId276" Type="http://schemas.openxmlformats.org/officeDocument/2006/relationships/hyperlink" Target="http://www.consultant.ru/cons/cgi/online.cgi?rnd=5DC170A70B0C6222EEFC86A29E76E72B&amp;req=doc&amp;base=LAW&amp;n=284471&amp;dst=100255&amp;fld=134&amp;REFFIELD=134&amp;REFDST=1000000231&amp;REFDOC=302964&amp;REFBASE=LAW&amp;stat=refcode%3D19827%3Bdstident%3D100255%3Bindex%3D407" TargetMode="External"/><Relationship Id="rId297" Type="http://schemas.openxmlformats.org/officeDocument/2006/relationships/hyperlink" Target="http://www.consultant.ru/cons/cgi/online.cgi?rnd=5DC170A70B0C6222EEFC86A29E76E72B&amp;req=doc&amp;base=LAW&amp;n=316663&amp;dst=100014&amp;fld=134&amp;REFFIELD=134&amp;REFDST=100383&amp;REFDOC=302964&amp;REFBASE=LAW&amp;stat=refcode%3D16610%3Bdstident%3D100014%3Bindex%3D424" TargetMode="External"/><Relationship Id="rId441" Type="http://schemas.openxmlformats.org/officeDocument/2006/relationships/hyperlink" Target="http://www.consultant.ru/cons/cgi/online.cgi?rnd=5DC170A70B0C6222EEFC86A29E76E72B&amp;req=doc&amp;base=LAW&amp;n=313458&amp;dst=104425&amp;fld=134&amp;REFFIELD=134&amp;REFDST=100415&amp;REFDOC=302964&amp;REFBASE=LAW&amp;stat=refcode%3D16610%3Bdstident%3D104425%3Bindex%3D599" TargetMode="External"/><Relationship Id="rId462" Type="http://schemas.openxmlformats.org/officeDocument/2006/relationships/hyperlink" Target="http://www.consultant.ru/cons/cgi/online.cgi?rnd=5DC170A70B0C6222EEFC86A29E76E72B&amp;req=doc&amp;base=LAW&amp;n=196359&amp;div=LAW&amp;diff=302964&amp;from=302964-625" TargetMode="External"/><Relationship Id="rId483" Type="http://schemas.openxmlformats.org/officeDocument/2006/relationships/hyperlink" Target="http://www.consultant.ru/cons/cgi/online.cgi?rnd=5DC170A70B0C6222EEFC86A29E76E72B&amp;req=doc&amp;base=LAW&amp;n=284471&amp;dst=100319&amp;fld=134&amp;REFFIELD=134&amp;REFDST=1000000377&amp;REFDOC=302964&amp;REFBASE=LAW&amp;stat=refcode%3D19827%3Bdstident%3D100319%3Bindex%3D649" TargetMode="External"/><Relationship Id="rId518" Type="http://schemas.openxmlformats.org/officeDocument/2006/relationships/hyperlink" Target="http://www.consultant.ru/cons/cgi/online.cgi?rnd=5DC170A70B0C6222EEFC86A29E76E72B&amp;req=doc&amp;base=LAW&amp;n=200802&amp;dst=100054&amp;fld=134&amp;REFFIELD=134&amp;REFDST=1000000400&amp;REFDOC=302964&amp;REFBASE=LAW&amp;stat=refcode%3D19827%3Bdstident%3D100054%3Bindex%3D684" TargetMode="External"/><Relationship Id="rId539" Type="http://schemas.openxmlformats.org/officeDocument/2006/relationships/hyperlink" Target="http://www.consultant.ru/cons/cgi/online.cgi?rnd=5DC170A70B0C6222EEFC86A29E76E72B&amp;req=doc&amp;base=LAW&amp;n=200782&amp;dst=100116&amp;fld=134&amp;REFFIELD=134&amp;REFDST=1000000418&amp;REFDOC=302964&amp;REFBASE=LAW&amp;stat=refcode%3D19827%3Bdstident%3D100116%3Bindex%3D713" TargetMode="External"/><Relationship Id="rId40" Type="http://schemas.openxmlformats.org/officeDocument/2006/relationships/hyperlink" Target="http://www.consultant.ru/cons/cgi/online.cgi?rnd=5DC170A70B0C6222EEFC86A29E76E72B&amp;req=doc&amp;base=LAW&amp;n=200805&amp;dst=100017&amp;fld=134&amp;REFFIELD=134&amp;REFDST=1000000064&amp;REFDOC=302964&amp;REFBASE=LAW&amp;stat=refcode%3D19827%3Bdstident%3D100017%3Bindex%3D108" TargetMode="External"/><Relationship Id="rId115" Type="http://schemas.openxmlformats.org/officeDocument/2006/relationships/hyperlink" Target="http://www.consultant.ru/cons/cgi/online.cgi?rnd=5DC170A70B0C6222EEFC86A29E76E72B&amp;req=doc&amp;base=LAW&amp;n=284471&amp;dst=100223&amp;fld=134&amp;REFFIELD=134&amp;REFDST=1000000112&amp;REFDOC=302964&amp;REFBASE=LAW&amp;stat=refcode%3D19827%3Bdstident%3D100223%3Bindex%3D208" TargetMode="External"/><Relationship Id="rId136" Type="http://schemas.openxmlformats.org/officeDocument/2006/relationships/hyperlink" Target="http://www.consultant.ru/cons/cgi/online.cgi?rnd=5DC170A70B0C6222EEFC86A29E76E72B&amp;req=doc&amp;base=LAW&amp;n=200805&amp;dst=100029&amp;fld=134&amp;REFFIELD=134&amp;REFDST=1000000131&amp;REFDOC=302964&amp;REFBASE=LAW&amp;stat=refcode%3D19827%3Bdstident%3D100029%3Bindex%3D241" TargetMode="External"/><Relationship Id="rId157" Type="http://schemas.openxmlformats.org/officeDocument/2006/relationships/hyperlink" Target="http://www.consultant.ru/cons/cgi/online.cgi?rnd=5DC170A70B0C6222EEFC86A29E76E72B&amp;req=doc&amp;base=LAW&amp;n=284471&amp;dst=100229&amp;fld=134&amp;REFFIELD=134&amp;REFDST=1000000149&amp;REFDOC=302964&amp;REFBASE=LAW&amp;stat=refcode%3D19827%3Bdstident%3D100229%3Bindex%3D267" TargetMode="External"/><Relationship Id="rId178" Type="http://schemas.openxmlformats.org/officeDocument/2006/relationships/hyperlink" Target="http://www.consultant.ru/cons/cgi/online.cgi?rnd=5DC170A70B0C6222EEFC86A29E76E72B&amp;req=doc&amp;base=LAW&amp;n=132502&amp;div=LAW&amp;diff=302964&amp;from=302964-312" TargetMode="External"/><Relationship Id="rId301" Type="http://schemas.openxmlformats.org/officeDocument/2006/relationships/hyperlink" Target="http://www.consultant.ru/cons/cgi/online.cgi?rnd=5DC170A70B0C6222EEFC86A29E76E72B&amp;req=doc&amp;base=LAW&amp;n=196359&amp;div=LAW&amp;diff=302964&amp;from=302964-426" TargetMode="External"/><Relationship Id="rId322" Type="http://schemas.openxmlformats.org/officeDocument/2006/relationships/hyperlink" Target="http://www.consultant.ru/cons/cgi/online.cgi?rnd=5DC170A70B0C6222EEFC86A29E76E72B&amp;req=doc&amp;base=LAW&amp;n=309416&amp;dst=100014&amp;fld=134&amp;REFFIELD=134&amp;REFDST=260&amp;REFDOC=302964&amp;REFBASE=LAW&amp;stat=refcode%3D16610%3Bdstident%3D100014%3Bindex%3D453" TargetMode="External"/><Relationship Id="rId343" Type="http://schemas.openxmlformats.org/officeDocument/2006/relationships/hyperlink" Target="http://www.consultant.ru/cons/cgi/online.cgi?rnd=5DC170A70B0C6222EEFC86A29E76E72B&amp;req=doc&amp;base=LAW&amp;n=219301&amp;div=LAW&amp;diff=302964&amp;from=302964-485" TargetMode="External"/><Relationship Id="rId364" Type="http://schemas.openxmlformats.org/officeDocument/2006/relationships/hyperlink" Target="http://www.consultant.ru/cons/cgi/online.cgi?rnd=5DC170A70B0C6222EEFC86A29E76E72B&amp;req=doc&amp;base=LAW&amp;n=284471&amp;dst=100288&amp;fld=134&amp;REFFIELD=134&amp;REFDST=1000000292&amp;REFDOC=302964&amp;REFBASE=LAW&amp;stat=refcode%3D19827%3Bdstident%3D100288%3Bindex%3D509" TargetMode="External"/><Relationship Id="rId550" Type="http://schemas.openxmlformats.org/officeDocument/2006/relationships/hyperlink" Target="http://www.consultant.ru/cons/cgi/online.cgi?rnd=5DC170A70B0C6222EEFC86A29E76E72B&amp;req=doc&amp;base=LAW&amp;n=200782&amp;dst=100118&amp;fld=134&amp;REFFIELD=134&amp;REFDST=1000000429&amp;REFDOC=302964&amp;REFBASE=LAW&amp;stat=refcode%3D19827%3Bdstident%3D100118%3Bindex%3D731" TargetMode="External"/><Relationship Id="rId61" Type="http://schemas.openxmlformats.org/officeDocument/2006/relationships/hyperlink" Target="http://www.consultant.ru/cons/cgi/online.cgi?rnd=5DC170A70B0C6222EEFC86A29E76E72B&amp;req=doc&amp;base=LAW&amp;n=200805&amp;dst=100018&amp;fld=134&amp;REFFIELD=134&amp;REFDST=1000000080&amp;REFDOC=302964&amp;REFBASE=LAW&amp;stat=refcode%3D19827%3Bdstident%3D100018%3Bindex%3D150" TargetMode="External"/><Relationship Id="rId82" Type="http://schemas.openxmlformats.org/officeDocument/2006/relationships/hyperlink" Target="http://www.consultant.ru/cons/cgi/online.cgi?rnd=5DC170A70B0C6222EEFC86A29E76E72B&amp;req=doc&amp;base=LAW&amp;n=303680&amp;dst=100009&amp;fld=134&amp;REFFIELD=134&amp;REFDST=100059&amp;REFDOC=302964&amp;REFBASE=LAW&amp;stat=refcode%3D16610%3Bdstident%3D100009%3Bindex%3D172" TargetMode="External"/><Relationship Id="rId199" Type="http://schemas.openxmlformats.org/officeDocument/2006/relationships/hyperlink" Target="http://www.consultant.ru/cons/cgi/online.cgi?rnd=5DC170A70B0C6222EEFC86A29E76E72B&amp;req=doc&amp;base=LAW&amp;n=284471&amp;dst=100241&amp;fld=134&amp;REFFIELD=134&amp;REFDST=1000000185&amp;REFDOC=302964&amp;REFBASE=LAW&amp;stat=refcode%3D19827%3Bdstident%3D100241%3Bindex%3D336" TargetMode="External"/><Relationship Id="rId203" Type="http://schemas.openxmlformats.org/officeDocument/2006/relationships/hyperlink" Target="http://www.consultant.ru/cons/cgi/online.cgi?rnd=5DC170A70B0C6222EEFC86A29E76E72B&amp;req=doc&amp;base=LAW&amp;n=284471&amp;dst=100242&amp;fld=134&amp;REFFIELD=134&amp;REFDST=1000000187&amp;REFDOC=302964&amp;REFBASE=LAW&amp;stat=refcode%3D19827%3Bdstident%3D100242%3Bindex%3D339" TargetMode="External"/><Relationship Id="rId385" Type="http://schemas.openxmlformats.org/officeDocument/2006/relationships/hyperlink" Target="http://www.consultant.ru/cons/cgi/online.cgi?rnd=5DC170A70B0C6222EEFC86A29E76E72B&amp;req=query&amp;div=LAW&amp;opt=1&amp;REFDOC=302964&amp;REFBASE=LAW&amp;REFFIELD=134&amp;REFSEGM=215&amp;REFPAGE=text&amp;mode=multiref&amp;ts=24575155472367112473&amp;REFFIELD=134&amp;REFDST=100156&amp;REFDOC=302964&amp;REFBASE=LAW&amp;stat=refcode%3D16610%3Bdstident%3D100011%3Btext%3D%3Cdummy%3E%EF%EE%F0%FF%E4%EA%E5%3C/dummy%3E%3Bindex%3D528&amp;REFDST=100156" TargetMode="External"/><Relationship Id="rId571" Type="http://schemas.openxmlformats.org/officeDocument/2006/relationships/hyperlink" Target="http://www.consultant.ru/cons/cgi/online.cgi?rnd=5DC170A70B0C6222EEFC86A29E76E72B&amp;req=doc&amp;base=LAW&amp;n=161988&amp;div=LAW&amp;diff=302964&amp;from=302964-760" TargetMode="External"/><Relationship Id="rId592" Type="http://schemas.openxmlformats.org/officeDocument/2006/relationships/hyperlink" Target="http://www.consultant.ru/cons/cgi/online.cgi?rnd=5DC170A70B0C6222EEFC86A29E76E72B&amp;req=doc&amp;base=LAW&amp;n=300822&amp;dst=101249&amp;fld=134&amp;REFFIELD=134&amp;REFDST=277&amp;REFDOC=302964&amp;REFBASE=LAW&amp;stat=refcode%3D16610%3Bdstident%3D101249%3Bindex%3D780" TargetMode="External"/><Relationship Id="rId606" Type="http://schemas.openxmlformats.org/officeDocument/2006/relationships/hyperlink" Target="http://www.consultant.ru/cons/cgi/online.cgi?rnd=5DC170A70B0C6222EEFC86A29E76E72B&amp;req=query&amp;div=LAW&amp;opt=1&amp;REFDOC=302964&amp;REFBASE=LAW&amp;REFFIELD=134&amp;REFSEGM=50&amp;REFPAGE=text&amp;mode=multiref&amp;ts=7450155472365527073&amp;REFFIELD=134&amp;REFDST=100240&amp;REFDOC=302964&amp;REFBASE=LAW&amp;stat=refcode%3D16610%3Bdstident%3D100259%3Btext%3D%3Cdummy%3E%EF%EE%F0%FF%E4%EA%E5%3C/dummy%3E%3Bindex%3D797&amp;REFDST=100240" TargetMode="External"/><Relationship Id="rId19" Type="http://schemas.openxmlformats.org/officeDocument/2006/relationships/hyperlink" Target="http://www.consultant.ru/cons/cgi/online.cgi?rnd=5DC170A70B0C6222EEFC86A29E76E72B&amp;req=doc&amp;base=LAW&amp;n=200782&amp;dst=100017&amp;fld=134&amp;REFFIELD=134&amp;REFDST=1000000046&amp;REFDOC=302964&amp;REFBASE=LAW&amp;stat=refcode%3D19827%3Bdstident%3D100017%3Bindex%3D71" TargetMode="External"/><Relationship Id="rId224" Type="http://schemas.openxmlformats.org/officeDocument/2006/relationships/hyperlink" Target="http://www.consultant.ru/cons/cgi/online.cgi?rnd=5DC170A70B0C6222EEFC86A29E76E72B&amp;req=doc&amp;base=LAW&amp;n=301035&amp;dst=19&amp;fld=134&amp;REFFIELD=134&amp;REFDST=100347&amp;REFDOC=302964&amp;REFBASE=LAW&amp;stat=refcode%3D16876%3Bdstident%3D19%3Bindex%3D354" TargetMode="External"/><Relationship Id="rId245" Type="http://schemas.openxmlformats.org/officeDocument/2006/relationships/hyperlink" Target="http://www.consultant.ru/cons/cgi/online.cgi?rnd=5DC170A70B0C6222EEFC86A29E76E72B&amp;req=doc&amp;base=LAW&amp;n=182631&amp;dst=100028&amp;fld=134&amp;REFFIELD=134&amp;REFDST=1000000213&amp;REFDOC=302964&amp;REFBASE=LAW&amp;stat=refcode%3D19827%3Bdstident%3D100028%3Bindex%3D377" TargetMode="External"/><Relationship Id="rId266" Type="http://schemas.openxmlformats.org/officeDocument/2006/relationships/hyperlink" Target="http://www.consultant.ru/cons/cgi/online.cgi?rnd=5DC170A70B0C6222EEFC86A29E76E72B&amp;req=doc&amp;base=LAW&amp;n=165968&amp;div=LAW&amp;diff=302964&amp;from=302964-398" TargetMode="External"/><Relationship Id="rId287" Type="http://schemas.openxmlformats.org/officeDocument/2006/relationships/hyperlink" Target="http://www.consultant.ru/cons/cgi/online.cgi?rnd=5DC170A70B0C6222EEFC86A29E76E72B&amp;req=doc&amp;base=LAW&amp;n=314733&amp;dst=100013&amp;fld=134&amp;REFFIELD=134&amp;REFDST=285&amp;REFDOC=302964&amp;REFBASE=LAW&amp;stat=refcode%3D16610%3Bdstident%3D100013%3Bindex%3D418" TargetMode="External"/><Relationship Id="rId410" Type="http://schemas.openxmlformats.org/officeDocument/2006/relationships/hyperlink" Target="http://www.consultant.ru/cons/cgi/online.cgi?rnd=5DC170A70B0C6222EEFC86A29E76E72B&amp;req=doc&amp;base=LAW&amp;n=284471&amp;dst=100298&amp;fld=134&amp;REFFIELD=134&amp;REFDST=1000000326&amp;REFDOC=302964&amp;REFBASE=LAW&amp;stat=refcode%3D19827%3Bdstident%3D100298%3Bindex%3D562" TargetMode="External"/><Relationship Id="rId431" Type="http://schemas.openxmlformats.org/officeDocument/2006/relationships/hyperlink" Target="http://www.consultant.ru/cons/cgi/online.cgi?rnd=5DC170A70B0C6222EEFC86A29E76E72B&amp;req=doc&amp;base=LAW&amp;n=196359&amp;div=LAW&amp;diff=302964&amp;from=302964-581" TargetMode="External"/><Relationship Id="rId452" Type="http://schemas.openxmlformats.org/officeDocument/2006/relationships/hyperlink" Target="http://www.consultant.ru/cons/cgi/online.cgi?rnd=5DC170A70B0C6222EEFC86A29E76E72B&amp;req=doc&amp;base=LAW&amp;n=200805&amp;dst=100051&amp;fld=134&amp;REFFIELD=134&amp;REFDST=1000000354&amp;REFDOC=302964&amp;REFBASE=LAW&amp;stat=refcode%3D19827%3Bdstident%3D100051%3Bindex%3D610" TargetMode="External"/><Relationship Id="rId473" Type="http://schemas.openxmlformats.org/officeDocument/2006/relationships/hyperlink" Target="http://www.consultant.ru/cons/cgi/online.cgi?rnd=5DC170A70B0C6222EEFC86A29E76E72B&amp;req=query&amp;div=LAW&amp;opt=1&amp;REFDOC=302964&amp;REFBASE=LAW&amp;REFFIELD=134&amp;REFSEGM=223&amp;REFPAGE=text&amp;mode=multiref&amp;ts=1977815547236556867&amp;REFFIELD=134&amp;REFDST=224&amp;REFDOC=302964&amp;REFBASE=LAW&amp;stat=refcode%3D16610%3Bdstident%3D100074%3Btext%3D%3Cdummy%3E%EF%EE%F0%FF%E4%EE%EA%3C/dummy%3E%3Bindex%3D634&amp;REFDST=224" TargetMode="External"/><Relationship Id="rId494" Type="http://schemas.openxmlformats.org/officeDocument/2006/relationships/hyperlink" Target="http://www.consultant.ru/cons/cgi/online.cgi?rnd=5DC170A70B0C6222EEFC86A29E76E72B&amp;req=doc&amp;base=LAW&amp;n=176193&amp;dst=100014&amp;fld=134&amp;REFFIELD=134&amp;REFDST=100423&amp;REFDOC=302964&amp;REFBASE=LAW&amp;stat=refcode%3D16610%3Bdstident%3D100014%3Bindex%3D661" TargetMode="External"/><Relationship Id="rId508" Type="http://schemas.openxmlformats.org/officeDocument/2006/relationships/hyperlink" Target="http://www.consultant.ru/cons/cgi/online.cgi?rnd=5DC170A70B0C6222EEFC86A29E76E72B&amp;req=doc&amp;base=LAW&amp;n=284471&amp;dst=100323&amp;fld=134&amp;REFFIELD=134&amp;REFDST=1000000392&amp;REFDOC=302964&amp;REFBASE=LAW&amp;stat=refcode%3D19827%3Bdstident%3D100323%3Bindex%3D672" TargetMode="External"/><Relationship Id="rId529" Type="http://schemas.openxmlformats.org/officeDocument/2006/relationships/hyperlink" Target="http://www.consultant.ru/cons/cgi/online.cgi?rnd=5DC170A70B0C6222EEFC86A29E76E72B&amp;req=doc&amp;base=LAW&amp;n=219021&amp;dst=100017&amp;fld=134&amp;REFFIELD=134&amp;REFDST=1000000409&amp;REFDOC=302964&amp;REFBASE=LAW&amp;stat=refcode%3D19827%3Bdstident%3D100017%3Bindex%3D697" TargetMode="External"/><Relationship Id="rId30" Type="http://schemas.openxmlformats.org/officeDocument/2006/relationships/hyperlink" Target="http://www.consultant.ru/cons/cgi/online.cgi?rnd=5DC170A70B0C6222EEFC86A29E76E72B&amp;req=doc&amp;base=LAW&amp;n=200805&amp;dst=100015&amp;fld=134&amp;REFFIELD=134&amp;REFDST=1000000055&amp;REFDOC=302964&amp;REFBASE=LAW&amp;stat=refcode%3D19827%3Bdstident%3D100015%3Bindex%3D89" TargetMode="External"/><Relationship Id="rId105" Type="http://schemas.openxmlformats.org/officeDocument/2006/relationships/hyperlink" Target="http://www.consultant.ru/cons/cgi/online.cgi?rnd=5DC170A70B0C6222EEFC86A29E76E72B&amp;req=doc&amp;base=LAW&amp;n=196305&amp;dst=100097&amp;fld=134&amp;REFFIELD=134&amp;REFDST=1000000105&amp;REFDOC=302964&amp;REFBASE=LAW&amp;stat=refcode%3D19827%3Bdstident%3D100097%3Bindex%3D197" TargetMode="External"/><Relationship Id="rId126" Type="http://schemas.openxmlformats.org/officeDocument/2006/relationships/hyperlink" Target="http://www.consultant.ru/cons/cgi/online.cgi?rnd=5DC170A70B0C6222EEFC86A29E76E72B&amp;req=doc&amp;base=LAW&amp;n=302853&amp;dst=100012&amp;fld=134&amp;REFFIELD=134&amp;REFDST=1000000121&amp;REFDOC=302964&amp;REFBASE=LAW&amp;stat=refcode%3D19827%3Bdstident%3D100012%3Bindex%3D227" TargetMode="External"/><Relationship Id="rId147" Type="http://schemas.openxmlformats.org/officeDocument/2006/relationships/hyperlink" Target="http://www.consultant.ru/cons/cgi/online.cgi?rnd=5DC170A70B0C6222EEFC86A29E76E72B&amp;req=doc&amp;base=LAW&amp;n=209758&amp;dst=100242&amp;fld=134&amp;REFFIELD=134&amp;REFDST=1000000142&amp;REFDOC=302964&amp;REFBASE=LAW&amp;stat=refcode%3D19827%3Bdstident%3D100242%3Bindex%3D257" TargetMode="External"/><Relationship Id="rId168" Type="http://schemas.openxmlformats.org/officeDocument/2006/relationships/hyperlink" Target="http://www.consultant.ru/cons/cgi/online.cgi?rnd=5DC170A70B0C6222EEFC86A29E76E72B&amp;req=doc&amp;base=LAW&amp;n=196359&amp;div=LAW&amp;diff=302964&amp;from=302964-291" TargetMode="External"/><Relationship Id="rId312" Type="http://schemas.openxmlformats.org/officeDocument/2006/relationships/hyperlink" Target="http://www.consultant.ru/cons/cgi/online.cgi?rnd=5DC170A70B0C6222EEFC86A29E76E72B&amp;req=doc&amp;base=LAW&amp;n=182631&amp;dst=100037&amp;fld=134&amp;REFFIELD=134&amp;REFDST=1000000253&amp;REFDOC=302964&amp;REFBASE=LAW&amp;stat=refcode%3D19827%3Bdstident%3D100037%3Bindex%3D446" TargetMode="External"/><Relationship Id="rId333" Type="http://schemas.openxmlformats.org/officeDocument/2006/relationships/hyperlink" Target="http://www.consultant.ru/cons/cgi/online.cgi?rnd=5DC170A70B0C6222EEFC86A29E76E72B&amp;req=doc&amp;base=LAW&amp;n=219021&amp;dst=100013&amp;fld=134&amp;REFFIELD=134&amp;REFDST=1000000269&amp;REFDOC=302964&amp;REFBASE=LAW&amp;stat=refcode%3D19827%3Bdstident%3D100013%3Bindex%3D469" TargetMode="External"/><Relationship Id="rId354" Type="http://schemas.openxmlformats.org/officeDocument/2006/relationships/hyperlink" Target="http://www.consultant.ru/cons/cgi/online.cgi?rnd=5DC170A70B0C6222EEFC86A29E76E72B&amp;req=doc&amp;base=LAW&amp;n=196359&amp;div=LAW&amp;diff=302964&amp;from=302964-498" TargetMode="External"/><Relationship Id="rId540" Type="http://schemas.openxmlformats.org/officeDocument/2006/relationships/hyperlink" Target="http://www.consultant.ru/cons/cgi/online.cgi?rnd=5DC170A70B0C6222EEFC86A29E76E72B&amp;req=doc&amp;base=LAW&amp;n=284341&amp;dst=100119&amp;fld=134&amp;REFFIELD=134&amp;REFDST=1000000419&amp;REFDOC=302964&amp;REFBASE=LAW&amp;stat=refcode%3D19827%3Bdstident%3D100119%3Bindex%3D715" TargetMode="External"/><Relationship Id="rId51" Type="http://schemas.openxmlformats.org/officeDocument/2006/relationships/hyperlink" Target="http://www.consultant.ru/cons/cgi/online.cgi?rnd=5DC170A70B0C6222EEFC86A29E76E72B&amp;req=doc&amp;base=LAW&amp;n=221339&amp;REFFIELD=134&amp;REFDST=141&amp;REFDOC=302964&amp;REFBASE=LAW&amp;stat=refcode%3D16610%3Bindex%3D121" TargetMode="External"/><Relationship Id="rId72" Type="http://schemas.openxmlformats.org/officeDocument/2006/relationships/hyperlink" Target="http://www.consultant.ru/cons/cgi/online.cgi?rnd=5DC170A70B0C6222EEFC86A29E76E72B&amp;req=doc&amp;base=LAW&amp;n=284471&amp;dst=100219&amp;fld=134&amp;REFFIELD=134&amp;REFDST=1000000087&amp;REFDOC=302964&amp;REFBASE=LAW&amp;stat=refcode%3D19827%3Bdstident%3D100219%3Bindex%3D163" TargetMode="External"/><Relationship Id="rId93" Type="http://schemas.openxmlformats.org/officeDocument/2006/relationships/hyperlink" Target="http://www.consultant.ru/cons/cgi/online.cgi?rnd=5DC170A70B0C6222EEFC86A29E76E72B&amp;req=doc&amp;base=LAW&amp;n=191380&amp;div=LAW&amp;diff=302964&amp;from=302964-189" TargetMode="External"/><Relationship Id="rId189" Type="http://schemas.openxmlformats.org/officeDocument/2006/relationships/hyperlink" Target="http://www.consultant.ru/cons/cgi/online.cgi?rnd=5DC170A70B0C6222EEFC86A29E76E72B&amp;req=doc&amp;base=LAW&amp;n=219301&amp;div=LAW&amp;diff=302964&amp;from=302964-327" TargetMode="External"/><Relationship Id="rId375" Type="http://schemas.openxmlformats.org/officeDocument/2006/relationships/hyperlink" Target="http://www.consultant.ru/cons/cgi/online.cgi?rnd=5DC170A70B0C6222EEFC86A29E76E72B&amp;req=doc&amp;base=LAW&amp;n=47587&amp;dst=100008&amp;fld=134&amp;REFFIELD=134&amp;REFDST=1000000301&amp;REFDOC=302964&amp;REFBASE=LAW&amp;stat=refcode%3D19827%3Bdstident%3D100008%3Bindex%3D523" TargetMode="External"/><Relationship Id="rId396" Type="http://schemas.openxmlformats.org/officeDocument/2006/relationships/hyperlink" Target="http://www.consultant.ru/cons/cgi/online.cgi?rnd=5DC170A70B0C6222EEFC86A29E76E72B&amp;req=doc&amp;base=LAW&amp;n=214556&amp;div=LAW&amp;diff=302964&amp;from=302964-541" TargetMode="External"/><Relationship Id="rId561" Type="http://schemas.openxmlformats.org/officeDocument/2006/relationships/hyperlink" Target="http://www.consultant.ru/cons/cgi/online.cgi?rnd=5DC170A70B0C6222EEFC86A29E76E72B&amp;req=doc&amp;base=LAW&amp;n=284480&amp;div=LAW&amp;diff=302964&amp;from=302964-741" TargetMode="External"/><Relationship Id="rId582" Type="http://schemas.openxmlformats.org/officeDocument/2006/relationships/hyperlink" Target="http://www.consultant.ru/cons/cgi/online.cgi?rnd=5DC170A70B0C6222EEFC86A29E76E72B&amp;req=doc&amp;base=LAW&amp;n=284341&amp;dst=100126&amp;fld=134&amp;REFFIELD=134&amp;REFDST=1000000448&amp;REFDOC=302964&amp;REFBASE=LAW&amp;stat=refcode%3D19827%3Bdstident%3D100126%3Bindex%3D770" TargetMode="External"/><Relationship Id="rId617" Type="http://schemas.openxmlformats.org/officeDocument/2006/relationships/hyperlink" Target="http://www.consultant.ru/cons/cgi/online.cgi?rnd=5DC170A70B0C6222EEFC86A29E76E72B&amp;req=doc&amp;base=LAW&amp;n=8690&amp;REFFIELD=134&amp;REFDST=100257&amp;REFDOC=302964&amp;REFBASE=LAW&amp;stat=refcode%3D19025%3Bindex%3D828" TargetMode="External"/><Relationship Id="rId3" Type="http://schemas.openxmlformats.org/officeDocument/2006/relationships/settings" Target="settings.xml"/><Relationship Id="rId214" Type="http://schemas.openxmlformats.org/officeDocument/2006/relationships/hyperlink" Target="http://www.consultant.ru/cons/cgi/online.cgi?rnd=5DC170A70B0C6222EEFC86A29E76E72B&amp;req=doc&amp;base=LAW&amp;n=219301&amp;div=LAW&amp;diff=302964&amp;from=302964-343" TargetMode="External"/><Relationship Id="rId235" Type="http://schemas.openxmlformats.org/officeDocument/2006/relationships/hyperlink" Target="http://www.consultant.ru/cons/cgi/online.cgi?rnd=5DC170A70B0C6222EEFC86A29E76E72B&amp;req=doc&amp;base=LAW&amp;n=176197&amp;dst=100449&amp;fld=134&amp;REFFIELD=134&amp;REFDST=100372&amp;REFDOC=302964&amp;REFBASE=LAW&amp;stat=refcode%3D16610%3Bdstident%3D100449%3Bindex%3D363" TargetMode="External"/><Relationship Id="rId256" Type="http://schemas.openxmlformats.org/officeDocument/2006/relationships/hyperlink" Target="http://www.consultant.ru/cons/cgi/online.cgi?rnd=5DC170A70B0C6222EEFC86A29E76E72B&amp;req=doc&amp;base=LAW&amp;n=302964&amp;dst=100037&amp;fld=134" TargetMode="External"/><Relationship Id="rId277" Type="http://schemas.openxmlformats.org/officeDocument/2006/relationships/hyperlink" Target="http://www.consultant.ru/cons/cgi/online.cgi?rnd=5DC170A70B0C6222EEFC86A29E76E72B&amp;req=doc&amp;base=LAW&amp;n=196359&amp;div=LAW&amp;diff=302964&amp;from=302964-408" TargetMode="External"/><Relationship Id="rId298" Type="http://schemas.openxmlformats.org/officeDocument/2006/relationships/hyperlink" Target="http://www.consultant.ru/cons/cgi/online.cgi?rnd=5DC170A70B0C6222EEFC86A29E76E72B&amp;req=doc&amp;base=LAW&amp;n=284470&amp;dst=100663&amp;fld=134&amp;REFFIELD=134&amp;REFDST=1000000243&amp;REFDOC=302964&amp;REFBASE=LAW&amp;stat=refcode%3D19827%3Bdstident%3D100663%3Bindex%3D425" TargetMode="External"/><Relationship Id="rId400" Type="http://schemas.openxmlformats.org/officeDocument/2006/relationships/hyperlink" Target="http://www.consultant.ru/cons/cgi/online.cgi?rnd=5DC170A70B0C6222EEFC86A29E76E72B&amp;req=doc&amp;base=LAW&amp;n=200782&amp;dst=100095&amp;fld=134&amp;REFFIELD=134&amp;REFDST=1000000315&amp;REFDOC=302964&amp;REFBASE=LAW&amp;stat=refcode%3D19827%3Bdstident%3D100095%3Bindex%3D546" TargetMode="External"/><Relationship Id="rId421" Type="http://schemas.openxmlformats.org/officeDocument/2006/relationships/hyperlink" Target="http://www.consultant.ru/cons/cgi/online.cgi?rnd=5DC170A70B0C6222EEFC86A29E76E72B&amp;req=doc&amp;base=LAW&amp;n=117301&amp;div=LAW&amp;diff=302964&amp;from=302964-572" TargetMode="External"/><Relationship Id="rId442" Type="http://schemas.openxmlformats.org/officeDocument/2006/relationships/hyperlink" Target="http://www.consultant.ru/cons/cgi/online.cgi?rnd=5DC170A70B0C6222EEFC86A29E76E72B&amp;req=doc&amp;base=LAW&amp;n=284471&amp;dst=100307&amp;fld=134&amp;REFFIELD=134&amp;REFDST=1000000348&amp;REFDOC=302964&amp;REFBASE=LAW&amp;stat=refcode%3D19827%3Bdstident%3D100307%3Bindex%3D600" TargetMode="External"/><Relationship Id="rId463" Type="http://schemas.openxmlformats.org/officeDocument/2006/relationships/hyperlink" Target="http://www.consultant.ru/cons/cgi/online.cgi?rnd=5DC170A70B0C6222EEFC86A29E76E72B&amp;req=doc&amp;base=LAW&amp;n=302964&amp;dst=100298&amp;fld=134" TargetMode="External"/><Relationship Id="rId484" Type="http://schemas.openxmlformats.org/officeDocument/2006/relationships/hyperlink" Target="http://www.consultant.ru/cons/cgi/online.cgi?rnd=5DC170A70B0C6222EEFC86A29E76E72B&amp;req=doc&amp;base=LAW&amp;n=284341&amp;dst=100113&amp;fld=134&amp;REFFIELD=134&amp;REFDST=1000000377&amp;REFDOC=302964&amp;REFBASE=LAW&amp;stat=refcode%3D19827%3Bdstident%3D100113%3Bindex%3D649" TargetMode="External"/><Relationship Id="rId519" Type="http://schemas.openxmlformats.org/officeDocument/2006/relationships/hyperlink" Target="http://www.consultant.ru/cons/cgi/online.cgi?rnd=5DC170A70B0C6222EEFC86A29E76E72B&amp;req=doc&amp;base=LAW&amp;n=284471&amp;dst=100329&amp;fld=134&amp;REFFIELD=134&amp;REFDST=1000000400&amp;REFDOC=302964&amp;REFBASE=LAW&amp;stat=refcode%3D19827%3Bdstident%3D100329%3Bindex%3D684" TargetMode="External"/><Relationship Id="rId116" Type="http://schemas.openxmlformats.org/officeDocument/2006/relationships/hyperlink" Target="http://www.consultant.ru/cons/cgi/online.cgi?rnd=5DC170A70B0C6222EEFC86A29E76E72B&amp;req=doc&amp;base=LAW&amp;n=196359&amp;div=LAW&amp;diff=302964&amp;from=302964-209" TargetMode="External"/><Relationship Id="rId137" Type="http://schemas.openxmlformats.org/officeDocument/2006/relationships/hyperlink" Target="http://www.consultant.ru/cons/cgi/online.cgi?rnd=5DC170A70B0C6222EEFC86A29E76E72B&amp;req=query&amp;div=LAW&amp;opt=1&amp;REFDOC=302964&amp;REFBASE=LAW&amp;REFFIELD=134&amp;REFSEGM=30&amp;REFPAGE=text&amp;mode=multiref&amp;ts=17673155472366825072&amp;REFFIELD=134&amp;REFDST=100359&amp;REFDOC=302964&amp;REFBASE=LAW&amp;stat=refcode%3D16610%3Bdstident%3D100007%3Btext%3D%3Cdummy%3E%EF%E5%F0%E5%F7%ED%FF%3C/dummy%3E%3Bindex%3D246&amp;REFDST=100359" TargetMode="External"/><Relationship Id="rId158" Type="http://schemas.openxmlformats.org/officeDocument/2006/relationships/hyperlink" Target="http://www.consultant.ru/cons/cgi/online.cgi?rnd=5DC170A70B0C6222EEFC86A29E76E72B&amp;req=doc&amp;base=LAW&amp;n=196359&amp;div=LAW&amp;diff=302964&amp;from=302964-268" TargetMode="External"/><Relationship Id="rId302" Type="http://schemas.openxmlformats.org/officeDocument/2006/relationships/hyperlink" Target="http://www.consultant.ru/cons/cgi/online.cgi?rnd=5DC170A70B0C6222EEFC86A29E76E72B&amp;req=doc&amp;base=LAW&amp;n=302964&amp;dst=69&amp;fld=134" TargetMode="External"/><Relationship Id="rId323" Type="http://schemas.openxmlformats.org/officeDocument/2006/relationships/hyperlink" Target="http://www.consultant.ru/cons/cgi/online.cgi?rnd=5DC170A70B0C6222EEFC86A29E76E72B&amp;req=doc&amp;base=LAW&amp;n=300979&amp;dst=100004&amp;fld=134&amp;REFFIELD=134&amp;REFDST=260&amp;REFDOC=302964&amp;REFBASE=LAW&amp;stat=refcode%3D16610%3Bdstident%3D100004%3Bindex%3D453" TargetMode="External"/><Relationship Id="rId344" Type="http://schemas.openxmlformats.org/officeDocument/2006/relationships/hyperlink" Target="http://www.consultant.ru/cons/cgi/online.cgi?rnd=5DC170A70B0C6222EEFC86A29E76E72B&amp;req=doc&amp;base=LAW&amp;n=304611&amp;dst=100015&amp;fld=134&amp;REFFIELD=134&amp;REFDST=265&amp;REFDOC=302964&amp;REFBASE=LAW&amp;stat=refcode%3D16610%3Bdstident%3D100015%3Bindex%3D486" TargetMode="External"/><Relationship Id="rId530" Type="http://schemas.openxmlformats.org/officeDocument/2006/relationships/hyperlink" Target="http://www.consultant.ru/cons/cgi/online.cgi?rnd=5DC170A70B0C6222EEFC86A29E76E72B&amp;req=doc&amp;base=LAW&amp;n=214556&amp;div=LAW&amp;diff=302964&amp;from=302964-698" TargetMode="External"/><Relationship Id="rId20" Type="http://schemas.openxmlformats.org/officeDocument/2006/relationships/hyperlink" Target="http://www.consultant.ru/cons/cgi/online.cgi?rnd=5DC170A70B0C6222EEFC86A29E76E72B&amp;req=doc&amp;base=LAW&amp;n=200782&amp;dst=100018&amp;fld=134&amp;REFFIELD=134&amp;REFDST=1000000047&amp;REFDOC=302964&amp;REFBASE=LAW&amp;stat=refcode%3D19827%3Bdstident%3D100018%3Bindex%3D73" TargetMode="External"/><Relationship Id="rId41" Type="http://schemas.openxmlformats.org/officeDocument/2006/relationships/hyperlink" Target="http://www.consultant.ru/cons/cgi/online.cgi?rnd=5DC170A70B0C6222EEFC86A29E76E72B&amp;req=doc&amp;base=LAW&amp;n=284471&amp;dst=100218&amp;fld=134&amp;REFFIELD=134&amp;REFDST=1000000064&amp;REFDOC=302964&amp;REFBASE=LAW&amp;stat=refcode%3D19827%3Bdstident%3D100218%3Bindex%3D108" TargetMode="External"/><Relationship Id="rId62" Type="http://schemas.openxmlformats.org/officeDocument/2006/relationships/hyperlink" Target="http://www.consultant.ru/cons/cgi/online.cgi?rnd=5DC170A70B0C6222EEFC86A29E76E72B&amp;req=query&amp;div=LAW&amp;opt=1&amp;REFDOC=302964&amp;REFBASE=LAW&amp;REFFIELD=134&amp;REFSEGM=155&amp;REFPAGE=text&amp;mode=multiref&amp;ts=2085615547236553475&amp;REFFIELD=134&amp;REFDST=100052&amp;REFDOC=302964&amp;REFBASE=LAW&amp;stat=refcode%3D16610%3Bdstident%3D110%3Btext%3D%3Cdummy%3E%E7%E0%EA%EE%ED%EE%E4%E0%F2%E5%EB%FC%F1%F2%E2%EE%EC%3C/dummy%3E%3Bindex%3D154&amp;REFDST=100052" TargetMode="External"/><Relationship Id="rId83" Type="http://schemas.openxmlformats.org/officeDocument/2006/relationships/hyperlink" Target="http://www.consultant.ru/cons/cgi/online.cgi?rnd=5DC170A70B0C6222EEFC86A29E76E72B&amp;req=doc&amp;base=LAW&amp;n=200802&amp;dst=100013&amp;fld=134&amp;REFFIELD=134&amp;REFDST=1000000095&amp;REFDOC=302964&amp;REFBASE=LAW&amp;stat=refcode%3D19827%3Bdstident%3D100013%3Bindex%3D179" TargetMode="External"/><Relationship Id="rId179" Type="http://schemas.openxmlformats.org/officeDocument/2006/relationships/hyperlink" Target="http://www.consultant.ru/cons/cgi/online.cgi?rnd=5DC170A70B0C6222EEFC86A29E76E72B&amp;req=doc&amp;base=LAW&amp;n=75265&amp;dst=100008&amp;fld=134&amp;REFFIELD=134&amp;REFDST=1000000173&amp;REFDOC=302964&amp;REFBASE=LAW&amp;stat=refcode%3D19827%3Bdstident%3D100008%3Bindex%3D317" TargetMode="External"/><Relationship Id="rId365" Type="http://schemas.openxmlformats.org/officeDocument/2006/relationships/hyperlink" Target="http://www.consultant.ru/cons/cgi/online.cgi?rnd=5DC170A70B0C6222EEFC86A29E76E72B&amp;req=doc&amp;base=LAW&amp;n=196359&amp;div=LAW&amp;diff=302964&amp;from=302964-510" TargetMode="External"/><Relationship Id="rId386" Type="http://schemas.openxmlformats.org/officeDocument/2006/relationships/hyperlink" Target="http://www.consultant.ru/cons/cgi/online.cgi?rnd=5DC170A70B0C6222EEFC86A29E76E72B&amp;req=doc&amp;base=LAW&amp;n=302964&amp;dst=100292&amp;fld=134" TargetMode="External"/><Relationship Id="rId551" Type="http://schemas.openxmlformats.org/officeDocument/2006/relationships/hyperlink" Target="http://www.consultant.ru/cons/cgi/online.cgi?rnd=5DC170A70B0C6222EEFC86A29E76E72B&amp;req=doc&amp;base=LAW&amp;n=108694&amp;div=LAW&amp;diff=302964&amp;from=302964-732" TargetMode="External"/><Relationship Id="rId572" Type="http://schemas.openxmlformats.org/officeDocument/2006/relationships/hyperlink" Target="http://www.consultant.ru/cons/cgi/online.cgi?rnd=5DC170A70B0C6222EEFC86A29E76E72B&amp;req=query&amp;div=LAW&amp;opt=1&amp;REFDOC=302964&amp;REFBASE=LAW&amp;REFFIELD=134&amp;REFSEGM=30&amp;REFPAGE=text&amp;mode=multiref&amp;ts=1783715547236556563&amp;REFFIELD=134&amp;REFDST=133&amp;REFDOC=302964&amp;REFBASE=LAW&amp;stat=refcode%3D16610%3Bdstident%3D100489%3Btext%3D%3Cdummy%3E%EF%EE%F0%FF%E4%EA%E5%3C/dummy%3E%3Bindex%3D761&amp;REFDST=133" TargetMode="External"/><Relationship Id="rId593" Type="http://schemas.openxmlformats.org/officeDocument/2006/relationships/hyperlink" Target="http://www.consultant.ru/cons/cgi/online.cgi?rnd=5DC170A70B0C6222EEFC86A29E76E72B&amp;req=doc&amp;base=LAW&amp;n=200782&amp;dst=100140&amp;fld=134&amp;REFFIELD=134&amp;REFDST=1000000454&amp;REFDOC=302964&amp;REFBASE=LAW&amp;stat=refcode%3D19827%3Bdstident%3D100140%3Bindex%3D781" TargetMode="External"/><Relationship Id="rId607" Type="http://schemas.openxmlformats.org/officeDocument/2006/relationships/hyperlink" Target="http://www.consultant.ru/cons/cgi/online.cgi?rnd=5DC170A70B0C6222EEFC86A29E76E72B&amp;req=doc&amp;base=LAW&amp;n=200782&amp;dst=100143&amp;fld=134&amp;REFFIELD=134&amp;REFDST=1000000463&amp;REFDOC=302964&amp;REFBASE=LAW&amp;stat=refcode%3D19827%3Bdstident%3D100143%3Bindex%3D801" TargetMode="External"/><Relationship Id="rId190" Type="http://schemas.openxmlformats.org/officeDocument/2006/relationships/hyperlink" Target="http://www.consultant.ru/cons/cgi/online.cgi?rnd=5DC170A70B0C6222EEFC86A29E76E72B&amp;req=doc&amp;base=LAW&amp;n=200782&amp;dst=100049&amp;fld=134&amp;REFFIELD=134&amp;REFDST=1000000180&amp;REFDOC=302964&amp;REFBASE=LAW&amp;stat=refcode%3D19827%3Bdstident%3D100049%3Bindex%3D329" TargetMode="External"/><Relationship Id="rId204" Type="http://schemas.openxmlformats.org/officeDocument/2006/relationships/hyperlink" Target="http://www.consultant.ru/cons/cgi/online.cgi?rnd=5DC170A70B0C6222EEFC86A29E76E72B&amp;req=doc&amp;base=LAW&amp;n=196359&amp;div=LAW&amp;diff=302964&amp;from=302964-340" TargetMode="External"/><Relationship Id="rId225" Type="http://schemas.openxmlformats.org/officeDocument/2006/relationships/hyperlink" Target="http://www.consultant.ru/cons/cgi/online.cgi?rnd=5DC170A70B0C6222EEFC86A29E76E72B&amp;req=doc&amp;base=LAW&amp;n=160226&amp;dst=100099&amp;fld=134&amp;REFFIELD=134&amp;REFDST=1000000197&amp;REFDOC=302964&amp;REFBASE=LAW&amp;stat=refcode%3D19827%3Bdstident%3D100099%3Bindex%3D355" TargetMode="External"/><Relationship Id="rId246" Type="http://schemas.openxmlformats.org/officeDocument/2006/relationships/hyperlink" Target="http://www.consultant.ru/cons/cgi/online.cgi?rnd=5DC170A70B0C6222EEFC86A29E76E72B&amp;req=doc&amp;base=LAW&amp;n=173434&amp;div=LAW&amp;diff=302964&amp;from=302964-378" TargetMode="External"/><Relationship Id="rId267" Type="http://schemas.openxmlformats.org/officeDocument/2006/relationships/hyperlink" Target="http://www.consultant.ru/cons/cgi/online.cgi?rnd=5DC170A70B0C6222EEFC86A29E76E72B&amp;req=doc&amp;base=LAW&amp;n=108170&amp;dst=100010&amp;fld=134&amp;REFFIELD=134&amp;REFDST=100376&amp;REFDOC=302964&amp;REFBASE=LAW&amp;stat=refcode%3D16610%3Bdstident%3D100010%3Bindex%3D399" TargetMode="External"/><Relationship Id="rId288" Type="http://schemas.openxmlformats.org/officeDocument/2006/relationships/hyperlink" Target="http://www.consultant.ru/cons/cgi/online.cgi?rnd=5DC170A70B0C6222EEFC86A29E76E72B&amp;req=doc&amp;base=LAW&amp;n=314733&amp;dst=100075&amp;fld=134&amp;REFFIELD=134&amp;REFDST=285&amp;REFDOC=302964&amp;REFBASE=LAW&amp;stat=refcode%3D16610%3Bdstident%3D100075%3Bindex%3D418" TargetMode="External"/><Relationship Id="rId411" Type="http://schemas.openxmlformats.org/officeDocument/2006/relationships/hyperlink" Target="http://www.consultant.ru/cons/cgi/online.cgi?rnd=5DC170A70B0C6222EEFC86A29E76E72B&amp;req=doc&amp;base=LAW&amp;n=221217&amp;dst=100015&amp;fld=134&amp;REFFIELD=134&amp;REFDST=1000000326&amp;REFDOC=302964&amp;REFBASE=LAW&amp;stat=refcode%3D19827%3Bdstident%3D100015%3Bindex%3D562" TargetMode="External"/><Relationship Id="rId432" Type="http://schemas.openxmlformats.org/officeDocument/2006/relationships/hyperlink" Target="http://www.consultant.ru/cons/cgi/online.cgi?rnd=5DC170A70B0C6222EEFC86A29E76E72B&amp;req=doc&amp;base=LAW&amp;n=284471&amp;dst=100304&amp;fld=134&amp;REFFIELD=134&amp;REFDST=100413&amp;REFDOC=302964&amp;REFBASE=LAW&amp;stat=refcode%3D19827%3Bdstident%3D100304%3Bindex%3D582" TargetMode="External"/><Relationship Id="rId453" Type="http://schemas.openxmlformats.org/officeDocument/2006/relationships/hyperlink" Target="http://www.consultant.ru/cons/cgi/online.cgi?rnd=5DC170A70B0C6222EEFC86A29E76E72B&amp;req=doc&amp;base=LAW&amp;n=122947&amp;div=LAW&amp;diff=302964&amp;from=302964-611" TargetMode="External"/><Relationship Id="rId474" Type="http://schemas.openxmlformats.org/officeDocument/2006/relationships/hyperlink" Target="http://www.consultant.ru/cons/cgi/online.cgi?rnd=5DC170A70B0C6222EEFC86A29E76E72B&amp;req=doc&amp;base=LAW&amp;n=214508&amp;dst=100012&amp;fld=134&amp;REFFIELD=134&amp;REFDST=1000000368&amp;REFDOC=302964&amp;REFBASE=LAW&amp;stat=refcode%3D19827%3Bdstident%3D100012%3Bindex%3D635" TargetMode="External"/><Relationship Id="rId509" Type="http://schemas.openxmlformats.org/officeDocument/2006/relationships/hyperlink" Target="http://www.consultant.ru/cons/cgi/online.cgi?rnd=5DC170A70B0C6222EEFC86A29E76E72B&amp;req=doc&amp;base=LAW&amp;n=196359&amp;div=LAW&amp;diff=302964&amp;from=302964-673" TargetMode="External"/><Relationship Id="rId106" Type="http://schemas.openxmlformats.org/officeDocument/2006/relationships/hyperlink" Target="http://www.consultant.ru/cons/cgi/online.cgi?rnd=5DC170A70B0C6222EEFC86A29E76E72B&amp;req=doc&amp;base=LAW&amp;n=191380&amp;div=LAW&amp;diff=302964&amp;from=302964-198" TargetMode="External"/><Relationship Id="rId127" Type="http://schemas.openxmlformats.org/officeDocument/2006/relationships/hyperlink" Target="http://www.consultant.ru/cons/cgi/online.cgi?rnd=5DC170A70B0C6222EEFC86A29E76E72B&amp;req=doc&amp;base=LAW&amp;n=222061&amp;dst=100101&amp;fld=134&amp;REFFIELD=134&amp;REFDST=1000000124&amp;REFDOC=302964&amp;REFBASE=LAW&amp;stat=refcode%3D19827%3Bdstident%3D100101%3Bindex%3D230" TargetMode="External"/><Relationship Id="rId313" Type="http://schemas.openxmlformats.org/officeDocument/2006/relationships/hyperlink" Target="http://www.consultant.ru/cons/cgi/online.cgi?rnd=5DC170A70B0C6222EEFC86A29E76E72B&amp;req=doc&amp;base=LAW&amp;n=175792&amp;dst=100010&amp;fld=134&amp;REFFIELD=134&amp;REFDST=216&amp;REFDOC=302964&amp;REFBASE=LAW&amp;stat=refcode%3D16610%3Bdstident%3D100010%3Bindex%3D447" TargetMode="External"/><Relationship Id="rId495" Type="http://schemas.openxmlformats.org/officeDocument/2006/relationships/hyperlink" Target="http://www.consultant.ru/cons/cgi/online.cgi?rnd=5DC170A70B0C6222EEFC86A29E76E72B&amp;req=doc&amp;base=LAW&amp;n=302964&amp;dst=68&amp;fld=134" TargetMode="External"/><Relationship Id="rId10" Type="http://schemas.openxmlformats.org/officeDocument/2006/relationships/hyperlink" Target="http://www.consultant.ru/cons/cgi/online.cgi?rnd=5DC170A70B0C6222EEFC86A29E76E72B&amp;req=doc&amp;base=LAW&amp;n=200782&amp;dst=100011&amp;fld=134&amp;REFFIELD=134&amp;REFDST=1000000037&amp;REFDOC=302964&amp;REFBASE=LAW&amp;stat=refcode%3D19827%3Bdstident%3D100011%3Bindex%3D48" TargetMode="External"/><Relationship Id="rId31" Type="http://schemas.openxmlformats.org/officeDocument/2006/relationships/hyperlink" Target="http://www.consultant.ru/cons/cgi/online.cgi?rnd=5DC170A70B0C6222EEFC86A29E76E72B&amp;req=doc&amp;base=LAW&amp;n=284471&amp;dst=100216&amp;fld=134&amp;REFFIELD=134&amp;REFDST=1000000056&amp;REFDOC=302964&amp;REFBASE=LAW&amp;stat=refcode%3D19827%3Bdstident%3D100216%3Bindex%3D91" TargetMode="External"/><Relationship Id="rId52" Type="http://schemas.openxmlformats.org/officeDocument/2006/relationships/hyperlink" Target="http://www.consultant.ru/cons/cgi/online.cgi?rnd=5DC170A70B0C6222EEFC86A29E76E72B&amp;req=doc&amp;base=LAW&amp;n=222061&amp;dst=100097&amp;fld=134&amp;REFFIELD=134&amp;REFDST=1000000072&amp;REFDOC=302964&amp;REFBASE=LAW&amp;stat=refcode%3D19827%3Bdstident%3D100097%3Bindex%3D122" TargetMode="External"/><Relationship Id="rId73" Type="http://schemas.openxmlformats.org/officeDocument/2006/relationships/hyperlink" Target="http://www.consultant.ru/cons/cgi/online.cgi?rnd=5DC170A70B0C6222EEFC86A29E76E72B&amp;req=doc&amp;base=LAW&amp;n=196359&amp;div=LAW&amp;diff=302964&amp;from=302964-164" TargetMode="External"/><Relationship Id="rId94" Type="http://schemas.openxmlformats.org/officeDocument/2006/relationships/hyperlink" Target="http://www.consultant.ru/cons/cgi/online.cgi?rnd=5DC170A70B0C6222EEFC86A29E76E72B&amp;req=doc&amp;base=LAW&amp;n=84596&amp;dst=100018&amp;fld=134&amp;REFFIELD=134&amp;REFDST=1000000101&amp;REFDOC=302964&amp;REFBASE=LAW&amp;stat=refcode%3D19827%3Bdstident%3D100018%3Bindex%3D191" TargetMode="External"/><Relationship Id="rId148" Type="http://schemas.openxmlformats.org/officeDocument/2006/relationships/hyperlink" Target="http://www.consultant.ru/cons/cgi/online.cgi?rnd=5DC170A70B0C6222EEFC86A29E76E72B&amp;req=doc&amp;base=LAW&amp;n=38031&amp;div=LAW&amp;diff=302964&amp;from=302964-258" TargetMode="External"/><Relationship Id="rId169" Type="http://schemas.openxmlformats.org/officeDocument/2006/relationships/hyperlink" Target="http://www.consultant.ru/cons/cgi/online.cgi?rnd=5DC170A70B0C6222EEFC86A29E76E72B&amp;req=doc&amp;base=LAW&amp;n=310187&amp;dst=100109&amp;fld=134&amp;REFFIELD=134&amp;REFDST=100367&amp;REFDOC=302964&amp;REFBASE=LAW&amp;stat=refcode%3D16610%3Bdstident%3D100109%3Bindex%3D293" TargetMode="External"/><Relationship Id="rId334" Type="http://schemas.openxmlformats.org/officeDocument/2006/relationships/hyperlink" Target="http://www.consultant.ru/cons/cgi/online.cgi?rnd=5DC170A70B0C6222EEFC86A29E76E72B&amp;req=doc&amp;base=LAW&amp;n=214556&amp;div=LAW&amp;diff=302964&amp;from=302964-470" TargetMode="External"/><Relationship Id="rId355" Type="http://schemas.openxmlformats.org/officeDocument/2006/relationships/hyperlink" Target="http://www.consultant.ru/cons/cgi/online.cgi?rnd=5DC170A70B0C6222EEFC86A29E76E72B&amp;req=doc&amp;base=LAW&amp;n=284471&amp;dst=100286&amp;fld=134&amp;REFFIELD=134&amp;REFDST=1000000286&amp;REFDOC=302964&amp;REFBASE=LAW&amp;stat=refcode%3D19827%3Bdstident%3D100286%3Bindex%3D500" TargetMode="External"/><Relationship Id="rId376" Type="http://schemas.openxmlformats.org/officeDocument/2006/relationships/hyperlink" Target="http://www.consultant.ru/cons/cgi/online.cgi?rnd=5DC170A70B0C6222EEFC86A29E76E72B&amp;req=doc&amp;base=LAW&amp;n=95798&amp;dst=100630&amp;fld=134&amp;REFFIELD=134&amp;REFDST=1000000301&amp;REFDOC=302964&amp;REFBASE=LAW&amp;stat=refcode%3D19827%3Bdstident%3D100630%3Bindex%3D523" TargetMode="External"/><Relationship Id="rId397" Type="http://schemas.openxmlformats.org/officeDocument/2006/relationships/hyperlink" Target="http://www.consultant.ru/cons/cgi/online.cgi?rnd=5DC170A70B0C6222EEFC86A29E76E72B&amp;req=doc&amp;base=LAW&amp;n=200782&amp;dst=100094&amp;fld=134&amp;REFFIELD=134&amp;REFDST=1000000313&amp;REFDOC=302964&amp;REFBASE=LAW&amp;stat=refcode%3D19827%3Bdstident%3D100094%3Bindex%3D543" TargetMode="External"/><Relationship Id="rId520" Type="http://schemas.openxmlformats.org/officeDocument/2006/relationships/hyperlink" Target="http://www.consultant.ru/cons/cgi/online.cgi?rnd=5DC170A70B0C6222EEFC86A29E76E72B&amp;req=doc&amp;base=LAW&amp;n=196359&amp;div=LAW&amp;diff=302964&amp;from=302964-685" TargetMode="External"/><Relationship Id="rId541" Type="http://schemas.openxmlformats.org/officeDocument/2006/relationships/hyperlink" Target="http://www.consultant.ru/cons/cgi/online.cgi?rnd=5DC170A70B0C6222EEFC86A29E76E72B&amp;req=doc&amp;base=LAW&amp;n=284341&amp;dst=100121&amp;fld=134&amp;REFFIELD=134&amp;REFDST=1000000420&amp;REFDOC=302964&amp;REFBASE=LAW&amp;stat=refcode%3D19827%3Bdstident%3D100121%3Bindex%3D717" TargetMode="External"/><Relationship Id="rId562" Type="http://schemas.openxmlformats.org/officeDocument/2006/relationships/hyperlink" Target="http://www.consultant.ru/cons/cgi/online.cgi?rnd=5DC170A70B0C6222EEFC86A29E76E72B&amp;req=query&amp;div=LAW&amp;opt=1&amp;REFDOC=302964&amp;REFBASE=LAW&amp;REFFIELD=134&amp;REFSEGM=53&amp;REFPAGE=text&amp;mode=multiref&amp;ts=1016415547236556854&amp;REFFIELD=134&amp;REFDST=124&amp;REFDOC=302964&amp;REFBASE=LAW&amp;stat=refcode%3D16610%3Bdstident%3D100149%3Btext%3D%3Cdummy%3E%E7%E0%EA%EE%ED%EE%E4%E0%F2%E5%EB%FC%F1%F2%E2%EE%EC%3C/dummy%3E%3Bindex%3D742&amp;REFDST=124" TargetMode="External"/><Relationship Id="rId583" Type="http://schemas.openxmlformats.org/officeDocument/2006/relationships/hyperlink" Target="http://www.consultant.ru/cons/cgi/online.cgi?rnd=5DC170A70B0C6222EEFC86A29E76E72B&amp;req=doc&amp;base=LAW&amp;n=219301&amp;div=LAW&amp;diff=302964&amp;from=302964-771" TargetMode="External"/><Relationship Id="rId618" Type="http://schemas.openxmlformats.org/officeDocument/2006/relationships/hyperlink" Target="http://www.consultant.ru/cons/cgi/online.cgi?rnd=5DC170A70B0C6222EEFC86A29E76E72B&amp;req=doc&amp;base=LAW&amp;n=12317&amp;REFFIELD=134&amp;REFDST=100258&amp;REFDOC=302964&amp;REFBASE=LAW&amp;stat=refcode%3D19025%3Bindex%3D829" TargetMode="External"/><Relationship Id="rId4" Type="http://schemas.openxmlformats.org/officeDocument/2006/relationships/webSettings" Target="webSettings.xml"/><Relationship Id="rId180" Type="http://schemas.openxmlformats.org/officeDocument/2006/relationships/hyperlink" Target="http://www.consultant.ru/cons/cgi/online.cgi?rnd=5DC170A70B0C6222EEFC86A29E76E72B&amp;req=doc&amp;base=LAW&amp;n=70192&amp;div=LAW&amp;diff=302964&amp;from=302964-318" TargetMode="External"/><Relationship Id="rId215" Type="http://schemas.openxmlformats.org/officeDocument/2006/relationships/hyperlink" Target="http://www.consultant.ru/cons/cgi/online.cgi?rnd=5DC170A70B0C6222EEFC86A29E76E72B&amp;req=doc&amp;base=LAW&amp;n=284341&amp;dst=100094&amp;fld=134&amp;REFFIELD=134&amp;REFDST=1000000191&amp;REFDOC=302964&amp;REFBASE=LAW&amp;stat=refcode%3D19827%3Bdstident%3D100094%3Bindex%3D345" TargetMode="External"/><Relationship Id="rId236" Type="http://schemas.openxmlformats.org/officeDocument/2006/relationships/hyperlink" Target="http://www.consultant.ru/cons/cgi/online.cgi?rnd=5DC170A70B0C6222EEFC86A29E76E72B&amp;req=doc&amp;base=LAW&amp;n=179368&amp;dst=100019&amp;fld=134&amp;REFFIELD=134&amp;REFDST=100372&amp;REFDOC=302964&amp;REFBASE=LAW&amp;stat=refcode%3D16610%3Bdstident%3D100019%3Bindex%3D363" TargetMode="External"/><Relationship Id="rId257" Type="http://schemas.openxmlformats.org/officeDocument/2006/relationships/hyperlink" Target="http://www.consultant.ru/cons/cgi/online.cgi?rnd=5DC170A70B0C6222EEFC86A29E76E72B&amp;req=doc&amp;base=LAW&amp;n=302964&amp;dst=100043&amp;fld=134" TargetMode="External"/><Relationship Id="rId278" Type="http://schemas.openxmlformats.org/officeDocument/2006/relationships/hyperlink" Target="http://www.consultant.ru/cons/cgi/online.cgi?rnd=5DC170A70B0C6222EEFC86A29E76E72B&amp;req=doc&amp;base=LAW&amp;n=302964&amp;dst=100360&amp;fld=134" TargetMode="External"/><Relationship Id="rId401" Type="http://schemas.openxmlformats.org/officeDocument/2006/relationships/hyperlink" Target="http://www.consultant.ru/cons/cgi/online.cgi?rnd=5DC170A70B0C6222EEFC86A29E76E72B&amp;req=doc&amp;base=LAW&amp;n=201078&amp;dst=100058&amp;fld=134&amp;REFFIELD=134&amp;REFDST=1000000316&amp;REFDOC=302964&amp;REFBASE=LAW&amp;stat=refcode%3D19827%3Bdstident%3D100058%3Bindex%3D548" TargetMode="External"/><Relationship Id="rId422" Type="http://schemas.openxmlformats.org/officeDocument/2006/relationships/hyperlink" Target="http://www.consultant.ru/cons/cgi/online.cgi?rnd=5DC170A70B0C6222EEFC86A29E76E72B&amp;req=doc&amp;base=LAW&amp;n=215315&amp;REFFIELD=134&amp;REFDST=100411&amp;REFDOC=302964&amp;REFBASE=LAW&amp;stat=refcode%3D16610%3Bindex%3D573" TargetMode="External"/><Relationship Id="rId443" Type="http://schemas.openxmlformats.org/officeDocument/2006/relationships/hyperlink" Target="http://www.consultant.ru/cons/cgi/online.cgi?rnd=5DC170A70B0C6222EEFC86A29E76E72B&amp;req=doc&amp;base=LAW&amp;n=196359&amp;div=LAW&amp;diff=302964&amp;from=302964-601" TargetMode="External"/><Relationship Id="rId464" Type="http://schemas.openxmlformats.org/officeDocument/2006/relationships/hyperlink" Target="http://www.consultant.ru/cons/cgi/online.cgi?rnd=5DC170A70B0C6222EEFC86A29E76E72B&amp;req=doc&amp;base=LAW&amp;n=302964&amp;dst=3&amp;fld=134" TargetMode="External"/><Relationship Id="rId303" Type="http://schemas.openxmlformats.org/officeDocument/2006/relationships/hyperlink" Target="http://www.consultant.ru/cons/cgi/online.cgi?rnd=5DC170A70B0C6222EEFC86A29E76E72B&amp;req=doc&amp;base=LAW&amp;n=182631&amp;dst=100033&amp;fld=134&amp;REFFIELD=134&amp;REFDST=1000000245&amp;REFDOC=302964&amp;REFBASE=LAW&amp;stat=refcode%3D19827%3Bdstident%3D100033%3Bindex%3D430" TargetMode="External"/><Relationship Id="rId485" Type="http://schemas.openxmlformats.org/officeDocument/2006/relationships/hyperlink" Target="http://www.consultant.ru/cons/cgi/online.cgi?rnd=5DC170A70B0C6222EEFC86A29E76E72B&amp;req=doc&amp;base=LAW&amp;n=219301&amp;div=LAW&amp;diff=302964&amp;from=302964-650" TargetMode="External"/><Relationship Id="rId42" Type="http://schemas.openxmlformats.org/officeDocument/2006/relationships/hyperlink" Target="http://www.consultant.ru/cons/cgi/online.cgi?rnd=5DC170A70B0C6222EEFC86A29E76E72B&amp;req=doc&amp;base=LAW&amp;n=196359&amp;div=LAW&amp;diff=302964&amp;from=302964-109" TargetMode="External"/><Relationship Id="rId84" Type="http://schemas.openxmlformats.org/officeDocument/2006/relationships/hyperlink" Target="http://www.consultant.ru/cons/cgi/online.cgi?rnd=5DC170A70B0C6222EEFC86A29E76E72B&amp;req=doc&amp;base=LAW&amp;n=98945&amp;div=LAW&amp;diff=302964&amp;from=302964-180" TargetMode="External"/><Relationship Id="rId138" Type="http://schemas.openxmlformats.org/officeDocument/2006/relationships/hyperlink" Target="http://www.consultant.ru/cons/cgi/online.cgi?rnd=5DC170A70B0C6222EEFC86A29E76E72B&amp;req=doc&amp;base=LAW&amp;n=84596&amp;dst=100023&amp;fld=134&amp;REFFIELD=134&amp;REFDST=1000000134&amp;REFDOC=302964&amp;REFBASE=LAW&amp;stat=refcode%3D19827%3Bdstident%3D100023%3Bindex%3D247" TargetMode="External"/><Relationship Id="rId345" Type="http://schemas.openxmlformats.org/officeDocument/2006/relationships/hyperlink" Target="http://www.consultant.ru/cons/cgi/online.cgi?rnd=5DC170A70B0C6222EEFC86A29E76E72B&amp;req=doc&amp;base=LAW&amp;n=304611&amp;dst=100032&amp;fld=134&amp;REFFIELD=134&amp;REFDST=265&amp;REFDOC=302964&amp;REFBASE=LAW&amp;stat=refcode%3D16610%3Bdstident%3D100032%3Bindex%3D486" TargetMode="External"/><Relationship Id="rId387" Type="http://schemas.openxmlformats.org/officeDocument/2006/relationships/hyperlink" Target="http://www.consultant.ru/cons/cgi/online.cgi?rnd=5DC170A70B0C6222EEFC86A29E76E72B&amp;req=doc&amp;base=LAW&amp;n=302964&amp;dst=100155&amp;fld=134" TargetMode="External"/><Relationship Id="rId510" Type="http://schemas.openxmlformats.org/officeDocument/2006/relationships/hyperlink" Target="http://www.consultant.ru/cons/cgi/online.cgi?rnd=5DC170A70B0C6222EEFC86A29E76E72B&amp;req=query&amp;div=LAW&amp;opt=1&amp;REFDOC=302964&amp;REFBASE=LAW&amp;REFFIELD=134&amp;REFSEGM=109&amp;REFPAGE=text&amp;mode=multiref&amp;ts=22359155472365529425&amp;REFFIELD=134&amp;REFDST=270&amp;REFDOC=302964&amp;REFBASE=LAW&amp;stat=refcode%3D16610%3Bdstident%3D100017%3Btext%3D%3Cdummy%3E%EF%EE%EB%F3%F7%E8%E2%F8%E8%EC%E8%3C/dummy%3E%3Bindex%3D677&amp;REFDST=270" TargetMode="External"/><Relationship Id="rId552" Type="http://schemas.openxmlformats.org/officeDocument/2006/relationships/hyperlink" Target="http://www.consultant.ru/cons/cgi/online.cgi?rnd=5DC170A70B0C6222EEFC86A29E76E72B&amp;req=doc&amp;base=LAW&amp;n=302964&amp;dst=100102&amp;fld=134" TargetMode="External"/><Relationship Id="rId594" Type="http://schemas.openxmlformats.org/officeDocument/2006/relationships/hyperlink" Target="http://www.consultant.ru/cons/cgi/online.cgi?rnd=5DC170A70B0C6222EEFC86A29E76E72B&amp;req=doc&amp;base=LAW&amp;n=284471&amp;dst=100344&amp;fld=134&amp;REFFIELD=134&amp;REFDST=1000000454&amp;REFDOC=302964&amp;REFBASE=LAW&amp;stat=refcode%3D19827%3Bdstident%3D100344%3Bindex%3D781" TargetMode="External"/><Relationship Id="rId608" Type="http://schemas.openxmlformats.org/officeDocument/2006/relationships/hyperlink" Target="http://www.consultant.ru/cons/cgi/online.cgi?rnd=5DC170A70B0C6222EEFC86A29E76E72B&amp;req=doc&amp;base=LAW&amp;n=108694&amp;div=LAW&amp;diff=302964&amp;from=302964-802" TargetMode="External"/><Relationship Id="rId191" Type="http://schemas.openxmlformats.org/officeDocument/2006/relationships/hyperlink" Target="http://www.consultant.ru/cons/cgi/online.cgi?rnd=5DC170A70B0C6222EEFC86A29E76E72B&amp;req=doc&amp;base=LAW&amp;n=200619&amp;dst=100259&amp;fld=134&amp;REFFIELD=134&amp;REFDST=1000000182&amp;REFDOC=302964&amp;REFBASE=LAW&amp;stat=refcode%3D19827%3Bdstident%3D100259%3Bindex%3D332" TargetMode="External"/><Relationship Id="rId205" Type="http://schemas.openxmlformats.org/officeDocument/2006/relationships/hyperlink" Target="http://www.consultant.ru/cons/cgi/online.cgi?rnd=5DC170A70B0C6222EEFC86A29E76E72B&amp;req=doc&amp;base=LAW&amp;n=301321&amp;REFFIELD=134&amp;REFDST=256&amp;REFDOC=302964&amp;REFBASE=LAW&amp;stat=refcode%3D16610%3Bindex%3D341" TargetMode="External"/><Relationship Id="rId247" Type="http://schemas.openxmlformats.org/officeDocument/2006/relationships/hyperlink" Target="http://www.consultant.ru/cons/cgi/online.cgi?rnd=5DC170A70B0C6222EEFC86A29E76E72B&amp;req=doc&amp;base=LAW&amp;n=165824&amp;dst=100035&amp;fld=134&amp;REFFIELD=134&amp;REFDST=1000000215&amp;REFDOC=302964&amp;REFBASE=LAW&amp;stat=refcode%3D19827%3Bdstident%3D100035%3Bindex%3D380" TargetMode="External"/><Relationship Id="rId412" Type="http://schemas.openxmlformats.org/officeDocument/2006/relationships/hyperlink" Target="http://www.consultant.ru/cons/cgi/online.cgi?rnd=5DC170A70B0C6222EEFC86A29E76E72B&amp;req=doc&amp;base=LAW&amp;n=214556&amp;div=LAW&amp;diff=302964&amp;from=302964-563" TargetMode="External"/><Relationship Id="rId107" Type="http://schemas.openxmlformats.org/officeDocument/2006/relationships/hyperlink" Target="http://www.consultant.ru/cons/cgi/online.cgi?rnd=5DC170A70B0C6222EEFC86A29E76E72B&amp;req=doc&amp;base=LAW&amp;n=284341&amp;dst=100071&amp;fld=134&amp;REFFIELD=134&amp;REFDST=1000000107&amp;REFDOC=302964&amp;REFBASE=LAW&amp;stat=refcode%3D19827%3Bdstident%3D100071%3Bindex%3D200" TargetMode="External"/><Relationship Id="rId289" Type="http://schemas.openxmlformats.org/officeDocument/2006/relationships/hyperlink" Target="http://www.consultant.ru/cons/cgi/online.cgi?rnd=5DC170A70B0C6222EEFC86A29E76E72B&amp;req=doc&amp;base=LAW&amp;n=182631&amp;dst=100031&amp;fld=134&amp;REFFIELD=134&amp;REFDST=1000000239&amp;REFDOC=302964&amp;REFBASE=LAW&amp;stat=refcode%3D19827%3Bdstident%3D100031%3Bindex%3D419" TargetMode="External"/><Relationship Id="rId454" Type="http://schemas.openxmlformats.org/officeDocument/2006/relationships/hyperlink" Target="http://www.consultant.ru/cons/cgi/online.cgi?rnd=5DC170A70B0C6222EEFC86A29E76E72B&amp;req=doc&amp;base=LAW&amp;n=302853&amp;dst=100022&amp;fld=134&amp;REFFIELD=134&amp;REFDST=1000000356&amp;REFDOC=302964&amp;REFBASE=LAW&amp;stat=refcode%3D19827%3Bdstident%3D100022%3Bindex%3D613" TargetMode="External"/><Relationship Id="rId496" Type="http://schemas.openxmlformats.org/officeDocument/2006/relationships/hyperlink" Target="http://www.consultant.ru/cons/cgi/online.cgi?rnd=5DC170A70B0C6222EEFC86A29E76E72B&amp;req=doc&amp;base=LAW&amp;n=284471&amp;dst=100321&amp;fld=134&amp;REFFIELD=134&amp;REFDST=1000000386&amp;REFDOC=302964&amp;REFBASE=LAW&amp;stat=refcode%3D19827%3Bdstident%3D100321%3Bindex%3D662" TargetMode="External"/><Relationship Id="rId11" Type="http://schemas.openxmlformats.org/officeDocument/2006/relationships/hyperlink" Target="http://www.consultant.ru/cons/cgi/online.cgi?rnd=5DC170A70B0C6222EEFC86A29E76E72B&amp;req=doc&amp;base=LAW&amp;n=108694&amp;div=LAW&amp;diff=302964&amp;from=302964-49" TargetMode="External"/><Relationship Id="rId53" Type="http://schemas.openxmlformats.org/officeDocument/2006/relationships/hyperlink" Target="http://www.consultant.ru/cons/cgi/online.cgi?rnd=5DC170A70B0C6222EEFC86A29E76E72B&amp;req=doc&amp;base=LAW&amp;n=109241&amp;div=LAW&amp;diff=302964&amp;from=302964-123" TargetMode="External"/><Relationship Id="rId149" Type="http://schemas.openxmlformats.org/officeDocument/2006/relationships/hyperlink" Target="http://www.consultant.ru/cons/cgi/online.cgi?rnd=5DC170A70B0C6222EEFC86A29E76E72B&amp;req=doc&amp;base=LAW&amp;n=302964&amp;dst=169&amp;fld=134" TargetMode="External"/><Relationship Id="rId314" Type="http://schemas.openxmlformats.org/officeDocument/2006/relationships/hyperlink" Target="http://www.consultant.ru/cons/cgi/online.cgi?rnd=5DC170A70B0C6222EEFC86A29E76E72B&amp;req=doc&amp;base=LAW&amp;n=207761&amp;dst=100018&amp;fld=134&amp;REFFIELD=134&amp;REFDST=216&amp;REFDOC=302964&amp;REFBASE=LAW&amp;stat=refcode%3D16610%3Bdstident%3D100018%3Bindex%3D447" TargetMode="External"/><Relationship Id="rId356" Type="http://schemas.openxmlformats.org/officeDocument/2006/relationships/hyperlink" Target="http://www.consultant.ru/cons/cgi/online.cgi?rnd=5DC170A70B0C6222EEFC86A29E76E72B&amp;req=doc&amp;base=LAW&amp;n=196359&amp;div=LAW&amp;diff=302964&amp;from=302964-501" TargetMode="External"/><Relationship Id="rId398" Type="http://schemas.openxmlformats.org/officeDocument/2006/relationships/hyperlink" Target="http://www.consultant.ru/cons/cgi/online.cgi?rnd=5DC170A70B0C6222EEFC86A29E76E72B&amp;req=doc&amp;base=LAW&amp;n=302853&amp;dst=100018&amp;fld=134&amp;REFFIELD=134&amp;REFDST=1000000313&amp;REFDOC=302964&amp;REFBASE=LAW&amp;stat=refcode%3D19827%3Bdstident%3D100018%3Bindex%3D543" TargetMode="External"/><Relationship Id="rId521" Type="http://schemas.openxmlformats.org/officeDocument/2006/relationships/hyperlink" Target="http://www.consultant.ru/cons/cgi/online.cgi?rnd=5DC170A70B0C6222EEFC86A29E76E72B&amp;req=doc&amp;base=LAW&amp;n=200782&amp;dst=100109&amp;fld=134&amp;REFFIELD=134&amp;REFDST=1000000402&amp;REFDOC=302964&amp;REFBASE=LAW&amp;stat=refcode%3D19827%3Bdstident%3D100109%3Bindex%3D687" TargetMode="External"/><Relationship Id="rId563" Type="http://schemas.openxmlformats.org/officeDocument/2006/relationships/hyperlink" Target="http://www.consultant.ru/cons/cgi/online.cgi?rnd=5DC170A70B0C6222EEFC86A29E76E72B&amp;req=doc&amp;base=LAW&amp;n=284471&amp;dst=100335&amp;fld=134&amp;REFFIELD=134&amp;REFDST=1000000436&amp;REFDOC=302964&amp;REFBASE=LAW&amp;stat=refcode%3D19827%3Bdstident%3D100335%3Bindex%3D744" TargetMode="External"/><Relationship Id="rId619" Type="http://schemas.openxmlformats.org/officeDocument/2006/relationships/hyperlink" Target="http://www.consultant.ru/cons/cgi/online.cgi?rnd=5DC170A70B0C6222EEFC86A29E76E72B&amp;req=doc&amp;base=LAW&amp;n=2398&amp;REFFIELD=134&amp;REFDST=100259&amp;REFDOC=302964&amp;REFBASE=LAW&amp;stat=refcode%3D19025%3Bindex%3D830" TargetMode="External"/><Relationship Id="rId95" Type="http://schemas.openxmlformats.org/officeDocument/2006/relationships/hyperlink" Target="http://www.consultant.ru/cons/cgi/online.cgi?rnd=5DC170A70B0C6222EEFC86A29E76E72B&amp;req=doc&amp;base=LAW&amp;n=200782&amp;dst=100039&amp;fld=134&amp;REFFIELD=134&amp;REFDST=1000000101&amp;REFDOC=302964&amp;REFBASE=LAW&amp;stat=refcode%3D19827%3Bdstident%3D100039%3Bindex%3D191" TargetMode="External"/><Relationship Id="rId160" Type="http://schemas.openxmlformats.org/officeDocument/2006/relationships/hyperlink" Target="http://www.consultant.ru/cons/cgi/online.cgi?rnd=5DC170A70B0C6222EEFC86A29E76E72B&amp;req=doc&amp;base=LAW&amp;n=219301&amp;div=LAW&amp;diff=302964&amp;from=302964-281" TargetMode="External"/><Relationship Id="rId216" Type="http://schemas.openxmlformats.org/officeDocument/2006/relationships/hyperlink" Target="http://www.consultant.ru/cons/cgi/online.cgi?rnd=5DC170A70B0C6222EEFC86A29E76E72B&amp;req=doc&amp;base=LAW&amp;n=219301&amp;div=LAW&amp;diff=302964&amp;from=302964-346" TargetMode="External"/><Relationship Id="rId423" Type="http://schemas.openxmlformats.org/officeDocument/2006/relationships/hyperlink" Target="http://www.consultant.ru/cons/cgi/online.cgi?rnd=5DC170A70B0C6222EEFC86A29E76E72B&amp;req=doc&amp;base=LAW&amp;n=284471&amp;dst=100301&amp;fld=134&amp;REFFIELD=134&amp;REFDST=1000000333&amp;REFDOC=302964&amp;REFBASE=LAW&amp;stat=refcode%3D19827%3Bdstident%3D100301%3Bindex%3D574" TargetMode="External"/><Relationship Id="rId258" Type="http://schemas.openxmlformats.org/officeDocument/2006/relationships/hyperlink" Target="http://www.consultant.ru/cons/cgi/online.cgi?rnd=5DC170A70B0C6222EEFC86A29E76E72B&amp;req=doc&amp;base=LAW&amp;n=278549&amp;dst=100018&amp;fld=134&amp;REFFIELD=134&amp;REFDST=100375&amp;REFDOC=302964&amp;REFBASE=LAW&amp;stat=refcode%3D16610%3Bdstident%3D100018%3Bindex%3D388" TargetMode="External"/><Relationship Id="rId465" Type="http://schemas.openxmlformats.org/officeDocument/2006/relationships/hyperlink" Target="http://www.consultant.ru/cons/cgi/online.cgi?rnd=5DC170A70B0C6222EEFC86A29E76E72B&amp;req=doc&amp;base=LAW&amp;n=284471&amp;dst=100313&amp;fld=134&amp;REFFIELD=134&amp;REFDST=1000000363&amp;REFDOC=302964&amp;REFBASE=LAW&amp;stat=refcode%3D19827%3Bdstident%3D100313%3Bindex%3D627" TargetMode="External"/><Relationship Id="rId22" Type="http://schemas.openxmlformats.org/officeDocument/2006/relationships/hyperlink" Target="http://www.consultant.ru/cons/cgi/online.cgi?rnd=5DC170A70B0C6222EEFC86A29E76E72B&amp;req=doc&amp;base=LAW&amp;n=200782&amp;dst=100020&amp;fld=134&amp;REFFIELD=134&amp;REFDST=1000000049&amp;REFDOC=302964&amp;REFBASE=LAW&amp;stat=refcode%3D19827%3Bdstident%3D100020%3Bindex%3D77" TargetMode="External"/><Relationship Id="rId64" Type="http://schemas.openxmlformats.org/officeDocument/2006/relationships/hyperlink" Target="http://www.consultant.ru/cons/cgi/online.cgi?rnd=5DC170A70B0C6222EEFC86A29E76E72B&amp;req=doc&amp;base=LAW&amp;n=108694&amp;div=LAW&amp;diff=302964&amp;from=302964-158" TargetMode="External"/><Relationship Id="rId118" Type="http://schemas.openxmlformats.org/officeDocument/2006/relationships/hyperlink" Target="http://www.consultant.ru/cons/cgi/online.cgi?rnd=5DC170A70B0C6222EEFC86A29E76E72B&amp;req=doc&amp;base=LAW&amp;n=165824&amp;dst=100030&amp;fld=134&amp;REFFIELD=134&amp;REFDST=1000000114&amp;REFDOC=302964&amp;REFBASE=LAW&amp;stat=refcode%3D19827%3Bdstident%3D100030%3Bindex%3D213" TargetMode="External"/><Relationship Id="rId325" Type="http://schemas.openxmlformats.org/officeDocument/2006/relationships/hyperlink" Target="http://www.consultant.ru/cons/cgi/online.cgi?rnd=5DC170A70B0C6222EEFC86A29E76E72B&amp;req=doc&amp;base=LAW&amp;n=284341&amp;dst=100100&amp;fld=134&amp;REFFIELD=134&amp;REFDST=1000000258&amp;REFDOC=302964&amp;REFBASE=LAW&amp;stat=refcode%3D19827%3Bdstident%3D100100%3Bindex%3D454" TargetMode="External"/><Relationship Id="rId367" Type="http://schemas.openxmlformats.org/officeDocument/2006/relationships/hyperlink" Target="http://www.consultant.ru/cons/cgi/online.cgi?rnd=5DC170A70B0C6222EEFC86A29E76E72B&amp;req=doc&amp;base=LAW&amp;n=200805&amp;dst=100042&amp;fld=134&amp;REFFIELD=134&amp;REFDST=1000000294&amp;REFDOC=302964&amp;REFBASE=LAW&amp;stat=refcode%3D19827%3Bdstident%3D100042%3Bindex%3D512" TargetMode="External"/><Relationship Id="rId532" Type="http://schemas.openxmlformats.org/officeDocument/2006/relationships/hyperlink" Target="http://www.consultant.ru/cons/cgi/online.cgi?rnd=5DC170A70B0C6222EEFC86A29E76E72B&amp;req=doc&amp;base=LAW&amp;n=200782&amp;dst=100113&amp;fld=134&amp;REFFIELD=134&amp;REFDST=1000000414&amp;REFDOC=302964&amp;REFBASE=LAW&amp;stat=refcode%3D19827%3Bdstident%3D100113%3Bindex%3D706" TargetMode="External"/><Relationship Id="rId574" Type="http://schemas.openxmlformats.org/officeDocument/2006/relationships/hyperlink" Target="http://www.consultant.ru/cons/cgi/online.cgi?rnd=5DC170A70B0C6222EEFC86A29E76E72B&amp;req=doc&amp;base=LAW&amp;n=108694&amp;div=LAW&amp;diff=302964&amp;from=302964-765" TargetMode="External"/><Relationship Id="rId171" Type="http://schemas.openxmlformats.org/officeDocument/2006/relationships/hyperlink" Target="http://www.consultant.ru/cons/cgi/online.cgi?rnd=5DC170A70B0C6222EEFC86A29E76E72B&amp;req=doc&amp;base=LAW&amp;n=98945&amp;div=LAW&amp;diff=302964&amp;from=302964-302" TargetMode="External"/><Relationship Id="rId227" Type="http://schemas.openxmlformats.org/officeDocument/2006/relationships/hyperlink" Target="http://www.consultant.ru/cons/cgi/online.cgi?rnd=5DC170A70B0C6222EEFC86A29E76E72B&amp;req=doc&amp;base=LAW&amp;n=148875&amp;div=LAW&amp;diff=302964&amp;from=302964-356" TargetMode="External"/><Relationship Id="rId269" Type="http://schemas.openxmlformats.org/officeDocument/2006/relationships/hyperlink" Target="http://www.consultant.ru/cons/cgi/online.cgi?rnd=5DC170A70B0C6222EEFC86A29E76E72B&amp;req=doc&amp;base=LAW&amp;n=173157&amp;dst=100012&amp;fld=134&amp;REFFIELD=134&amp;REFDST=1000000227&amp;REFDOC=302964&amp;REFBASE=LAW&amp;stat=refcode%3D19827%3Bdstident%3D100012%3Bindex%3D400" TargetMode="External"/><Relationship Id="rId434" Type="http://schemas.openxmlformats.org/officeDocument/2006/relationships/hyperlink" Target="http://www.consultant.ru/cons/cgi/online.cgi?rnd=5DC170A70B0C6222EEFC86A29E76E72B&amp;req=doc&amp;base=LAW&amp;n=222061&amp;dst=100107&amp;fld=134&amp;REFFIELD=134&amp;REFDST=1000000342&amp;REFDOC=302964&amp;REFBASE=LAW&amp;stat=refcode%3D19827%3Bdstident%3D100107%3Bindex%3D591" TargetMode="External"/><Relationship Id="rId476" Type="http://schemas.openxmlformats.org/officeDocument/2006/relationships/hyperlink" Target="http://www.consultant.ru/cons/cgi/online.cgi?rnd=5DC170A70B0C6222EEFC86A29E76E72B&amp;req=doc&amp;base=LAW&amp;n=45378&amp;dst=100010&amp;fld=134&amp;REFFIELD=134&amp;REFDST=1000000371&amp;REFDOC=302964&amp;REFBASE=LAW&amp;stat=refcode%3D19827%3Bdstident%3D100010%3Bindex%3D640" TargetMode="External"/><Relationship Id="rId33" Type="http://schemas.openxmlformats.org/officeDocument/2006/relationships/hyperlink" Target="http://www.consultant.ru/cons/cgi/online.cgi?rnd=5DC170A70B0C6222EEFC86A29E76E72B&amp;req=doc&amp;base=LAW&amp;n=201078&amp;dst=100056&amp;fld=134&amp;REFFIELD=134&amp;REFDST=1000000058&amp;REFDOC=302964&amp;REFBASE=LAW&amp;stat=refcode%3D19827%3Bdstident%3D100056%3Bindex%3D95" TargetMode="External"/><Relationship Id="rId129" Type="http://schemas.openxmlformats.org/officeDocument/2006/relationships/hyperlink" Target="http://www.consultant.ru/cons/cgi/online.cgi?rnd=5DC170A70B0C6222EEFC86A29E76E72B&amp;req=doc&amp;base=LAW&amp;n=221339&amp;dst=100231&amp;fld=134&amp;REFFIELD=134&amp;REFDST=145&amp;REFDOC=302964&amp;REFBASE=LAW&amp;stat=refcode%3D16610%3Bdstident%3D100231%3Bindex%3D233" TargetMode="External"/><Relationship Id="rId280" Type="http://schemas.openxmlformats.org/officeDocument/2006/relationships/hyperlink" Target="http://www.consultant.ru/cons/cgi/online.cgi?rnd=5DC170A70B0C6222EEFC86A29E76E72B&amp;req=doc&amp;base=LAW&amp;n=196359&amp;div=LAW&amp;diff=302964&amp;from=302964-411" TargetMode="External"/><Relationship Id="rId336" Type="http://schemas.openxmlformats.org/officeDocument/2006/relationships/hyperlink" Target="http://www.consultant.ru/cons/cgi/online.cgi?rnd=5DC170A70B0C6222EEFC86A29E76E72B&amp;req=doc&amp;base=LAW&amp;n=214556&amp;div=LAW&amp;diff=302964&amp;from=302964-476" TargetMode="External"/><Relationship Id="rId501" Type="http://schemas.openxmlformats.org/officeDocument/2006/relationships/hyperlink" Target="http://www.consultant.ru/cons/cgi/online.cgi?rnd=5DC170A70B0C6222EEFC86A29E76E72B&amp;req=doc&amp;base=LAW&amp;n=314819&amp;dst=292&amp;fld=134&amp;REFFIELD=134&amp;REFDST=1000000389&amp;REFDOC=302964&amp;REFBASE=LAW&amp;stat=refcode%3D16594%3Bdstident%3D292%3Bindex%3D667" TargetMode="External"/><Relationship Id="rId543" Type="http://schemas.openxmlformats.org/officeDocument/2006/relationships/hyperlink" Target="http://www.consultant.ru/cons/cgi/online.cgi?rnd=5DC170A70B0C6222EEFC86A29E76E72B&amp;req=doc&amp;base=LAW&amp;n=284471&amp;dst=100333&amp;fld=134&amp;REFFIELD=134&amp;REFDST=1000000423&amp;REFDOC=302964&amp;REFBASE=LAW&amp;stat=refcode%3D19827%3Bdstident%3D100333%3Bindex%3D723" TargetMode="External"/><Relationship Id="rId75" Type="http://schemas.openxmlformats.org/officeDocument/2006/relationships/hyperlink" Target="http://www.consultant.ru/cons/cgi/online.cgi?rnd=5DC170A70B0C6222EEFC86A29E76E72B&amp;req=doc&amp;base=LAW&amp;n=287130&amp;dst=100207&amp;fld=134&amp;REFFIELD=134&amp;REFDST=1000000091&amp;REFDOC=302964&amp;REFBASE=LAW&amp;stat=refcode%3D19827%3Bdstident%3D100207%3Bindex%3D169" TargetMode="External"/><Relationship Id="rId140" Type="http://schemas.openxmlformats.org/officeDocument/2006/relationships/hyperlink" Target="http://www.consultant.ru/cons/cgi/online.cgi?rnd=5DC170A70B0C6222EEFC86A29E76E72B&amp;req=doc&amp;base=LAW&amp;n=284471&amp;dst=100224&amp;fld=134&amp;REFFIELD=134&amp;REFDST=1000000134&amp;REFDOC=302964&amp;REFBASE=LAW&amp;stat=refcode%3D19827%3Bdstident%3D100224%3Bindex%3D247" TargetMode="External"/><Relationship Id="rId182" Type="http://schemas.openxmlformats.org/officeDocument/2006/relationships/hyperlink" Target="http://www.consultant.ru/cons/cgi/online.cgi?rnd=5DC170A70B0C6222EEFC86A29E76E72B&amp;req=doc&amp;base=LAW&amp;n=303680&amp;dst=100037&amp;fld=134&amp;REFFIELD=134&amp;REFDST=100300&amp;REFDOC=302964&amp;REFBASE=LAW&amp;stat=refcode%3D16610%3Bdstident%3D100037%3Bindex%3D321" TargetMode="External"/><Relationship Id="rId378" Type="http://schemas.openxmlformats.org/officeDocument/2006/relationships/hyperlink" Target="http://www.consultant.ru/cons/cgi/online.cgi?rnd=5DC170A70B0C6222EEFC86A29E76E72B&amp;req=doc&amp;base=LAW&amp;n=200782&amp;dst=100092&amp;fld=134&amp;REFFIELD=134&amp;REFDST=1000000301&amp;REFDOC=302964&amp;REFBASE=LAW&amp;stat=refcode%3D19827%3Bdstident%3D100092%3Bindex%3D523" TargetMode="External"/><Relationship Id="rId403" Type="http://schemas.openxmlformats.org/officeDocument/2006/relationships/hyperlink" Target="http://www.consultant.ru/cons/cgi/online.cgi?rnd=5DC170A70B0C6222EEFC86A29E76E72B&amp;req=doc&amp;base=LAW&amp;n=286532&amp;dst=100103&amp;fld=134&amp;REFFIELD=134&amp;REFDST=1000000319&amp;REFDOC=302964&amp;REFBASE=LAW&amp;stat=refcode%3D19827%3Bdstident%3D100103%3Bindex%3D552" TargetMode="External"/><Relationship Id="rId585" Type="http://schemas.openxmlformats.org/officeDocument/2006/relationships/hyperlink" Target="http://www.consultant.ru/cons/cgi/online.cgi?rnd=5DC170A70B0C6222EEFC86A29E76E72B&amp;req=doc&amp;base=LAW&amp;n=312207&amp;dst=103490&amp;fld=134&amp;REFFIELD=134&amp;REFDST=100346&amp;REFDOC=302964&amp;REFBASE=LAW&amp;stat=refcode%3D16610%3Bdstident%3D103490%3Bindex%3D772" TargetMode="External"/><Relationship Id="rId6" Type="http://schemas.openxmlformats.org/officeDocument/2006/relationships/endnotes" Target="endnotes.xml"/><Relationship Id="rId238" Type="http://schemas.openxmlformats.org/officeDocument/2006/relationships/hyperlink" Target="http://www.consultant.ru/cons/cgi/online.cgi?rnd=5DC170A70B0C6222EEFC86A29E76E72B&amp;req=doc&amp;base=LAW&amp;n=196359&amp;div=LAW&amp;diff=302964&amp;from=302964-365" TargetMode="External"/><Relationship Id="rId445" Type="http://schemas.openxmlformats.org/officeDocument/2006/relationships/hyperlink" Target="http://www.consultant.ru/cons/cgi/online.cgi?rnd=5DC170A70B0C6222EEFC86A29E76E72B&amp;req=doc&amp;base=LAW&amp;n=284471&amp;dst=100309&amp;fld=134&amp;REFFIELD=134&amp;REFDST=1000000350&amp;REFDOC=302964&amp;REFBASE=LAW&amp;stat=refcode%3D19827%3Bdstident%3D100309%3Bindex%3D603" TargetMode="External"/><Relationship Id="rId487" Type="http://schemas.openxmlformats.org/officeDocument/2006/relationships/hyperlink" Target="http://www.consultant.ru/cons/cgi/online.cgi?rnd=5DC170A70B0C6222EEFC86A29E76E72B&amp;req=doc&amp;base=LAW&amp;n=286730&amp;REFFIELD=134&amp;REFDST=269&amp;REFDOC=302964&amp;REFBASE=LAW&amp;stat=refcode%3D16876%3Bindex%3D651" TargetMode="External"/><Relationship Id="rId610" Type="http://schemas.openxmlformats.org/officeDocument/2006/relationships/hyperlink" Target="http://www.consultant.ru/cons/cgi/online.cgi?rnd=5DC170A70B0C6222EEFC86A29E76E72B&amp;req=doc&amp;base=LAW&amp;n=284341&amp;dst=100130&amp;fld=134&amp;REFFIELD=134&amp;REFDST=1000000465&amp;REFDOC=302964&amp;REFBASE=LAW&amp;stat=refcode%3D19827%3Bdstident%3D100130%3Bindex%3D804" TargetMode="External"/><Relationship Id="rId291" Type="http://schemas.openxmlformats.org/officeDocument/2006/relationships/hyperlink" Target="http://www.consultant.ru/cons/cgi/online.cgi?rnd=5DC170A70B0C6222EEFC86A29E76E72B&amp;req=doc&amp;base=LAW&amp;n=302853&amp;dst=100014&amp;fld=134&amp;REFFIELD=134&amp;REFDST=1000000239&amp;REFDOC=302964&amp;REFBASE=LAW&amp;stat=refcode%3D19827%3Bdstident%3D100014%3Bindex%3D419" TargetMode="External"/><Relationship Id="rId305" Type="http://schemas.openxmlformats.org/officeDocument/2006/relationships/hyperlink" Target="http://www.consultant.ru/cons/cgi/online.cgi?rnd=5DC170A70B0C6222EEFC86A29E76E72B&amp;req=doc&amp;base=LAW&amp;n=161218&amp;dst=100012&amp;fld=134&amp;REFFIELD=134&amp;REFDST=1000000247&amp;REFDOC=302964&amp;REFBASE=LAW&amp;stat=refcode%3D19827%3Bdstident%3D100012%3Bindex%3D433" TargetMode="External"/><Relationship Id="rId347" Type="http://schemas.openxmlformats.org/officeDocument/2006/relationships/hyperlink" Target="http://www.consultant.ru/cons/cgi/online.cgi?rnd=5DC170A70B0C6222EEFC86A29E76E72B&amp;req=doc&amp;base=LAW&amp;n=286532&amp;dst=100098&amp;fld=134&amp;REFFIELD=134&amp;REFDST=1000000279&amp;REFDOC=302964&amp;REFBASE=LAW&amp;stat=refcode%3D19827%3Bdstident%3D100098%3Bindex%3D490" TargetMode="External"/><Relationship Id="rId512" Type="http://schemas.openxmlformats.org/officeDocument/2006/relationships/hyperlink" Target="http://www.consultant.ru/cons/cgi/online.cgi?rnd=5DC170A70B0C6222EEFC86A29E76E72B&amp;req=doc&amp;base=LAW&amp;n=284341&amp;dst=100117&amp;fld=134&amp;REFFIELD=134&amp;REFDST=1000000396&amp;REFDOC=302964&amp;REFBASE=LAW&amp;stat=refcode%3D19827%3Bdstident%3D100117%3Bindex%3D678" TargetMode="External"/><Relationship Id="rId44" Type="http://schemas.openxmlformats.org/officeDocument/2006/relationships/hyperlink" Target="http://www.consultant.ru/cons/cgi/online.cgi?rnd=5DC170A70B0C6222EEFC86A29E76E72B&amp;req=doc&amp;base=LAW&amp;n=108694&amp;div=LAW&amp;diff=302964&amp;from=302964-114" TargetMode="External"/><Relationship Id="rId86" Type="http://schemas.openxmlformats.org/officeDocument/2006/relationships/hyperlink" Target="http://www.consultant.ru/cons/cgi/online.cgi?rnd=5DC170A70B0C6222EEFC86A29E76E72B&amp;req=doc&amp;base=LAW&amp;n=219301&amp;div=LAW&amp;diff=302964&amp;from=302964-185" TargetMode="External"/><Relationship Id="rId151" Type="http://schemas.openxmlformats.org/officeDocument/2006/relationships/hyperlink" Target="http://www.consultant.ru/cons/cgi/online.cgi?rnd=5DC170A70B0C6222EEFC86A29E76E72B&amp;req=doc&amp;base=LAW&amp;n=284471&amp;dst=100227&amp;fld=134&amp;REFFIELD=134&amp;REFDST=1000000145&amp;REFDOC=302964&amp;REFBASE=LAW&amp;stat=refcode%3D19827%3Bdstident%3D100227%3Bindex%3D261" TargetMode="External"/><Relationship Id="rId389" Type="http://schemas.openxmlformats.org/officeDocument/2006/relationships/hyperlink" Target="http://www.consultant.ru/cons/cgi/online.cgi?rnd=5DC170A70B0C6222EEFC86A29E76E72B&amp;req=doc&amp;base=LAW&amp;n=302964&amp;dst=100112&amp;fld=134" TargetMode="External"/><Relationship Id="rId554" Type="http://schemas.openxmlformats.org/officeDocument/2006/relationships/hyperlink" Target="http://www.consultant.ru/cons/cgi/online.cgi?rnd=5DC170A70B0C6222EEFC86A29E76E72B&amp;req=doc&amp;base=LAW&amp;n=292496&amp;dst=100009&amp;fld=134&amp;REFFIELD=134&amp;REFDST=1000000432&amp;REFDOC=302964&amp;REFBASE=LAW&amp;stat=refcode%3D19827%3Bdstident%3D100009%3Bindex%3D736" TargetMode="External"/><Relationship Id="rId596" Type="http://schemas.openxmlformats.org/officeDocument/2006/relationships/hyperlink" Target="http://www.consultant.ru/cons/cgi/online.cgi?rnd=5DC170A70B0C6222EEFC86A29E76E72B&amp;req=doc&amp;base=LAW&amp;n=219301&amp;div=LAW&amp;diff=302964&amp;from=302964-782" TargetMode="External"/><Relationship Id="rId193" Type="http://schemas.openxmlformats.org/officeDocument/2006/relationships/hyperlink" Target="http://www.consultant.ru/cons/cgi/online.cgi?rnd=5DC170A70B0C6222EEFC86A29E76E72B&amp;req=doc&amp;base=LAW&amp;n=317989&amp;dst=100115&amp;fld=134&amp;REFFIELD=134&amp;REFDST=255&amp;REFDOC=302964&amp;REFBASE=LAW&amp;stat=refcode%3D16610%3Bdstident%3D100115%3Bindex%3D335" TargetMode="External"/><Relationship Id="rId207" Type="http://schemas.openxmlformats.org/officeDocument/2006/relationships/hyperlink" Target="http://www.consultant.ru/cons/cgi/online.cgi?rnd=5DC170A70B0C6222EEFC86A29E76E72B&amp;req=doc&amp;base=LAW&amp;n=317989&amp;dst=100115&amp;fld=134&amp;REFFIELD=134&amp;REFDST=256&amp;REFDOC=302964&amp;REFBASE=LAW&amp;stat=refcode%3D16610%3Bdstident%3D100115%3Bindex%3D341" TargetMode="External"/><Relationship Id="rId249" Type="http://schemas.openxmlformats.org/officeDocument/2006/relationships/hyperlink" Target="http://www.consultant.ru/cons/cgi/online.cgi?rnd=5DC170A70B0C6222EEFC86A29E76E72B&amp;req=doc&amp;base=LAW&amp;n=301626&amp;dst=100017&amp;fld=134&amp;REFFIELD=134&amp;REFDST=100374&amp;REFDOC=302964&amp;REFBASE=LAW&amp;stat=refcode%3D16610%3Bdstident%3D100017%3Bindex%3D382" TargetMode="External"/><Relationship Id="rId414" Type="http://schemas.openxmlformats.org/officeDocument/2006/relationships/hyperlink" Target="http://www.consultant.ru/cons/cgi/online.cgi?rnd=5DC170A70B0C6222EEFC86A29E76E72B&amp;req=doc&amp;base=LAW&amp;n=196359&amp;div=LAW&amp;diff=302964&amp;from=302964-565" TargetMode="External"/><Relationship Id="rId456" Type="http://schemas.openxmlformats.org/officeDocument/2006/relationships/hyperlink" Target="http://www.consultant.ru/cons/cgi/online.cgi?rnd=5DC170A70B0C6222EEFC86A29E76E72B&amp;req=doc&amp;base=LAW&amp;n=200782&amp;dst=100106&amp;fld=134&amp;REFFIELD=134&amp;REFDST=1000000358&amp;REFDOC=302964&amp;REFBASE=LAW&amp;stat=refcode%3D19827%3Bdstident%3D100106%3Bindex%3D618" TargetMode="External"/><Relationship Id="rId498" Type="http://schemas.openxmlformats.org/officeDocument/2006/relationships/hyperlink" Target="http://www.consultant.ru/cons/cgi/online.cgi?rnd=5DC170A70B0C6222EEFC86A29E76E72B&amp;req=doc&amp;base=LAW&amp;n=288489&amp;dst=100088&amp;fld=134&amp;REFFIELD=134&amp;REFDST=100290&amp;REFDOC=302964&amp;REFBASE=LAW&amp;stat=refcode%3D16610%3Bdstident%3D100088%3Bindex%3D664" TargetMode="External"/><Relationship Id="rId621" Type="http://schemas.openxmlformats.org/officeDocument/2006/relationships/hyperlink" Target="mailto:contact@consultant.ru" TargetMode="External"/><Relationship Id="rId13" Type="http://schemas.openxmlformats.org/officeDocument/2006/relationships/hyperlink" Target="http://www.consultant.ru/cons/cgi/online.cgi?rnd=5DC170A70B0C6222EEFC86A29E76E72B&amp;req=doc&amp;base=LAW&amp;n=108694&amp;div=LAW&amp;diff=302964&amp;from=302964-56" TargetMode="External"/><Relationship Id="rId109" Type="http://schemas.openxmlformats.org/officeDocument/2006/relationships/hyperlink" Target="http://www.consultant.ru/cons/cgi/online.cgi?rnd=5DC170A70B0C6222EEFC86A29E76E72B&amp;req=doc&amp;base=LAW&amp;n=200782&amp;dst=100041&amp;fld=134&amp;REFFIELD=134&amp;REFDST=1000000109&amp;REFDOC=302964&amp;REFBASE=LAW&amp;stat=refcode%3D19827%3Bdstident%3D100041%3Bindex%3D203" TargetMode="External"/><Relationship Id="rId260" Type="http://schemas.openxmlformats.org/officeDocument/2006/relationships/hyperlink" Target="http://www.consultant.ru/cons/cgi/online.cgi?rnd=5DC170A70B0C6222EEFC86A29E76E72B&amp;req=doc&amp;base=LAW&amp;n=196359&amp;div=LAW&amp;diff=302964&amp;from=302964-390" TargetMode="External"/><Relationship Id="rId316" Type="http://schemas.openxmlformats.org/officeDocument/2006/relationships/hyperlink" Target="http://www.consultant.ru/cons/cgi/online.cgi?rnd=5DC170A70B0C6222EEFC86A29E76E72B&amp;req=doc&amp;base=LAW&amp;n=207761&amp;dst=100112&amp;fld=134&amp;REFFIELD=134&amp;REFDST=216&amp;REFDOC=302964&amp;REFBASE=LAW&amp;stat=refcode%3D16610%3Bdstident%3D100112%3Bindex%3D447" TargetMode="External"/><Relationship Id="rId523" Type="http://schemas.openxmlformats.org/officeDocument/2006/relationships/hyperlink" Target="http://www.consultant.ru/cons/cgi/online.cgi?rnd=5DC170A70B0C6222EEFC86A29E76E72B&amp;req=doc&amp;base=LAW&amp;n=284341&amp;dst=100118&amp;fld=134&amp;REFFIELD=134&amp;REFDST=1000000402&amp;REFDOC=302964&amp;REFBASE=LAW&amp;stat=refcode%3D19827%3Bdstident%3D100118%3Bindex%3D687" TargetMode="External"/><Relationship Id="rId55" Type="http://schemas.openxmlformats.org/officeDocument/2006/relationships/hyperlink" Target="http://www.consultant.ru/cons/cgi/online.cgi?rnd=5DC170A70B0C6222EEFC86A29E76E72B&amp;req=doc&amp;base=LAW&amp;n=108694&amp;div=LAW&amp;diff=302964&amp;from=302964-133" TargetMode="External"/><Relationship Id="rId97" Type="http://schemas.openxmlformats.org/officeDocument/2006/relationships/hyperlink" Target="http://www.consultant.ru/cons/cgi/online.cgi?rnd=5DC170A70B0C6222EEFC86A29E76E72B&amp;req=doc&amp;base=LAW&amp;n=278103&amp;dst=100014&amp;fld=134&amp;REFFIELD=134&amp;REFDST=240&amp;REFDOC=302964&amp;REFBASE=LAW&amp;stat=refcode%3D16610%3Bdstident%3D100014%3Bindex%3D193" TargetMode="External"/><Relationship Id="rId120" Type="http://schemas.openxmlformats.org/officeDocument/2006/relationships/hyperlink" Target="http://www.consultant.ru/cons/cgi/online.cgi?rnd=5DC170A70B0C6222EEFC86A29E76E72B&amp;req=doc&amp;base=LAW&amp;n=200782&amp;dst=100045&amp;fld=134&amp;REFFIELD=134&amp;REFDST=1000000116&amp;REFDOC=302964&amp;REFBASE=LAW&amp;stat=refcode%3D19827%3Bdstident%3D100045%3Bindex%3D218" TargetMode="External"/><Relationship Id="rId358" Type="http://schemas.openxmlformats.org/officeDocument/2006/relationships/hyperlink" Target="http://www.consultant.ru/cons/cgi/online.cgi?rnd=5DC170A70B0C6222EEFC86A29E76E72B&amp;req=doc&amp;base=LAW&amp;n=286532&amp;dst=100100&amp;fld=134&amp;REFFIELD=134&amp;REFDST=1000000288&amp;REFDOC=302964&amp;REFBASE=LAW&amp;stat=refcode%3D19827%3Bdstident%3D100100%3Bindex%3D503" TargetMode="External"/><Relationship Id="rId565" Type="http://schemas.openxmlformats.org/officeDocument/2006/relationships/hyperlink" Target="http://www.consultant.ru/cons/cgi/online.cgi?rnd=5DC170A70B0C6222EEFC86A29E76E72B&amp;req=doc&amp;base=LAW&amp;n=284471&amp;dst=100338&amp;fld=134&amp;REFFIELD=134&amp;REFDST=1000000440&amp;REFDOC=302964&amp;REFBASE=LAW&amp;stat=refcode%3D19827%3Bdstident%3D100338%3Bindex%3D755" TargetMode="External"/><Relationship Id="rId162" Type="http://schemas.openxmlformats.org/officeDocument/2006/relationships/hyperlink" Target="http://www.consultant.ru/cons/cgi/online.cgi?rnd=5DC170A70B0C6222EEFC86A29E76E72B&amp;req=doc&amp;base=LAW&amp;n=284341&amp;dst=100085&amp;fld=134&amp;REFFIELD=134&amp;REFDST=1000000154&amp;REFDOC=302964&amp;REFBASE=LAW&amp;stat=refcode%3D19827%3Bdstident%3D100085%3Bindex%3D285" TargetMode="External"/><Relationship Id="rId218" Type="http://schemas.openxmlformats.org/officeDocument/2006/relationships/hyperlink" Target="http://www.consultant.ru/cons/cgi/online.cgi?rnd=5DC170A70B0C6222EEFC86A29E76E72B&amp;req=doc&amp;base=LAW&amp;n=183370&amp;dst=100653&amp;fld=134&amp;REFFIELD=134&amp;REFDST=1000000193&amp;REFDOC=302964&amp;REFBASE=LAW&amp;stat=refcode%3D19827%3Bdstident%3D100653%3Bindex%3D349" TargetMode="External"/><Relationship Id="rId425" Type="http://schemas.openxmlformats.org/officeDocument/2006/relationships/hyperlink" Target="http://www.consultant.ru/cons/cgi/online.cgi?rnd=5DC170A70B0C6222EEFC86A29E76E72B&amp;req=doc&amp;base=LAW&amp;n=286730&amp;REFFIELD=134&amp;REFDST=266&amp;REFDOC=302964&amp;REFBASE=LAW&amp;stat=refcode%3D16610%3Bindex%3D576" TargetMode="External"/><Relationship Id="rId467" Type="http://schemas.openxmlformats.org/officeDocument/2006/relationships/hyperlink" Target="http://www.consultant.ru/cons/cgi/online.cgi?rnd=5DC170A70B0C6222EEFC86A29E76E72B&amp;req=doc&amp;base=LAW&amp;n=200619&amp;dst=100264&amp;fld=134&amp;REFFIELD=134&amp;REFDST=1000000365&amp;REFDOC=302964&amp;REFBASE=LAW&amp;stat=refcode%3D19827%3Bdstident%3D100264%3Bindex%3D630" TargetMode="External"/><Relationship Id="rId271" Type="http://schemas.openxmlformats.org/officeDocument/2006/relationships/hyperlink" Target="http://www.consultant.ru/cons/cgi/online.cgi?rnd=5DC170A70B0C6222EEFC86A29E76E72B&amp;req=doc&amp;base=LAW&amp;n=196359&amp;div=LAW&amp;diff=302964&amp;from=302964-401" TargetMode="External"/><Relationship Id="rId24" Type="http://schemas.openxmlformats.org/officeDocument/2006/relationships/hyperlink" Target="http://www.consultant.ru/cons/cgi/online.cgi?rnd=5DC170A70B0C6222EEFC86A29E76E72B&amp;req=doc&amp;base=LAW&amp;n=286730&amp;REFFIELD=134&amp;REFDST=152&amp;REFDOC=302964&amp;REFBASE=LAW&amp;stat=refcode%3D16876%3Bindex%3D78" TargetMode="External"/><Relationship Id="rId66" Type="http://schemas.openxmlformats.org/officeDocument/2006/relationships/hyperlink" Target="http://www.consultant.ru/cons/cgi/online.cgi?rnd=5DC170A70B0C6222EEFC86A29E76E72B&amp;req=doc&amp;base=LAW&amp;n=221339&amp;REFFIELD=134&amp;REFDST=142&amp;REFDOC=302964&amp;REFBASE=LAW&amp;stat=refcode%3D16610%3Bindex%3D159" TargetMode="External"/><Relationship Id="rId131" Type="http://schemas.openxmlformats.org/officeDocument/2006/relationships/hyperlink" Target="http://www.consultant.ru/cons/cgi/online.cgi?rnd=5DC170A70B0C6222EEFC86A29E76E72B&amp;req=doc&amp;base=LAW&amp;n=117301&amp;div=LAW&amp;diff=302964&amp;from=302964-236" TargetMode="External"/><Relationship Id="rId327" Type="http://schemas.openxmlformats.org/officeDocument/2006/relationships/hyperlink" Target="http://www.consultant.ru/cons/cgi/online.cgi?rnd=5DC170A70B0C6222EEFC86A29E76E72B&amp;req=doc&amp;base=LAW&amp;n=284341&amp;dst=100102&amp;fld=134&amp;REFFIELD=134&amp;REFDST=1000000261&amp;REFDOC=302964&amp;REFBASE=LAW&amp;stat=refcode%3D19827%3Bdstident%3D100102%3Bindex%3D458" TargetMode="External"/><Relationship Id="rId369" Type="http://schemas.openxmlformats.org/officeDocument/2006/relationships/hyperlink" Target="http://www.consultant.ru/cons/cgi/online.cgi?rnd=5DC170A70B0C6222EEFC86A29E76E72B&amp;req=doc&amp;base=LAW&amp;n=284471&amp;dst=100290&amp;fld=134&amp;REFFIELD=134&amp;REFDST=1000000295&amp;REFDOC=302964&amp;REFBASE=LAW&amp;stat=refcode%3D19827%3Bdstident%3D100290%3Bindex%3D514" TargetMode="External"/><Relationship Id="rId534" Type="http://schemas.openxmlformats.org/officeDocument/2006/relationships/hyperlink" Target="http://www.consultant.ru/cons/cgi/online.cgi?rnd=5DC170A70B0C6222EEFC86A29E76E72B&amp;req=doc&amp;base=LAW&amp;n=196359&amp;div=LAW&amp;diff=302964&amp;from=302964-707" TargetMode="External"/><Relationship Id="rId576" Type="http://schemas.openxmlformats.org/officeDocument/2006/relationships/hyperlink" Target="http://www.consultant.ru/cons/cgi/online.cgi?rnd=5DC170A70B0C6222EEFC86A29E76E72B&amp;req=doc&amp;base=LAW&amp;n=302964&amp;dst=207&amp;fld=134" TargetMode="External"/><Relationship Id="rId173" Type="http://schemas.openxmlformats.org/officeDocument/2006/relationships/hyperlink" Target="http://www.consultant.ru/cons/cgi/online.cgi?rnd=5DC170A70B0C6222EEFC86A29E76E72B&amp;req=doc&amp;base=LAW&amp;n=98945&amp;div=LAW&amp;diff=302964&amp;from=302964-306" TargetMode="External"/><Relationship Id="rId229" Type="http://schemas.openxmlformats.org/officeDocument/2006/relationships/hyperlink" Target="http://www.consultant.ru/cons/cgi/online.cgi?rnd=5DC170A70B0C6222EEFC86A29E76E72B&amp;req=doc&amp;base=LAW&amp;n=136696&amp;dst=100008&amp;fld=134&amp;REFFIELD=134&amp;REFDST=140&amp;REFDOC=302964&amp;REFBASE=LAW&amp;stat=refcode%3D16610%3Bdstident%3D100008%3Bindex%3D357" TargetMode="External"/><Relationship Id="rId380" Type="http://schemas.openxmlformats.org/officeDocument/2006/relationships/hyperlink" Target="http://www.consultant.ru/cons/cgi/online.cgi?rnd=5DC170A70B0C6222EEFC86A29E76E72B&amp;req=doc&amp;base=LAW&amp;n=132502&amp;div=LAW&amp;diff=302964&amp;from=302964-524" TargetMode="External"/><Relationship Id="rId436" Type="http://schemas.openxmlformats.org/officeDocument/2006/relationships/hyperlink" Target="http://www.consultant.ru/cons/cgi/online.cgi?rnd=5DC170A70B0C6222EEFC86A29E76E72B&amp;req=doc&amp;base=LAW&amp;n=196359&amp;div=LAW&amp;diff=302964&amp;from=302964-592" TargetMode="External"/><Relationship Id="rId601" Type="http://schemas.openxmlformats.org/officeDocument/2006/relationships/hyperlink" Target="http://www.consultant.ru/cons/cgi/online.cgi?rnd=5DC170A70B0C6222EEFC86A29E76E72B&amp;req=query&amp;div=LAW&amp;opt=1&amp;REFDOC=302964&amp;REFBASE=LAW&amp;REFFIELD=134&amp;REFSEGM=0&amp;REFPAGE=text&amp;mode=multiref&amp;ts=15224155472365519942&amp;REFFIELD=134&amp;REFDST=100439&amp;REFDOC=302964&amp;REFBASE=LAW&amp;stat=refcode%3D16610%3Bdstident%3D100020%3Btext%3D%3Cdummy%3E%CA%EE%ED%F2%F0%EE%EB%FC%3C/dummy%3E%3Bindex%3D791&amp;REFDST=100439" TargetMode="External"/><Relationship Id="rId240" Type="http://schemas.openxmlformats.org/officeDocument/2006/relationships/hyperlink" Target="http://www.consultant.ru/cons/cgi/online.cgi?rnd=5DC170A70B0C6222EEFC86A29E76E72B&amp;req=doc&amp;base=LAW&amp;n=196359&amp;div=LAW&amp;diff=302964&amp;from=302964-368" TargetMode="External"/><Relationship Id="rId478" Type="http://schemas.openxmlformats.org/officeDocument/2006/relationships/hyperlink" Target="http://www.consultant.ru/cons/cgi/online.cgi?rnd=5DC170A70B0C6222EEFC86A29E76E72B&amp;req=doc&amp;base=LAW&amp;n=45378&amp;dst=100012&amp;fld=134&amp;REFFIELD=134&amp;REFDST=100285&amp;REFDOC=302964&amp;REFBASE=LAW&amp;stat=refcode%3D19827%3Bdstident%3D100012%3Bindex%3D643" TargetMode="External"/><Relationship Id="rId35" Type="http://schemas.openxmlformats.org/officeDocument/2006/relationships/hyperlink" Target="http://www.consultant.ru/cons/cgi/online.cgi?rnd=5DC170A70B0C6222EEFC86A29E76E72B&amp;req=doc&amp;base=LAW&amp;n=149243&amp;dst=100028&amp;fld=134&amp;REFFIELD=134&amp;REFDST=100354&amp;REFDOC=302964&amp;REFBASE=LAW&amp;stat=refcode%3D16610%3Bdstident%3D100028%3Bindex%3D107" TargetMode="External"/><Relationship Id="rId77" Type="http://schemas.openxmlformats.org/officeDocument/2006/relationships/hyperlink" Target="http://www.consultant.ru/cons/cgi/online.cgi?rnd=5DC170A70B0C6222EEFC86A29E76E72B&amp;req=doc&amp;base=LAW&amp;n=310107&amp;dst=100064&amp;fld=134&amp;REFFIELD=134&amp;REFDST=1000000091&amp;REFDOC=302964&amp;REFBASE=LAW&amp;stat=refcode%3D19827%3Bdstident%3D100064%3Bindex%3D169" TargetMode="External"/><Relationship Id="rId100" Type="http://schemas.openxmlformats.org/officeDocument/2006/relationships/hyperlink" Target="http://www.consultant.ru/cons/cgi/online.cgi?rnd=5DC170A70B0C6222EEFC86A29E76E72B&amp;req=doc&amp;base=LAW&amp;n=284341&amp;dst=100070&amp;fld=134&amp;REFFIELD=134&amp;REFDST=1000000103&amp;REFDOC=302964&amp;REFBASE=LAW&amp;stat=refcode%3D19827%3Bdstident%3D100070%3Bindex%3D194" TargetMode="External"/><Relationship Id="rId282" Type="http://schemas.openxmlformats.org/officeDocument/2006/relationships/hyperlink" Target="http://www.consultant.ru/cons/cgi/online.cgi?rnd=5DC170A70B0C6222EEFC86A29E76E72B&amp;req=doc&amp;base=LAW&amp;n=284471&amp;dst=100259&amp;fld=134&amp;REFFIELD=134&amp;REFDST=1000000235&amp;REFDOC=302964&amp;REFBASE=LAW&amp;stat=refcode%3D19827%3Bdstident%3D100259%3Bindex%3D413" TargetMode="External"/><Relationship Id="rId338" Type="http://schemas.openxmlformats.org/officeDocument/2006/relationships/hyperlink" Target="http://www.consultant.ru/cons/cgi/online.cgi?rnd=5DC170A70B0C6222EEFC86A29E76E72B&amp;req=doc&amp;base=LAW&amp;n=214556&amp;div=LAW&amp;diff=302964&amp;from=302964-479" TargetMode="External"/><Relationship Id="rId503" Type="http://schemas.openxmlformats.org/officeDocument/2006/relationships/hyperlink" Target="http://www.consultant.ru/cons/cgi/online.cgi?rnd=5DC170A70B0C6222EEFC86A29E76E72B&amp;req=doc&amp;base=LAW&amp;n=302964&amp;dst=100103&amp;fld=134" TargetMode="External"/><Relationship Id="rId545" Type="http://schemas.openxmlformats.org/officeDocument/2006/relationships/hyperlink" Target="http://www.consultant.ru/cons/cgi/online.cgi?rnd=5DC170A70B0C6222EEFC86A29E76E72B&amp;req=doc&amp;base=LAW&amp;n=219301&amp;div=LAW&amp;diff=302964&amp;from=302964-724" TargetMode="External"/><Relationship Id="rId587" Type="http://schemas.openxmlformats.org/officeDocument/2006/relationships/hyperlink" Target="http://www.consultant.ru/cons/cgi/online.cgi?rnd=5DC170A70B0C6222EEFC86A29E76E72B&amp;req=doc&amp;base=LAW&amp;n=117301&amp;div=LAW&amp;diff=302964&amp;from=302964-774" TargetMode="External"/><Relationship Id="rId8" Type="http://schemas.openxmlformats.org/officeDocument/2006/relationships/hyperlink" Target="http://www.consultant.ru/cons/cgi/online.cgi?rnd=5DC170A70B0C6222EEFC86A29E76E72B&amp;req=doc&amp;base=LAW&amp;n=200802&amp;dst=100010&amp;fld=134&amp;REFFIELD=134&amp;REFDST=1000000033&amp;REFDOC=302964&amp;REFBASE=LAW&amp;stat=refcode%3D19827%3Bdstident%3D100010%3Bindex%3D39" TargetMode="External"/><Relationship Id="rId142" Type="http://schemas.openxmlformats.org/officeDocument/2006/relationships/hyperlink" Target="http://www.consultant.ru/cons/cgi/online.cgi?rnd=5DC170A70B0C6222EEFC86A29E76E72B&amp;req=doc&amp;base=LAW&amp;n=84596&amp;dst=100024&amp;fld=134&amp;REFFIELD=134&amp;REFDST=1000000136&amp;REFDOC=302964&amp;REFBASE=LAW&amp;stat=refcode%3D19827%3Bdstident%3D100024%3Bindex%3D250" TargetMode="External"/><Relationship Id="rId184" Type="http://schemas.openxmlformats.org/officeDocument/2006/relationships/hyperlink" Target="http://www.consultant.ru/cons/cgi/online.cgi?rnd=5DC170A70B0C6222EEFC86A29E76E72B&amp;req=doc&amp;base=LAW&amp;n=159794&amp;dst=100052&amp;fld=134&amp;REFFIELD=134&amp;REFDST=253&amp;REFDOC=302964&amp;REFBASE=LAW&amp;stat=refcode%3D16610%3Bdstident%3D100052%3Bindex%3D322" TargetMode="External"/><Relationship Id="rId391" Type="http://schemas.openxmlformats.org/officeDocument/2006/relationships/hyperlink" Target="http://www.consultant.ru/cons/cgi/online.cgi?rnd=5DC170A70B0C6222EEFC86A29E76E72B&amp;req=doc&amp;base=LAW&amp;n=196359&amp;div=LAW&amp;diff=302964&amp;from=302964-531" TargetMode="External"/><Relationship Id="rId405" Type="http://schemas.openxmlformats.org/officeDocument/2006/relationships/hyperlink" Target="http://www.consultant.ru/cons/cgi/online.cgi?rnd=5DC170A70B0C6222EEFC86A29E76E72B&amp;req=doc&amp;base=LAW&amp;n=303680&amp;dst=100064&amp;fld=134&amp;REFFIELD=134&amp;REFDST=236&amp;REFDOC=302964&amp;REFBASE=LAW&amp;stat=refcode%3D16610%3Bdstident%3D100064%3Bindex%3D555" TargetMode="External"/><Relationship Id="rId447" Type="http://schemas.openxmlformats.org/officeDocument/2006/relationships/hyperlink" Target="http://www.consultant.ru/cons/cgi/online.cgi?rnd=5DC170A70B0C6222EEFC86A29E76E72B&amp;req=doc&amp;base=LAW&amp;n=84596&amp;dst=100040&amp;fld=134&amp;REFFIELD=134&amp;REFDST=1000000352&amp;REFDOC=302964&amp;REFBASE=LAW&amp;stat=refcode%3D19827%3Bdstident%3D100040%3Bindex%3D607" TargetMode="External"/><Relationship Id="rId612" Type="http://schemas.openxmlformats.org/officeDocument/2006/relationships/hyperlink" Target="http://www.consultant.ru/cons/cgi/online.cgi?rnd=5DC170A70B0C6222EEFC86A29E76E72B&amp;req=doc&amp;base=LAW&amp;n=301321&amp;dst=100028&amp;fld=134&amp;REFFIELD=134&amp;REFDST=100251&amp;REFDOC=302964&amp;REFBASE=LAW&amp;stat=refcode%3D16610%3Bdstident%3D100028%3Bindex%3D816" TargetMode="External"/><Relationship Id="rId251" Type="http://schemas.openxmlformats.org/officeDocument/2006/relationships/hyperlink" Target="http://www.consultant.ru/cons/cgi/online.cgi?rnd=5DC170A70B0C6222EEFC86A29E76E72B&amp;req=doc&amp;base=LAW&amp;n=284471&amp;dst=100249&amp;fld=134&amp;REFFIELD=134&amp;REFDST=1000000217&amp;REFDOC=302964&amp;REFBASE=LAW&amp;stat=refcode%3D19827%3Bdstident%3D100249%3Bindex%3D383" TargetMode="External"/><Relationship Id="rId489" Type="http://schemas.openxmlformats.org/officeDocument/2006/relationships/hyperlink" Target="http://www.consultant.ru/cons/cgi/online.cgi?rnd=5DC170A70B0C6222EEFC86A29E76E72B&amp;req=doc&amp;base=LAW&amp;n=284341&amp;dst=100114&amp;fld=134&amp;REFFIELD=134&amp;REFDST=1000000379&amp;REFDOC=302964&amp;REFBASE=LAW&amp;stat=refcode%3D19827%3Bdstident%3D100114%3Bindex%3D652" TargetMode="External"/><Relationship Id="rId46" Type="http://schemas.openxmlformats.org/officeDocument/2006/relationships/hyperlink" Target="http://www.consultant.ru/cons/cgi/online.cgi?rnd=5DC170A70B0C6222EEFC86A29E76E72B&amp;req=doc&amp;base=LAW&amp;n=108694&amp;div=LAW&amp;diff=302964&amp;from=302964-117" TargetMode="External"/><Relationship Id="rId293" Type="http://schemas.openxmlformats.org/officeDocument/2006/relationships/hyperlink" Target="http://www.consultant.ru/cons/cgi/online.cgi?rnd=5DC170A70B0C6222EEFC86A29E76E72B&amp;req=doc&amp;base=LAW&amp;n=318490&amp;dst=100012&amp;fld=134&amp;REFFIELD=134&amp;REFDST=100382&amp;REFDOC=302964&amp;REFBASE=LAW&amp;stat=refcode%3D16610%3Bdstident%3D100012%3Bindex%3D421" TargetMode="External"/><Relationship Id="rId307" Type="http://schemas.openxmlformats.org/officeDocument/2006/relationships/hyperlink" Target="http://www.consultant.ru/cons/cgi/online.cgi?rnd=5DC170A70B0C6222EEFC86A29E76E72B&amp;req=doc&amp;base=LAW&amp;n=294697&amp;dst=100010&amp;fld=134&amp;REFFIELD=134&amp;REFDST=214&amp;REFDOC=302964&amp;REFBASE=LAW&amp;stat=refcode%3D16610%3Bdstident%3D100010%3Bindex%3D436" TargetMode="External"/><Relationship Id="rId349" Type="http://schemas.openxmlformats.org/officeDocument/2006/relationships/hyperlink" Target="http://www.consultant.ru/cons/cgi/online.cgi?rnd=5DC170A70B0C6222EEFC86A29E76E72B&amp;req=doc&amp;base=LAW&amp;n=176225&amp;dst=100014&amp;fld=134&amp;REFFIELD=134&amp;REFDST=100400&amp;REFDOC=302964&amp;REFBASE=LAW&amp;stat=refcode%3D16610%3Bdstident%3D100014%3Bindex%3D493" TargetMode="External"/><Relationship Id="rId514" Type="http://schemas.openxmlformats.org/officeDocument/2006/relationships/hyperlink" Target="http://www.consultant.ru/cons/cgi/online.cgi?rnd=5DC170A70B0C6222EEFC86A29E76E72B&amp;req=query&amp;div=LAW&amp;opt=1&amp;REFDOC=302964&amp;REFBASE=LAW&amp;REFFIELD=134&amp;REFSEGM=169&amp;REFPAGE=text&amp;mode=multiref&amp;ts=1538415547236556559&amp;REFFIELD=134&amp;REFDST=100426&amp;REFDOC=302964&amp;REFBASE=LAW&amp;stat=refcode%3D16610%3Bdstident%3D100017%3Btext%3D%3Cdummy%3E%EF%EE%EB%F3%F7%E8%E2%F8%E8%EC%E8%3C/dummy%3E%3Bindex%3D680&amp;REFDST=100426" TargetMode="External"/><Relationship Id="rId556" Type="http://schemas.openxmlformats.org/officeDocument/2006/relationships/hyperlink" Target="http://www.consultant.ru/cons/cgi/online.cgi?rnd=5DC170A70B0C6222EEFC86A29E76E72B&amp;req=doc&amp;base=LAW&amp;n=302964&amp;dst=100269&amp;fld=134" TargetMode="External"/><Relationship Id="rId88" Type="http://schemas.openxmlformats.org/officeDocument/2006/relationships/hyperlink" Target="http://www.consultant.ru/cons/cgi/online.cgi?rnd=5DC170A70B0C6222EEFC86A29E76E72B&amp;req=doc&amp;base=LAW&amp;n=316386&amp;dst=100011&amp;fld=134&amp;REFFIELD=134&amp;REFDST=218&amp;REFDOC=302964&amp;REFBASE=LAW&amp;stat=refcode%3D16610%3Bdstident%3D100011%3Bindex%3D187" TargetMode="External"/><Relationship Id="rId111" Type="http://schemas.openxmlformats.org/officeDocument/2006/relationships/hyperlink" Target="http://www.consultant.ru/cons/cgi/online.cgi?rnd=5DC170A70B0C6222EEFC86A29E76E72B&amp;req=doc&amp;base=LAW&amp;n=200802&amp;dst=100014&amp;fld=134&amp;REFFIELD=134&amp;REFDST=1000000110&amp;REFDOC=302964&amp;REFBASE=LAW&amp;stat=refcode%3D19827%3Bdstident%3D100014%3Bindex%3D205" TargetMode="External"/><Relationship Id="rId153" Type="http://schemas.openxmlformats.org/officeDocument/2006/relationships/hyperlink" Target="http://www.consultant.ru/cons/cgi/online.cgi?rnd=5DC170A70B0C6222EEFC86A29E76E72B&amp;req=query&amp;div=LAW&amp;opt=1&amp;REFDOC=302964&amp;REFBASE=LAW&amp;REFFIELD=134&amp;REFSEGM=0&amp;REFPAGE=text&amp;mode=multiref&amp;ts=1017815547236682802&amp;REFFIELD=134&amp;REFDST=228&amp;REFDOC=302964&amp;REFBASE=LAW&amp;stat=refcode%3D16610%3Bdstident%3D100017%3Btext%3D%3Cdummy%3E%CB%E8%F6%E5%ED%E7%E8%E8%3C/dummy%3E%3Bindex%3D263&amp;REFDST=228" TargetMode="External"/><Relationship Id="rId195" Type="http://schemas.openxmlformats.org/officeDocument/2006/relationships/hyperlink" Target="http://www.consultant.ru/cons/cgi/online.cgi?rnd=5DC170A70B0C6222EEFC86A29E76E72B&amp;req=doc&amp;base=LAW&amp;n=317989&amp;dst=100426&amp;fld=134&amp;REFFIELD=134&amp;REFDST=255&amp;REFDOC=302964&amp;REFBASE=LAW&amp;stat=refcode%3D16610%3Bdstident%3D100426%3Bindex%3D335" TargetMode="External"/><Relationship Id="rId209" Type="http://schemas.openxmlformats.org/officeDocument/2006/relationships/hyperlink" Target="http://www.consultant.ru/cons/cgi/online.cgi?rnd=5DC170A70B0C6222EEFC86A29E76E72B&amp;req=doc&amp;base=LAW&amp;n=52782&amp;dst=100023&amp;fld=134&amp;REFFIELD=134&amp;REFDST=1000000189&amp;REFDOC=302964&amp;REFBASE=LAW&amp;stat=refcode%3D19827%3Bdstident%3D100023%3Bindex%3D342" TargetMode="External"/><Relationship Id="rId360" Type="http://schemas.openxmlformats.org/officeDocument/2006/relationships/hyperlink" Target="http://www.consultant.ru/cons/cgi/online.cgi?rnd=5DC170A70B0C6222EEFC86A29E76E72B&amp;req=doc&amp;base=LAW&amp;n=317989&amp;dst=100259&amp;fld=134&amp;REFFIELD=134&amp;REFDST=100336&amp;REFDOC=302964&amp;REFBASE=LAW&amp;stat=refcode%3D16610%3Bdstident%3D100259%3Bindex%3D505" TargetMode="External"/><Relationship Id="rId416" Type="http://schemas.openxmlformats.org/officeDocument/2006/relationships/hyperlink" Target="http://www.consultant.ru/cons/cgi/online.cgi?rnd=5DC170A70B0C6222EEFC86A29E76E72B&amp;req=doc&amp;base=LAW&amp;n=214556&amp;div=LAW&amp;diff=302964&amp;from=302964-567" TargetMode="External"/><Relationship Id="rId598" Type="http://schemas.openxmlformats.org/officeDocument/2006/relationships/hyperlink" Target="http://www.consultant.ru/cons/cgi/online.cgi?rnd=5DC170A70B0C6222EEFC86A29E76E72B&amp;req=doc&amp;base=LAW&amp;n=284341&amp;dst=100129&amp;fld=134&amp;REFFIELD=134&amp;REFDST=1000000456&amp;REFDOC=302964&amp;REFBASE=LAW&amp;stat=refcode%3D19827%3Bdstident%3D100129%3Bindex%3D784" TargetMode="External"/><Relationship Id="rId220" Type="http://schemas.openxmlformats.org/officeDocument/2006/relationships/hyperlink" Target="http://www.consultant.ru/cons/cgi/online.cgi?rnd=5DC170A70B0C6222EEFC86A29E76E72B&amp;req=doc&amp;base=LAW&amp;n=83431&amp;div=LAW&amp;diff=302964&amp;from=302964-350" TargetMode="External"/><Relationship Id="rId458" Type="http://schemas.openxmlformats.org/officeDocument/2006/relationships/hyperlink" Target="http://www.consultant.ru/cons/cgi/online.cgi?rnd=5DC170A70B0C6222EEFC86A29E76E72B&amp;req=doc&amp;base=LAW&amp;n=303680&amp;dst=100017&amp;fld=134&amp;REFFIELD=134&amp;REFDST=100418&amp;REFDOC=302964&amp;REFBASE=LAW&amp;stat=refcode%3D16610%3Bdstident%3D100017%3Bindex%3D623" TargetMode="External"/><Relationship Id="rId623" Type="http://schemas.openxmlformats.org/officeDocument/2006/relationships/fontTable" Target="fontTable.xml"/><Relationship Id="rId15" Type="http://schemas.openxmlformats.org/officeDocument/2006/relationships/hyperlink" Target="http://www.consultant.ru/cons/cgi/online.cgi?rnd=5DC170A70B0C6222EEFC86A29E76E72B&amp;req=doc&amp;base=LAW&amp;n=117301&amp;div=LAW&amp;diff=302964&amp;from=302964-62" TargetMode="External"/><Relationship Id="rId57" Type="http://schemas.openxmlformats.org/officeDocument/2006/relationships/hyperlink" Target="http://www.consultant.ru/cons/cgi/online.cgi?rnd=5DC170A70B0C6222EEFC86A29E76E72B&amp;req=doc&amp;base=LAW&amp;n=108694&amp;div=LAW&amp;diff=302964&amp;from=302964-136" TargetMode="External"/><Relationship Id="rId262" Type="http://schemas.openxmlformats.org/officeDocument/2006/relationships/hyperlink" Target="http://www.consultant.ru/cons/cgi/online.cgi?rnd=5DC170A70B0C6222EEFC86A29E76E72B&amp;req=doc&amp;base=LAW&amp;n=173157&amp;dst=100010&amp;fld=134&amp;REFFIELD=134&amp;REFDST=1000000223&amp;REFDOC=302964&amp;REFBASE=LAW&amp;stat=refcode%3D19827%3Bdstident%3D100010%3Bindex%3D393" TargetMode="External"/><Relationship Id="rId318" Type="http://schemas.openxmlformats.org/officeDocument/2006/relationships/hyperlink" Target="http://www.consultant.ru/cons/cgi/online.cgi?rnd=5DC170A70B0C6222EEFC86A29E76E72B&amp;req=doc&amp;base=LAW&amp;n=173434&amp;div=LAW&amp;diff=302964&amp;from=302964-449" TargetMode="External"/><Relationship Id="rId525" Type="http://schemas.openxmlformats.org/officeDocument/2006/relationships/hyperlink" Target="http://www.consultant.ru/cons/cgi/online.cgi?rnd=5DC170A70B0C6222EEFC86A29E76E72B&amp;req=doc&amp;base=LAW&amp;n=317989&amp;dst=100198&amp;fld=134&amp;REFFIELD=134&amp;REFDST=290&amp;REFDOC=302964&amp;REFBASE=LAW&amp;stat=refcode%3D16610%3Bdstident%3D100198%3Bindex%3D690" TargetMode="External"/><Relationship Id="rId567" Type="http://schemas.openxmlformats.org/officeDocument/2006/relationships/hyperlink" Target="http://www.consultant.ru/cons/cgi/online.cgi?rnd=5DC170A70B0C6222EEFC86A29E76E72B&amp;req=doc&amp;base=LAW&amp;n=155445&amp;dst=100077&amp;fld=134&amp;REFFIELD=134&amp;REFDST=131&amp;REFDOC=302964&amp;REFBASE=LAW&amp;stat=refcode%3D16610%3Bdstident%3D100077%3Bindex%3D757" TargetMode="External"/><Relationship Id="rId99" Type="http://schemas.openxmlformats.org/officeDocument/2006/relationships/hyperlink" Target="http://www.consultant.ru/cons/cgi/online.cgi?rnd=5DC170A70B0C6222EEFC86A29E76E72B&amp;req=doc&amp;base=LAW&amp;n=284471&amp;dst=100222&amp;fld=134&amp;REFFIELD=134&amp;REFDST=1000000103&amp;REFDOC=302964&amp;REFBASE=LAW&amp;stat=refcode%3D19827%3Bdstident%3D100222%3Bindex%3D194" TargetMode="External"/><Relationship Id="rId122" Type="http://schemas.openxmlformats.org/officeDocument/2006/relationships/hyperlink" Target="http://www.consultant.ru/cons/cgi/online.cgi?rnd=5DC170A70B0C6222EEFC86A29E76E72B&amp;req=doc&amp;base=LAW&amp;n=132502&amp;div=LAW&amp;diff=302964&amp;from=302964-219" TargetMode="External"/><Relationship Id="rId164" Type="http://schemas.openxmlformats.org/officeDocument/2006/relationships/hyperlink" Target="http://www.consultant.ru/cons/cgi/online.cgi?rnd=5DC170A70B0C6222EEFC86A29E76E72B&amp;req=doc&amp;base=LAW&amp;n=302964&amp;dst=251&amp;fld=134" TargetMode="External"/><Relationship Id="rId371" Type="http://schemas.openxmlformats.org/officeDocument/2006/relationships/hyperlink" Target="http://www.consultant.ru/cons/cgi/online.cgi?rnd=5DC170A70B0C6222EEFC86A29E76E72B&amp;req=doc&amp;base=LAW&amp;n=284471&amp;dst=100292&amp;fld=134&amp;REFFIELD=134&amp;REFDST=1000000297&amp;REFDOC=302964&amp;REFBASE=LAW&amp;stat=refcode%3D19827%3Bdstident%3D100292%3Bindex%3D517" TargetMode="External"/><Relationship Id="rId427" Type="http://schemas.openxmlformats.org/officeDocument/2006/relationships/hyperlink" Target="http://www.consultant.ru/cons/cgi/online.cgi?rnd=5DC170A70B0C6222EEFC86A29E76E72B&amp;req=doc&amp;base=LAW&amp;n=284341&amp;dst=100110&amp;fld=134&amp;REFFIELD=134&amp;REFDST=1000000335&amp;REFDOC=302964&amp;REFBASE=LAW&amp;stat=refcode%3D19827%3Bdstident%3D100110%3Bindex%3D577" TargetMode="External"/><Relationship Id="rId469" Type="http://schemas.openxmlformats.org/officeDocument/2006/relationships/hyperlink" Target="http://www.consultant.ru/cons/cgi/online.cgi?rnd=5DC170A70B0C6222EEFC86A29E76E72B&amp;req=doc&amp;base=LAW&amp;n=196359&amp;div=LAW&amp;diff=302964&amp;from=302964-631" TargetMode="External"/><Relationship Id="rId26" Type="http://schemas.openxmlformats.org/officeDocument/2006/relationships/hyperlink" Target="http://www.consultant.ru/cons/cgi/online.cgi?rnd=5DC170A70B0C6222EEFC86A29E76E72B&amp;req=doc&amp;base=LAW&amp;n=200805&amp;dst=100011&amp;fld=134&amp;REFFIELD=134&amp;REFDST=1000000051&amp;REFDOC=302964&amp;REFBASE=LAW&amp;stat=refcode%3D19827%3Bdstident%3D100011%3Bindex%3D81" TargetMode="External"/><Relationship Id="rId231" Type="http://schemas.openxmlformats.org/officeDocument/2006/relationships/hyperlink" Target="http://www.consultant.ru/cons/cgi/online.cgi?rnd=5DC170A70B0C6222EEFC86A29E76E72B&amp;req=doc&amp;base=LAW&amp;n=300840&amp;REFFIELD=134&amp;REFDST=291&amp;REFDOC=302964&amp;REFBASE=LAW&amp;stat=refcode%3D16876%3Bindex%3D359" TargetMode="External"/><Relationship Id="rId273" Type="http://schemas.openxmlformats.org/officeDocument/2006/relationships/hyperlink" Target="http://www.consultant.ru/cons/cgi/online.cgi?rnd=5DC170A70B0C6222EEFC86A29E76E72B&amp;req=doc&amp;base=LAW&amp;n=284471&amp;dst=100253&amp;fld=134&amp;REFFIELD=134&amp;REFDST=1000000229&amp;REFDOC=302964&amp;REFBASE=LAW&amp;stat=refcode%3D19827%3Bdstident%3D100253%3Bindex%3D404" TargetMode="External"/><Relationship Id="rId329" Type="http://schemas.openxmlformats.org/officeDocument/2006/relationships/hyperlink" Target="http://www.consultant.ru/cons/cgi/online.cgi?rnd=5DC170A70B0C6222EEFC86A29E76E72B&amp;req=doc&amp;base=LAW&amp;n=284471&amp;dst=100269&amp;fld=134&amp;REFFIELD=134&amp;REFDST=1000000264&amp;REFDOC=302964&amp;REFBASE=LAW&amp;stat=refcode%3D19827%3Bdstident%3D100269%3Bindex%3D460" TargetMode="External"/><Relationship Id="rId480" Type="http://schemas.openxmlformats.org/officeDocument/2006/relationships/hyperlink" Target="http://www.consultant.ru/cons/cgi/online.cgi?rnd=5DC170A70B0C6222EEFC86A29E76E72B&amp;req=doc&amp;base=LAW&amp;n=284471&amp;dst=100317&amp;fld=134&amp;REFFIELD=134&amp;REFDST=1000000375&amp;REFDOC=302964&amp;REFBASE=LAW&amp;stat=refcode%3D19827%3Bdstident%3D100317%3Bindex%3D646" TargetMode="External"/><Relationship Id="rId536" Type="http://schemas.openxmlformats.org/officeDocument/2006/relationships/hyperlink" Target="http://www.consultant.ru/cons/cgi/online.cgi?rnd=5DC170A70B0C6222EEFC86A29E76E72B&amp;req=doc&amp;base=LAW&amp;n=165824&amp;dst=100043&amp;fld=134&amp;REFFIELD=134&amp;REFDST=1000000416&amp;REFDOC=302964&amp;REFBASE=LAW&amp;stat=refcode%3D19827%3Bdstident%3D100043%3Bindex%3D709" TargetMode="External"/><Relationship Id="rId68" Type="http://schemas.openxmlformats.org/officeDocument/2006/relationships/hyperlink" Target="http://www.consultant.ru/cons/cgi/online.cgi?rnd=5DC170A70B0C6222EEFC86A29E76E72B&amp;req=doc&amp;base=LAW&amp;n=222061&amp;dst=100099&amp;fld=134&amp;REFFIELD=134&amp;REFDST=1000000085&amp;REFDOC=302964&amp;REFBASE=LAW&amp;stat=refcode%3D19827%3Bdstident%3D100099%3Bindex%3D160" TargetMode="External"/><Relationship Id="rId133" Type="http://schemas.openxmlformats.org/officeDocument/2006/relationships/hyperlink" Target="http://www.consultant.ru/cons/cgi/online.cgi?rnd=5DC170A70B0C6222EEFC86A29E76E72B&amp;req=doc&amp;base=LAW&amp;n=284341&amp;dst=100074&amp;fld=134&amp;REFFIELD=134&amp;REFDST=1000000129&amp;REFDOC=302964&amp;REFBASE=LAW&amp;stat=refcode%3D19827%3Bdstident%3D100074%3Bindex%3D238" TargetMode="External"/><Relationship Id="rId175" Type="http://schemas.openxmlformats.org/officeDocument/2006/relationships/hyperlink" Target="http://www.consultant.ru/cons/cgi/online.cgi?rnd=5DC170A70B0C6222EEFC86A29E76E72B&amp;req=doc&amp;base=LAW&amp;n=95798&amp;dst=100622&amp;fld=134&amp;REFFIELD=134&amp;REFDST=1000000167&amp;REFDOC=302964&amp;REFBASE=LAW&amp;stat=refcode%3D19827%3Bdstident%3D100622%3Bindex%3D308" TargetMode="External"/><Relationship Id="rId340" Type="http://schemas.openxmlformats.org/officeDocument/2006/relationships/hyperlink" Target="http://www.consultant.ru/cons/cgi/online.cgi?rnd=5DC170A70B0C6222EEFC86A29E76E72B&amp;req=doc&amp;base=LAW&amp;n=310752&amp;dst=100016&amp;fld=134&amp;REFFIELD=134&amp;REFDST=264&amp;REFDOC=302964&amp;REFBASE=LAW&amp;stat=refcode%3D16610%3Bdstident%3D100016%3Bindex%3D483" TargetMode="External"/><Relationship Id="rId578" Type="http://schemas.openxmlformats.org/officeDocument/2006/relationships/hyperlink" Target="http://www.consultant.ru/cons/cgi/online.cgi?rnd=5DC170A70B0C6222EEFC86A29E76E72B&amp;req=doc&amp;base=LAW&amp;n=302964&amp;dst=134&amp;fld=134" TargetMode="External"/><Relationship Id="rId200" Type="http://schemas.openxmlformats.org/officeDocument/2006/relationships/hyperlink" Target="http://www.consultant.ru/cons/cgi/online.cgi?rnd=5DC170A70B0C6222EEFC86A29E76E72B&amp;req=doc&amp;base=LAW&amp;n=284341&amp;dst=100092&amp;fld=134&amp;REFFIELD=134&amp;REFDST=1000000185&amp;REFDOC=302964&amp;REFBASE=LAW&amp;stat=refcode%3D19827%3Bdstident%3D100092%3Bindex%3D336" TargetMode="External"/><Relationship Id="rId382" Type="http://schemas.openxmlformats.org/officeDocument/2006/relationships/hyperlink" Target="http://www.consultant.ru/cons/cgi/online.cgi?rnd=5DC170A70B0C6222EEFC86A29E76E72B&amp;req=doc&amp;base=LAW&amp;n=95798&amp;dst=100631&amp;fld=134&amp;REFFIELD=134&amp;REFDST=1000000303&amp;REFDOC=302964&amp;REFBASE=LAW&amp;stat=refcode%3D19827%3Bdstident%3D100631%3Bindex%3D526" TargetMode="External"/><Relationship Id="rId438" Type="http://schemas.openxmlformats.org/officeDocument/2006/relationships/hyperlink" Target="http://www.consultant.ru/cons/cgi/online.cgi?rnd=5DC170A70B0C6222EEFC86A29E76E72B&amp;req=doc&amp;base=LAW&amp;n=108694&amp;div=LAW&amp;diff=302964&amp;from=302964-595" TargetMode="External"/><Relationship Id="rId603" Type="http://schemas.openxmlformats.org/officeDocument/2006/relationships/hyperlink" Target="http://www.consultant.ru/cons/cgi/online.cgi?rnd=5DC170A70B0C6222EEFC86A29E76E72B&amp;req=doc&amp;base=LAW&amp;n=284471&amp;dst=100349&amp;fld=134&amp;REFFIELD=134&amp;REFDST=1000000461&amp;REFDOC=302964&amp;REFBASE=LAW&amp;stat=refcode%3D19827%3Bdstident%3D100349%3Bindex%3D792" TargetMode="External"/><Relationship Id="rId242" Type="http://schemas.openxmlformats.org/officeDocument/2006/relationships/hyperlink" Target="http://www.consultant.ru/cons/cgi/online.cgi?rnd=5DC170A70B0C6222EEFC86A29E76E72B&amp;req=doc&amp;base=LAW&amp;n=200782&amp;dst=100055&amp;fld=134&amp;REFFIELD=134&amp;REFDST=1000000210&amp;REFDOC=302964&amp;REFBASE=LAW&amp;stat=refcode%3D19827%3Bdstident%3D100055%3Bindex%3D373" TargetMode="External"/><Relationship Id="rId284" Type="http://schemas.openxmlformats.org/officeDocument/2006/relationships/hyperlink" Target="http://www.consultant.ru/cons/cgi/online.cgi?rnd=5DC170A70B0C6222EEFC86A29E76E72B&amp;req=doc&amp;base=LAW&amp;n=316663&amp;dst=100014&amp;fld=134&amp;REFFIELD=134&amp;REFDST=84&amp;REFDOC=302964&amp;REFBASE=LAW&amp;stat=refcode%3D16610%3Bdstident%3D100014%3Bindex%3D415" TargetMode="External"/><Relationship Id="rId491" Type="http://schemas.openxmlformats.org/officeDocument/2006/relationships/hyperlink" Target="http://www.consultant.ru/cons/cgi/online.cgi?rnd=5DC170A70B0C6222EEFC86A29E76E72B&amp;req=doc&amp;base=LAW&amp;n=302964&amp;dst=100360&amp;fld=134" TargetMode="External"/><Relationship Id="rId505" Type="http://schemas.openxmlformats.org/officeDocument/2006/relationships/hyperlink" Target="http://www.consultant.ru/cons/cgi/online.cgi?rnd=5DC170A70B0C6222EEFC86A29E76E72B&amp;req=doc&amp;base=LAW&amp;n=302964&amp;dst=100105&amp;fld=134" TargetMode="External"/><Relationship Id="rId37" Type="http://schemas.openxmlformats.org/officeDocument/2006/relationships/hyperlink" Target="http://www.consultant.ru/cons/cgi/online.cgi?rnd=5DC170A70B0C6222EEFC86A29E76E72B&amp;req=doc&amp;base=LAW&amp;n=278103&amp;dst=100014&amp;fld=134&amp;REFFIELD=134&amp;REFDST=100354&amp;REFDOC=302964&amp;REFBASE=LAW&amp;stat=refcode%3D16610%3Bdstident%3D100014%3Bindex%3D107" TargetMode="External"/><Relationship Id="rId79" Type="http://schemas.openxmlformats.org/officeDocument/2006/relationships/hyperlink" Target="http://www.consultant.ru/cons/cgi/online.cgi?rnd=5DC170A70B0C6222EEFC86A29E76E72B&amp;req=doc&amp;base=LAW&amp;n=221217&amp;dst=100010&amp;fld=134&amp;REFFIELD=134&amp;REFDST=1000000091&amp;REFDOC=302964&amp;REFBASE=LAW&amp;stat=refcode%3D19827%3Bdstident%3D100010%3Bindex%3D169" TargetMode="External"/><Relationship Id="rId102" Type="http://schemas.openxmlformats.org/officeDocument/2006/relationships/hyperlink" Target="http://www.consultant.ru/cons/cgi/online.cgi?rnd=5DC170A70B0C6222EEFC86A29E76E72B&amp;req=doc&amp;base=LAW&amp;n=81756&amp;dst=100018&amp;fld=134&amp;REFFIELD=134&amp;REFDST=219&amp;REFDOC=302964&amp;REFBASE=LAW&amp;stat=refcode%3D16610%3Bdstident%3D100018%3Bindex%3D196" TargetMode="External"/><Relationship Id="rId144" Type="http://schemas.openxmlformats.org/officeDocument/2006/relationships/hyperlink" Target="http://www.consultant.ru/cons/cgi/online.cgi?rnd=5DC170A70B0C6222EEFC86A29E76E72B&amp;req=doc&amp;base=LAW&amp;n=317989&amp;dst=100288&amp;fld=134&amp;REFFIELD=134&amp;REFDST=100088&amp;REFDOC=302964&amp;REFBASE=LAW&amp;stat=refcode%3D16610%3Bdstident%3D100288%3Bindex%3D252" TargetMode="External"/><Relationship Id="rId547" Type="http://schemas.openxmlformats.org/officeDocument/2006/relationships/hyperlink" Target="http://www.consultant.ru/cons/cgi/online.cgi?rnd=5DC170A70B0C6222EEFC86A29E76E72B&amp;req=doc&amp;base=LAW&amp;n=200805&amp;dst=100056&amp;fld=134&amp;REFFIELD=134&amp;REFDST=1000000425&amp;REFDOC=302964&amp;REFBASE=LAW&amp;stat=refcode%3D19827%3Bdstident%3D100056%3Bindex%3D727" TargetMode="External"/><Relationship Id="rId589" Type="http://schemas.openxmlformats.org/officeDocument/2006/relationships/hyperlink" Target="http://www.consultant.ru/cons/cgi/online.cgi?rnd=5DC170A70B0C6222EEFC86A29E76E72B&amp;req=doc&amp;base=LAW&amp;n=200782&amp;dst=100138&amp;fld=134&amp;REFFIELD=134&amp;REFDST=1000000452&amp;REFDOC=302964&amp;REFBASE=LAW&amp;stat=refcode%3D19827%3Bdstident%3D100138%3Bindex%3D778" TargetMode="External"/><Relationship Id="rId90" Type="http://schemas.openxmlformats.org/officeDocument/2006/relationships/hyperlink" Target="http://www.consultant.ru/cons/cgi/online.cgi?rnd=5DC170A70B0C6222EEFC86A29E76E72B&amp;req=doc&amp;base=LAW&amp;n=84596&amp;dst=100017&amp;fld=134&amp;REFFIELD=134&amp;REFDST=1000000099&amp;REFDOC=302964&amp;REFBASE=LAW&amp;stat=refcode%3D19827%3Bdstident%3D100017%3Bindex%3D188" TargetMode="External"/><Relationship Id="rId186" Type="http://schemas.openxmlformats.org/officeDocument/2006/relationships/hyperlink" Target="http://www.consultant.ru/cons/cgi/online.cgi?rnd=5DC170A70B0C6222EEFC86A29E76E72B&amp;req=doc&amp;base=LAW&amp;n=284341&amp;dst=100088&amp;fld=134&amp;REFFIELD=134&amp;REFDST=1000000176&amp;REFDOC=302964&amp;REFBASE=LAW&amp;stat=refcode%3D19827%3Bdstident%3D100088%3Bindex%3D323" TargetMode="External"/><Relationship Id="rId351" Type="http://schemas.openxmlformats.org/officeDocument/2006/relationships/hyperlink" Target="http://www.consultant.ru/cons/cgi/online.cgi?rnd=5DC170A70B0C6222EEFC86A29E76E72B&amp;req=doc&amp;base=LAW&amp;n=284471&amp;dst=100284&amp;fld=134&amp;REFFIELD=134&amp;REFDST=1000000282&amp;REFDOC=302964&amp;REFBASE=LAW&amp;stat=refcode%3D19827%3Bdstident%3D100284%3Bindex%3D494" TargetMode="External"/><Relationship Id="rId393" Type="http://schemas.openxmlformats.org/officeDocument/2006/relationships/hyperlink" Target="http://www.consultant.ru/cons/cgi/online.cgi?rnd=5DC170A70B0C6222EEFC86A29E76E72B&amp;req=doc&amp;base=LAW&amp;n=292654&amp;div=LAW&amp;diff=302964&amp;from=302964-535" TargetMode="External"/><Relationship Id="rId407" Type="http://schemas.openxmlformats.org/officeDocument/2006/relationships/hyperlink" Target="http://www.consultant.ru/cons/cgi/online.cgi?rnd=5DC170A70B0C6222EEFC86A29E76E72B&amp;req=doc&amp;base=LAW&amp;n=214556&amp;div=LAW&amp;diff=302964&amp;from=302964-557" TargetMode="External"/><Relationship Id="rId449" Type="http://schemas.openxmlformats.org/officeDocument/2006/relationships/hyperlink" Target="http://www.consultant.ru/cons/cgi/online.cgi?rnd=5DC170A70B0C6222EEFC86A29E76E72B&amp;req=doc&amp;base=LAW&amp;n=284341&amp;dst=100111&amp;fld=134&amp;REFFIELD=134&amp;REFDST=1000000352&amp;REFDOC=302964&amp;REFBASE=LAW&amp;stat=refcode%3D19827%3Bdstident%3D100111%3Bindex%3D607" TargetMode="External"/><Relationship Id="rId614" Type="http://schemas.openxmlformats.org/officeDocument/2006/relationships/hyperlink" Target="http://www.consultant.ru/cons/cgi/online.cgi?rnd=5DC170A70B0C6222EEFC86A29E76E72B&amp;req=doc&amp;base=LAW&amp;n=84596&amp;dst=100042&amp;fld=134&amp;REFFIELD=134&amp;REFDST=1000000472&amp;REFDOC=302964&amp;REFBASE=LAW&amp;stat=refcode%3D19827%3Bdstident%3D100042%3Bindex%3D821" TargetMode="External"/><Relationship Id="rId211" Type="http://schemas.openxmlformats.org/officeDocument/2006/relationships/hyperlink" Target="http://www.consultant.ru/cons/cgi/online.cgi?rnd=5DC170A70B0C6222EEFC86A29E76E72B&amp;req=doc&amp;base=LAW&amp;n=200619&amp;dst=100261&amp;fld=134&amp;REFFIELD=134&amp;REFDST=1000000189&amp;REFDOC=302964&amp;REFBASE=LAW&amp;stat=refcode%3D19827%3Bdstident%3D100261%3Bindex%3D342" TargetMode="External"/><Relationship Id="rId253" Type="http://schemas.openxmlformats.org/officeDocument/2006/relationships/hyperlink" Target="http://www.consultant.ru/cons/cgi/online.cgi?rnd=5DC170A70B0C6222EEFC86A29E76E72B&amp;req=doc&amp;base=LAW&amp;n=284341&amp;dst=100097&amp;fld=134&amp;REFFIELD=134&amp;REFDST=1000000219&amp;REFDOC=302964&amp;REFBASE=LAW&amp;stat=refcode%3D19827%3Bdstident%3D100097%3Bindex%3D386" TargetMode="External"/><Relationship Id="rId295" Type="http://schemas.openxmlformats.org/officeDocument/2006/relationships/hyperlink" Target="http://www.consultant.ru/cons/cgi/online.cgi?rnd=5DC170A70B0C6222EEFC86A29E76E72B&amp;req=doc&amp;base=LAW&amp;n=284471&amp;dst=100262&amp;fld=134&amp;REFFIELD=134&amp;REFDST=1000000241&amp;REFDOC=302964&amp;REFBASE=LAW&amp;stat=refcode%3D19827%3Bdstident%3D100262%3Bindex%3D422" TargetMode="External"/><Relationship Id="rId309" Type="http://schemas.openxmlformats.org/officeDocument/2006/relationships/hyperlink" Target="http://www.consultant.ru/cons/cgi/online.cgi?rnd=5DC170A70B0C6222EEFC86A29E76E72B&amp;req=doc&amp;base=LAW&amp;n=173434&amp;div=LAW&amp;diff=302964&amp;from=302964-438" TargetMode="External"/><Relationship Id="rId460" Type="http://schemas.openxmlformats.org/officeDocument/2006/relationships/hyperlink" Target="http://www.consultant.ru/cons/cgi/online.cgi?rnd=5DC170A70B0C6222EEFC86A29E76E72B&amp;req=doc&amp;base=LAW&amp;n=84596&amp;dst=100041&amp;fld=134&amp;REFFIELD=134&amp;REFDST=1000000361&amp;REFDOC=302964&amp;REFBASE=LAW&amp;stat=refcode%3D19827%3Bdstident%3D100041%3Bindex%3D624" TargetMode="External"/><Relationship Id="rId516" Type="http://schemas.openxmlformats.org/officeDocument/2006/relationships/hyperlink" Target="http://www.consultant.ru/cons/cgi/online.cgi?rnd=5DC170A70B0C6222EEFC86A29E76E72B&amp;req=doc&amp;base=LAW&amp;n=196359&amp;div=LAW&amp;diff=302964&amp;from=302964-682" TargetMode="External"/><Relationship Id="rId48" Type="http://schemas.openxmlformats.org/officeDocument/2006/relationships/hyperlink" Target="http://www.consultant.ru/cons/cgi/online.cgi?rnd=5DC170A70B0C6222EEFC86A29E76E72B&amp;req=doc&amp;base=LAW&amp;n=84596&amp;dst=100012&amp;fld=134&amp;REFFIELD=134&amp;REFDST=1000000070&amp;REFDOC=302964&amp;REFBASE=LAW&amp;stat=refcode%3D19827%3Bdstident%3D100012%3Bindex%3D119" TargetMode="External"/><Relationship Id="rId113" Type="http://schemas.openxmlformats.org/officeDocument/2006/relationships/hyperlink" Target="http://www.consultant.ru/cons/cgi/online.cgi?rnd=5DC170A70B0C6222EEFC86A29E76E72B&amp;req=doc&amp;base=LAW&amp;n=131197&amp;dst=100010&amp;fld=134&amp;REFFIELD=134&amp;REFDST=100358&amp;REFDOC=302964&amp;REFBASE=LAW&amp;stat=refcode%3D16610%3Bdstident%3D100010%3Bindex%3D207" TargetMode="External"/><Relationship Id="rId320" Type="http://schemas.openxmlformats.org/officeDocument/2006/relationships/hyperlink" Target="http://www.consultant.ru/cons/cgi/online.cgi?rnd=5DC170A70B0C6222EEFC86A29E76E72B&amp;req=doc&amp;base=LAW&amp;n=196359&amp;div=LAW&amp;diff=302964&amp;from=302964-452" TargetMode="External"/><Relationship Id="rId558" Type="http://schemas.openxmlformats.org/officeDocument/2006/relationships/hyperlink" Target="http://www.consultant.ru/cons/cgi/online.cgi?rnd=5DC170A70B0C6222EEFC86A29E76E72B&amp;req=doc&amp;base=LAW&amp;n=302964&amp;dst=215&amp;fld=13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igma-prof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0;&#1075;&#1084;&#1072;%20&#1087;&#1088;&#1086;&#1092;&#1080;\&#1057;&#1072;&#1081;&#1090;\&#1056;&#1072;&#1079;&#1076;&#1077;&#1083;%20&#1047;&#1072;&#1082;&#1086;&#1085;&#1099;\&#1057;&#1055;%20&#1041;&#1083;&#1072;&#1085;&#1082;%20&#1074;&#1085;&#1077;&#1096;&#1085;&#1080;&#1081;%20&#8212;%20&#1082;&#1086;&#1087;&#1080;&#1103;.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8D5E-161C-4D17-BDC4-4BE99B48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СП Бланк внешний — копия.dotx</Template>
  <TotalTime>2</TotalTime>
  <Pages>65</Pages>
  <Words>53685</Words>
  <Characters>306006</Characters>
  <Application>Microsoft Office Word</Application>
  <DocSecurity>0</DocSecurity>
  <Lines>2550</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2017-05-22T10:57:00Z</cp:lastPrinted>
  <dcterms:created xsi:type="dcterms:W3CDTF">2019-04-08T11:43:00Z</dcterms:created>
  <dcterms:modified xsi:type="dcterms:W3CDTF">2019-04-08T11:45:00Z</dcterms:modified>
</cp:coreProperties>
</file>